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4B0E" w14:textId="77777777" w:rsidR="003343E0" w:rsidRDefault="001F1F14">
      <w:pPr>
        <w:pStyle w:val="afffffff0"/>
        <w:framePr w:wrap="around" w:hAnchor="page" w:x="1441" w:y="14086"/>
        <w:rPr>
          <w:rFonts w:ascii="Times" w:hAnsi="Times" w:cs="Times"/>
        </w:rPr>
      </w:pPr>
      <w:r>
        <w:rPr>
          <w:rFonts w:ascii="Times" w:hAnsi="Times" w:cs="Times"/>
        </w:rPr>
        <w:fldChar w:fldCharType="begin">
          <w:ffData>
            <w:name w:val="FY"/>
            <w:enabled/>
            <w:calcOnExit w:val="0"/>
            <w:textInput>
              <w:default w:val="XXXX"/>
              <w:maxLength w:val="4"/>
            </w:textInput>
          </w:ffData>
        </w:fldChar>
      </w:r>
      <w:bookmarkStart w:id="0" w:name="FY"/>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XXXX</w:t>
      </w:r>
      <w:r>
        <w:rPr>
          <w:rFonts w:ascii="Times" w:hAnsi="Times" w:cs="Times"/>
        </w:rPr>
        <w:fldChar w:fldCharType="end"/>
      </w:r>
      <w:bookmarkEnd w:id="0"/>
      <w:r>
        <w:rPr>
          <w:rFonts w:ascii="Times" w:hAnsi="Times" w:cs="Times"/>
        </w:rPr>
        <w:t>-</w:t>
      </w:r>
      <w:r>
        <w:rPr>
          <w:rFonts w:ascii="Times" w:hAnsi="Times" w:cs="Times"/>
        </w:rPr>
        <w:fldChar w:fldCharType="begin">
          <w:ffData>
            <w:name w:val="FM"/>
            <w:enabled/>
            <w:calcOnExit w:val="0"/>
            <w:textInput>
              <w:default w:val="XX"/>
              <w:maxLength w:val="2"/>
            </w:textInput>
          </w:ffData>
        </w:fldChar>
      </w:r>
      <w:bookmarkStart w:id="1" w:name="FM"/>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w:t>
      </w:r>
      <w:r>
        <w:rPr>
          <w:rFonts w:ascii="Times" w:hAnsi="Times" w:cs="Times"/>
        </w:rPr>
        <w:fldChar w:fldCharType="end"/>
      </w:r>
      <w:bookmarkEnd w:id="1"/>
      <w:r>
        <w:rPr>
          <w:rFonts w:ascii="Times" w:hAnsi="Times" w:cs="Times"/>
        </w:rPr>
        <w:t>-</w:t>
      </w:r>
      <w:r>
        <w:rPr>
          <w:rFonts w:ascii="Times" w:hAnsi="Times" w:cs="Times"/>
        </w:rPr>
        <w:fldChar w:fldCharType="begin">
          <w:ffData>
            <w:name w:val="FD"/>
            <w:enabled/>
            <w:calcOnExit w:val="0"/>
            <w:textInput>
              <w:default w:val="XX"/>
              <w:maxLength w:val="2"/>
            </w:textInput>
          </w:ffData>
        </w:fldChar>
      </w:r>
      <w:bookmarkStart w:id="2" w:name="FD"/>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w:t>
      </w:r>
      <w:r>
        <w:rPr>
          <w:rFonts w:ascii="Times" w:hAnsi="Times" w:cs="Times"/>
        </w:rPr>
        <w:fldChar w:fldCharType="end"/>
      </w:r>
      <w:bookmarkEnd w:id="2"/>
      <w:r>
        <w:rPr>
          <w:rFonts w:ascii="Times" w:hAnsi="Times" w:cs="Times"/>
        </w:rPr>
        <w:t>发布</w:t>
      </w:r>
      <w:r>
        <w:rPr>
          <w:rFonts w:ascii="Times" w:hAnsi="Times" w:cs="Times"/>
          <w:noProof/>
        </w:rPr>
        <mc:AlternateContent>
          <mc:Choice Requires="wps">
            <w:drawing>
              <wp:anchor distT="0" distB="0" distL="114300" distR="114300" simplePos="0" relativeHeight="251659264" behindDoc="0" locked="1" layoutInCell="1" allowOverlap="1" wp14:anchorId="51CC951B" wp14:editId="3081024E">
                <wp:simplePos x="0" y="0"/>
                <wp:positionH relativeFrom="column">
                  <wp:posOffset>-635</wp:posOffset>
                </wp:positionH>
                <wp:positionV relativeFrom="page">
                  <wp:posOffset>9251315</wp:posOffset>
                </wp:positionV>
                <wp:extent cx="612013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Ae0O0dygEAAKADAAAOAAAAAAAAAAEAIAAAACYBAABk&#10;cnMvZTJvRG9jLnhtbFBLBQYAAAAABgAGAFkBAABiBQAAAAA=&#10;">
                <v:fill on="f" focussize="0,0"/>
                <v:stroke color="#000000" joinstyle="round"/>
                <v:imagedata o:title=""/>
                <o:lock v:ext="edit" aspectratio="f"/>
                <w10:anchorlock/>
              </v:line>
            </w:pict>
          </mc:Fallback>
        </mc:AlternateContent>
      </w:r>
    </w:p>
    <w:p w14:paraId="0E4B2ACF" w14:textId="77777777" w:rsidR="003343E0" w:rsidRDefault="001F1F14">
      <w:pPr>
        <w:pStyle w:val="afffffff1"/>
        <w:framePr w:wrap="around" w:hAnchor="page" w:x="7081"/>
        <w:rPr>
          <w:rFonts w:ascii="Times" w:hAnsi="Times" w:cs="Times"/>
        </w:rPr>
      </w:pPr>
      <w:r>
        <w:rPr>
          <w:rFonts w:ascii="Times" w:hAnsi="Times" w:cs="Times"/>
        </w:rPr>
        <w:fldChar w:fldCharType="begin">
          <w:ffData>
            <w:name w:val="SY"/>
            <w:enabled/>
            <w:calcOnExit w:val="0"/>
            <w:textInput>
              <w:default w:val="XXXX"/>
              <w:maxLength w:val="4"/>
            </w:textInput>
          </w:ffData>
        </w:fldChar>
      </w:r>
      <w:bookmarkStart w:id="3" w:name="SY"/>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XXXX</w:t>
      </w:r>
      <w:r>
        <w:rPr>
          <w:rFonts w:ascii="Times" w:hAnsi="Times" w:cs="Times"/>
        </w:rPr>
        <w:fldChar w:fldCharType="end"/>
      </w:r>
      <w:bookmarkEnd w:id="3"/>
      <w:r>
        <w:rPr>
          <w:rFonts w:ascii="Times" w:hAnsi="Times" w:cs="Times"/>
        </w:rPr>
        <w:t>-</w:t>
      </w:r>
      <w:r>
        <w:rPr>
          <w:rFonts w:ascii="Times" w:hAnsi="Times" w:cs="Times"/>
        </w:rPr>
        <w:fldChar w:fldCharType="begin">
          <w:ffData>
            <w:name w:val="SM"/>
            <w:enabled/>
            <w:calcOnExit w:val="0"/>
            <w:textInput>
              <w:default w:val="XX"/>
              <w:maxLength w:val="2"/>
            </w:textInput>
          </w:ffData>
        </w:fldChar>
      </w:r>
      <w:bookmarkStart w:id="4" w:name="SM"/>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w:t>
      </w:r>
      <w:r>
        <w:rPr>
          <w:rFonts w:ascii="Times" w:hAnsi="Times" w:cs="Times"/>
        </w:rPr>
        <w:fldChar w:fldCharType="end"/>
      </w:r>
      <w:bookmarkEnd w:id="4"/>
      <w:r>
        <w:rPr>
          <w:rFonts w:ascii="Times" w:hAnsi="Times" w:cs="Times"/>
        </w:rPr>
        <w:t>-</w:t>
      </w:r>
      <w:r>
        <w:rPr>
          <w:rFonts w:ascii="Times" w:hAnsi="Times" w:cs="Times"/>
        </w:rPr>
        <w:fldChar w:fldCharType="begin">
          <w:ffData>
            <w:name w:val="SD"/>
            <w:enabled/>
            <w:calcOnExit w:val="0"/>
            <w:textInput>
              <w:default w:val="XX"/>
              <w:maxLength w:val="2"/>
            </w:textInput>
          </w:ffData>
        </w:fldChar>
      </w:r>
      <w:bookmarkStart w:id="5" w:name="SD"/>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XX</w:t>
      </w:r>
      <w:r>
        <w:rPr>
          <w:rFonts w:ascii="Times" w:hAnsi="Times" w:cs="Times"/>
        </w:rPr>
        <w:fldChar w:fldCharType="end"/>
      </w:r>
      <w:bookmarkEnd w:id="5"/>
      <w:r>
        <w:rPr>
          <w:rFonts w:ascii="Times" w:hAnsi="Times" w:cs="Times"/>
        </w:rPr>
        <w:t>实施</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7"/>
        <w:gridCol w:w="8747"/>
      </w:tblGrid>
      <w:tr w:rsidR="003343E0" w14:paraId="65AB9A1D" w14:textId="77777777">
        <w:tc>
          <w:tcPr>
            <w:tcW w:w="509" w:type="dxa"/>
          </w:tcPr>
          <w:p w14:paraId="74B60F0D" w14:textId="77777777" w:rsidR="003343E0" w:rsidRDefault="001F1F14">
            <w:pPr>
              <w:pStyle w:val="aff5"/>
              <w:framePr w:wrap="notBeside" w:vAnchor="page" w:hAnchor="page" w:x="1372" w:y="568"/>
              <w:ind w:firstLine="210"/>
              <w:rPr>
                <w:rFonts w:ascii="Times" w:eastAsia="黑体" w:hAnsi="Times" w:cs="Times"/>
                <w:sz w:val="21"/>
                <w:szCs w:val="21"/>
              </w:rPr>
            </w:pPr>
            <w:r>
              <w:rPr>
                <w:rFonts w:ascii="Times" w:eastAsia="黑体" w:hAnsi="Times" w:cs="Times"/>
                <w:sz w:val="21"/>
                <w:szCs w:val="21"/>
              </w:rPr>
              <w:t xml:space="preserve">ICS  </w:t>
            </w:r>
          </w:p>
        </w:tc>
        <w:tc>
          <w:tcPr>
            <w:tcW w:w="8845" w:type="dxa"/>
          </w:tcPr>
          <w:p w14:paraId="076C6D59" w14:textId="77777777" w:rsidR="003343E0" w:rsidRDefault="001F1F14">
            <w:pPr>
              <w:pStyle w:val="aff5"/>
              <w:framePr w:wrap="notBeside" w:vAnchor="page" w:hAnchor="page" w:x="1372" w:y="568"/>
              <w:ind w:left="3" w:firstLine="210"/>
              <w:jc w:val="both"/>
              <w:rPr>
                <w:rFonts w:ascii="Times" w:eastAsia="黑体" w:hAnsi="Times" w:cs="Times"/>
                <w:sz w:val="21"/>
                <w:szCs w:val="21"/>
              </w:rPr>
            </w:pPr>
            <w:r>
              <w:rPr>
                <w:rFonts w:ascii="Times" w:eastAsia="黑体" w:hAnsi="Times" w:cs="Times"/>
                <w:sz w:val="21"/>
                <w:szCs w:val="21"/>
              </w:rPr>
              <w:fldChar w:fldCharType="begin">
                <w:ffData>
                  <w:name w:val="ICS"/>
                  <w:enabled/>
                  <w:calcOnExit w:val="0"/>
                  <w:textInput>
                    <w:default w:val="点击此处添加ICS号"/>
                  </w:textInput>
                </w:ffData>
              </w:fldChar>
            </w:r>
            <w:bookmarkStart w:id="6" w:name="ICS"/>
            <w:r>
              <w:rPr>
                <w:rFonts w:ascii="Times" w:eastAsia="黑体" w:hAnsi="Times" w:cs="Times"/>
                <w:sz w:val="21"/>
                <w:szCs w:val="21"/>
              </w:rPr>
              <w:instrText xml:space="preserve"> FORMTEXT </w:instrText>
            </w:r>
            <w:r>
              <w:rPr>
                <w:rFonts w:ascii="Times" w:eastAsia="黑体" w:hAnsi="Times" w:cs="Times"/>
                <w:sz w:val="21"/>
                <w:szCs w:val="21"/>
              </w:rPr>
            </w:r>
            <w:r>
              <w:rPr>
                <w:rFonts w:ascii="Times" w:eastAsia="黑体" w:hAnsi="Times" w:cs="Times"/>
                <w:sz w:val="21"/>
                <w:szCs w:val="21"/>
              </w:rPr>
              <w:fldChar w:fldCharType="separate"/>
            </w:r>
            <w:r>
              <w:rPr>
                <w:rFonts w:ascii="Times" w:eastAsia="黑体" w:hAnsi="Times" w:cs="Times"/>
                <w:sz w:val="21"/>
                <w:szCs w:val="21"/>
              </w:rPr>
              <w:t>35.030</w:t>
            </w:r>
            <w:r>
              <w:rPr>
                <w:rFonts w:ascii="Times" w:eastAsia="黑体" w:hAnsi="Times" w:cs="Times"/>
                <w:sz w:val="21"/>
                <w:szCs w:val="21"/>
              </w:rPr>
              <w:fldChar w:fldCharType="end"/>
            </w:r>
            <w:bookmarkEnd w:id="6"/>
          </w:p>
        </w:tc>
      </w:tr>
      <w:tr w:rsidR="003343E0" w14:paraId="4FC1CA20" w14:textId="77777777">
        <w:tc>
          <w:tcPr>
            <w:tcW w:w="509" w:type="dxa"/>
          </w:tcPr>
          <w:p w14:paraId="03443FE0" w14:textId="77777777" w:rsidR="003343E0" w:rsidRDefault="001F1F14">
            <w:pPr>
              <w:pStyle w:val="aff5"/>
              <w:framePr w:wrap="notBeside" w:vAnchor="page" w:hAnchor="page" w:x="1372" w:y="568"/>
              <w:spacing w:before="40"/>
              <w:ind w:firstLine="210"/>
              <w:rPr>
                <w:rFonts w:ascii="Times" w:eastAsia="黑体" w:hAnsi="Times" w:cs="Times"/>
                <w:sz w:val="21"/>
                <w:szCs w:val="21"/>
              </w:rPr>
            </w:pPr>
            <w:r>
              <w:rPr>
                <w:rFonts w:ascii="Times" w:eastAsia="黑体" w:hAnsi="Times" w:cs="Times"/>
                <w:sz w:val="21"/>
                <w:szCs w:val="21"/>
              </w:rPr>
              <w:t xml:space="preserve">CCS  </w:t>
            </w:r>
          </w:p>
        </w:tc>
        <w:tc>
          <w:tcPr>
            <w:tcW w:w="8845" w:type="dxa"/>
          </w:tcPr>
          <w:p w14:paraId="6C533915" w14:textId="69D6D62F" w:rsidR="003343E0" w:rsidRDefault="001F1F14">
            <w:pPr>
              <w:pStyle w:val="aff5"/>
              <w:framePr w:wrap="notBeside" w:vAnchor="page" w:hAnchor="page" w:x="1372" w:y="568"/>
              <w:spacing w:before="40"/>
              <w:ind w:firstLine="210"/>
              <w:rPr>
                <w:rFonts w:ascii="Times" w:eastAsia="黑体" w:hAnsi="Times" w:cs="Times"/>
                <w:sz w:val="21"/>
                <w:szCs w:val="21"/>
              </w:rPr>
            </w:pPr>
            <w:r>
              <w:rPr>
                <w:rFonts w:ascii="Times" w:eastAsia="黑体" w:hAnsi="Times" w:cs="Times"/>
                <w:sz w:val="21"/>
                <w:szCs w:val="21"/>
              </w:rPr>
              <w:fldChar w:fldCharType="begin">
                <w:ffData>
                  <w:name w:val="CSDN"/>
                  <w:enabled/>
                  <w:calcOnExit w:val="0"/>
                  <w:textInput>
                    <w:default w:val="点击此处添加CCS号"/>
                  </w:textInput>
                </w:ffData>
              </w:fldChar>
            </w:r>
            <w:bookmarkStart w:id="7" w:name="CSDN"/>
            <w:r>
              <w:rPr>
                <w:rFonts w:ascii="Times" w:eastAsia="黑体" w:hAnsi="Times" w:cs="Times"/>
                <w:sz w:val="21"/>
                <w:szCs w:val="21"/>
              </w:rPr>
              <w:instrText xml:space="preserve"> FORMTEXT </w:instrText>
            </w:r>
            <w:r>
              <w:rPr>
                <w:rFonts w:ascii="Times" w:eastAsia="黑体" w:hAnsi="Times" w:cs="Times"/>
                <w:sz w:val="21"/>
                <w:szCs w:val="21"/>
              </w:rPr>
            </w:r>
            <w:r>
              <w:rPr>
                <w:rFonts w:ascii="Times" w:eastAsia="黑体" w:hAnsi="Times" w:cs="Times"/>
                <w:sz w:val="21"/>
                <w:szCs w:val="21"/>
              </w:rPr>
              <w:fldChar w:fldCharType="separate"/>
            </w:r>
            <w:r>
              <w:rPr>
                <w:rFonts w:ascii="Times" w:eastAsia="黑体" w:hAnsi="Times" w:cs="Times"/>
                <w:sz w:val="21"/>
                <w:szCs w:val="21"/>
              </w:rPr>
              <w:t>L</w:t>
            </w:r>
            <w:r w:rsidR="00094CE7">
              <w:rPr>
                <w:rFonts w:ascii="Times" w:eastAsia="黑体" w:hAnsi="Times" w:cs="Times"/>
                <w:sz w:val="21"/>
                <w:szCs w:val="21"/>
              </w:rPr>
              <w:t xml:space="preserve"> </w:t>
            </w:r>
            <w:r>
              <w:rPr>
                <w:rFonts w:ascii="Times" w:eastAsia="黑体" w:hAnsi="Times" w:cs="Times"/>
                <w:sz w:val="21"/>
                <w:szCs w:val="21"/>
              </w:rPr>
              <w:t>80</w:t>
            </w:r>
            <w:r>
              <w:rPr>
                <w:rFonts w:ascii="Times" w:eastAsia="黑体" w:hAnsi="Times" w:cs="Times"/>
                <w:sz w:val="21"/>
                <w:szCs w:val="21"/>
              </w:rPr>
              <w:fldChar w:fldCharType="end"/>
            </w:r>
            <w:bookmarkEnd w:id="7"/>
          </w:p>
        </w:tc>
      </w:tr>
    </w:tbl>
    <w:p w14:paraId="587402F8" w14:textId="77777777" w:rsidR="003343E0" w:rsidRDefault="001F1F14">
      <w:pPr>
        <w:pStyle w:val="affff5"/>
        <w:framePr w:wrap="around" w:x="1305" w:y="2269"/>
        <w:ind w:firstLine="840"/>
        <w:rPr>
          <w:rFonts w:ascii="Times" w:hAnsi="Times" w:cs="Times"/>
        </w:rPr>
      </w:pPr>
      <w:bookmarkStart w:id="8" w:name="_Hlk26473981"/>
      <w:r>
        <w:rPr>
          <w:rFonts w:ascii="Times" w:hAnsi="Times" w:cs="Times"/>
        </w:rPr>
        <w:t>中华人民共和国国家标准</w:t>
      </w:r>
    </w:p>
    <w:bookmarkEnd w:id="8"/>
    <w:p w14:paraId="75A2B9A9" w14:textId="77777777" w:rsidR="003343E0" w:rsidRDefault="001F1F14">
      <w:pPr>
        <w:pStyle w:val="afffffff4"/>
        <w:framePr w:wrap="around"/>
        <w:rPr>
          <w:rFonts w:ascii="Times" w:hAnsi="Times" w:cs="Times"/>
          <w:lang w:val="fr-FR"/>
        </w:rPr>
      </w:pPr>
      <w:r>
        <w:rPr>
          <w:rFonts w:ascii="Times" w:hAnsi="Times" w:cs="Times"/>
        </w:rPr>
        <w:fldChar w:fldCharType="begin">
          <w:ffData>
            <w:name w:val="文字1"/>
            <w:enabled/>
            <w:calcOnExit w:val="0"/>
            <w:textInput>
              <w:default w:val="GB/T"/>
            </w:textInput>
          </w:ffData>
        </w:fldChar>
      </w:r>
      <w:bookmarkStart w:id="9" w:name="文字1"/>
      <w:r>
        <w:rPr>
          <w:rFonts w:ascii="Times" w:hAnsi="Times" w:cs="Times"/>
          <w:lang w:val="fr-FR"/>
        </w:rPr>
        <w:instrText xml:space="preserve"> FORMTEXT </w:instrText>
      </w:r>
      <w:r>
        <w:rPr>
          <w:rFonts w:ascii="Times" w:hAnsi="Times" w:cs="Times"/>
        </w:rPr>
      </w:r>
      <w:r>
        <w:rPr>
          <w:rFonts w:ascii="Times" w:hAnsi="Times" w:cs="Times"/>
        </w:rPr>
        <w:fldChar w:fldCharType="separate"/>
      </w:r>
      <w:r>
        <w:rPr>
          <w:rFonts w:ascii="Times" w:hAnsi="Times" w:cs="Times"/>
          <w:lang w:val="fr-FR"/>
        </w:rPr>
        <w:t>GB/T</w:t>
      </w:r>
      <w:r>
        <w:rPr>
          <w:rFonts w:ascii="Times" w:hAnsi="Times" w:cs="Times"/>
        </w:rPr>
        <w:fldChar w:fldCharType="end"/>
      </w:r>
      <w:bookmarkEnd w:id="9"/>
      <w:r>
        <w:rPr>
          <w:rFonts w:ascii="Times" w:hAnsi="Times" w:cs="Times"/>
          <w:lang w:val="fr-FR"/>
        </w:rPr>
        <w:t xml:space="preserve"> </w:t>
      </w:r>
      <w:r>
        <w:rPr>
          <w:rFonts w:ascii="Times" w:hAnsi="Times" w:cs="Times"/>
        </w:rPr>
        <w:fldChar w:fldCharType="begin">
          <w:ffData>
            <w:name w:val="NSTD_CODE_F"/>
            <w:enabled/>
            <w:calcOnExit w:val="0"/>
            <w:textInput>
              <w:default w:val="XXXXX"/>
            </w:textInput>
          </w:ffData>
        </w:fldChar>
      </w:r>
      <w:bookmarkStart w:id="10" w:name="NSTD_CODE_F"/>
      <w:r>
        <w:rPr>
          <w:rFonts w:ascii="Times" w:hAnsi="Times" w:cs="Times"/>
          <w:lang w:val="fr-FR"/>
        </w:rPr>
        <w:instrText xml:space="preserve"> FORMTEXT </w:instrText>
      </w:r>
      <w:r>
        <w:rPr>
          <w:rFonts w:ascii="Times" w:hAnsi="Times" w:cs="Times"/>
        </w:rPr>
      </w:r>
      <w:r>
        <w:rPr>
          <w:rFonts w:ascii="Times" w:hAnsi="Times" w:cs="Times"/>
        </w:rPr>
        <w:fldChar w:fldCharType="separate"/>
      </w:r>
      <w:r>
        <w:rPr>
          <w:rFonts w:ascii="Times" w:hAnsi="Times" w:cs="Times"/>
          <w:lang w:val="fr-FR"/>
        </w:rPr>
        <w:t>XXXXX</w:t>
      </w:r>
      <w:r>
        <w:rPr>
          <w:rFonts w:ascii="Times" w:hAnsi="Times" w:cs="Times"/>
        </w:rPr>
        <w:fldChar w:fldCharType="end"/>
      </w:r>
      <w:bookmarkEnd w:id="10"/>
      <w:r>
        <w:rPr>
          <w:rFonts w:ascii="Times" w:hAnsi="Times" w:cs="Times"/>
          <w:lang w:val="fr-FR"/>
        </w:rPr>
        <w:t>—</w:t>
      </w:r>
      <w:r>
        <w:rPr>
          <w:rFonts w:ascii="Times" w:hAnsi="Times" w:cs="Times"/>
        </w:rPr>
        <w:fldChar w:fldCharType="begin">
          <w:ffData>
            <w:name w:val="NSTD_CODE_B"/>
            <w:enabled/>
            <w:calcOnExit w:val="0"/>
            <w:textInput>
              <w:default w:val="XXXX"/>
            </w:textInput>
          </w:ffData>
        </w:fldChar>
      </w:r>
      <w:bookmarkStart w:id="11" w:name="NSTD_CODE_B"/>
      <w:r>
        <w:rPr>
          <w:rFonts w:ascii="Times" w:hAnsi="Times" w:cs="Times"/>
          <w:lang w:val="fr-FR"/>
        </w:rPr>
        <w:instrText xml:space="preserve"> FORMTEXT </w:instrText>
      </w:r>
      <w:r>
        <w:rPr>
          <w:rFonts w:ascii="Times" w:hAnsi="Times" w:cs="Times"/>
        </w:rPr>
      </w:r>
      <w:r>
        <w:rPr>
          <w:rFonts w:ascii="Times" w:hAnsi="Times" w:cs="Times"/>
        </w:rPr>
        <w:fldChar w:fldCharType="separate"/>
      </w:r>
      <w:r>
        <w:rPr>
          <w:rFonts w:ascii="Times" w:hAnsi="Times" w:cs="Times"/>
          <w:lang w:val="fr-FR"/>
        </w:rPr>
        <w:t>XXXX</w:t>
      </w:r>
      <w:r>
        <w:rPr>
          <w:rFonts w:ascii="Times" w:hAnsi="Times" w:cs="Times"/>
        </w:rPr>
        <w:fldChar w:fldCharType="end"/>
      </w:r>
      <w:bookmarkEnd w:id="11"/>
    </w:p>
    <w:p w14:paraId="7EB972DD" w14:textId="77777777" w:rsidR="003343E0" w:rsidRDefault="001F1F14">
      <w:pPr>
        <w:pStyle w:val="afffffff5"/>
        <w:framePr w:wrap="around"/>
        <w:rPr>
          <w:rFonts w:ascii="Times" w:hAnsi="Times" w:cs="Times"/>
        </w:rPr>
      </w:pPr>
      <w:r>
        <w:rPr>
          <w:rFonts w:ascii="Times" w:hAnsi="Times" w:cs="Times"/>
        </w:rPr>
        <w:fldChar w:fldCharType="begin">
          <w:ffData>
            <w:name w:val="OSTD_CODE"/>
            <w:enabled/>
            <w:calcOnExit w:val="0"/>
            <w:textInput/>
          </w:ffData>
        </w:fldChar>
      </w:r>
      <w:bookmarkStart w:id="12" w:name="OSTD_CODE"/>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     </w:t>
      </w:r>
      <w:r>
        <w:rPr>
          <w:rFonts w:ascii="Times" w:hAnsi="Times" w:cs="Times"/>
        </w:rPr>
        <w:fldChar w:fldCharType="end"/>
      </w:r>
      <w:bookmarkEnd w:id="12"/>
    </w:p>
    <w:p w14:paraId="2B788CD6" w14:textId="77777777" w:rsidR="003343E0" w:rsidRDefault="001F1F14">
      <w:pPr>
        <w:ind w:left="8080"/>
        <w:rPr>
          <w:rFonts w:ascii="Times" w:eastAsia="黑体" w:hAnsi="Times" w:cs="Times"/>
          <w:kern w:val="0"/>
          <w:sz w:val="52"/>
          <w:szCs w:val="20"/>
        </w:rPr>
      </w:pPr>
      <w:r>
        <w:rPr>
          <w:rFonts w:ascii="Times" w:eastAsia="黑体" w:hAnsi="Times" w:cs="Times"/>
          <w:noProof/>
          <w:kern w:val="0"/>
          <w:sz w:val="52"/>
          <w:szCs w:val="20"/>
        </w:rPr>
        <mc:AlternateContent>
          <mc:Choice Requires="wps">
            <w:drawing>
              <wp:anchor distT="0" distB="0" distL="114300" distR="114300" simplePos="0" relativeHeight="251661312" behindDoc="0" locked="0" layoutInCell="1" allowOverlap="0" wp14:anchorId="6042277A" wp14:editId="64F1558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Times" w:eastAsia="黑体" w:hAnsi="Times" w:cs="Times"/>
          <w:noProof/>
          <w:kern w:val="0"/>
          <w:sz w:val="52"/>
          <w:szCs w:val="20"/>
        </w:rPr>
        <w:drawing>
          <wp:anchor distT="0" distB="0" distL="114300" distR="114300" simplePos="0" relativeHeight="251660288" behindDoc="0" locked="0" layoutInCell="1" allowOverlap="0" wp14:anchorId="196BE116" wp14:editId="5AA6BAD1">
            <wp:simplePos x="0" y="0"/>
            <wp:positionH relativeFrom="page">
              <wp:posOffset>5004435</wp:posOffset>
            </wp:positionH>
            <wp:positionV relativeFrom="page">
              <wp:posOffset>466725</wp:posOffset>
            </wp:positionV>
            <wp:extent cx="1447165" cy="732790"/>
            <wp:effectExtent l="0" t="0" r="63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4ABFADA8" w14:textId="77777777" w:rsidR="003343E0" w:rsidRDefault="003343E0">
      <w:pPr>
        <w:pStyle w:val="affff5"/>
        <w:framePr w:h="6976" w:hRule="exact" w:hSpace="0" w:vSpace="0" w:wrap="around" w:y="6408"/>
        <w:ind w:firstLine="843"/>
        <w:jc w:val="center"/>
        <w:rPr>
          <w:rFonts w:ascii="Times" w:eastAsia="黑体" w:hAnsi="Times" w:cs="Times"/>
          <w:b w:val="0"/>
          <w:bCs w:val="0"/>
          <w:w w:val="100"/>
        </w:rPr>
      </w:pPr>
    </w:p>
    <w:p w14:paraId="3675DD8C" w14:textId="77777777" w:rsidR="003343E0" w:rsidRDefault="001F1F14">
      <w:pPr>
        <w:pStyle w:val="afffffff6"/>
        <w:framePr w:h="6974" w:hRule="exact" w:wrap="around" w:x="1419" w:anchorLock="1"/>
        <w:rPr>
          <w:rFonts w:ascii="Times" w:hAnsi="Times" w:cs="Times"/>
        </w:rPr>
      </w:pPr>
      <w:r>
        <w:rPr>
          <w:rFonts w:ascii="Times" w:hAnsi="Times" w:cs="Times"/>
        </w:rPr>
        <w:fldChar w:fldCharType="begin">
          <w:ffData>
            <w:name w:val="CSTD_NAME"/>
            <w:enabled/>
            <w:calcOnExit w:val="0"/>
            <w:textInput>
              <w:default w:val="信息安全技术 基因识别数据安全要求"/>
            </w:textInput>
          </w:ffData>
        </w:fldChar>
      </w:r>
      <w:bookmarkStart w:id="13" w:name="CSTD_NAME"/>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信息安全技术</w:t>
      </w:r>
      <w:r>
        <w:rPr>
          <w:rFonts w:ascii="Times" w:hAnsi="Times" w:cs="Times"/>
        </w:rPr>
        <w:t xml:space="preserve"> </w:t>
      </w:r>
      <w:r>
        <w:rPr>
          <w:rFonts w:ascii="Times" w:hAnsi="Times" w:cs="Times"/>
        </w:rPr>
        <w:t>基因识别数据安全要求</w:t>
      </w:r>
      <w:r>
        <w:rPr>
          <w:rFonts w:ascii="Times" w:hAnsi="Times" w:cs="Times"/>
        </w:rPr>
        <w:fldChar w:fldCharType="end"/>
      </w:r>
      <w:bookmarkEnd w:id="13"/>
    </w:p>
    <w:p w14:paraId="62C123B1" w14:textId="77777777" w:rsidR="003343E0" w:rsidRDefault="003343E0">
      <w:pPr>
        <w:framePr w:w="9639" w:h="6974" w:hRule="exact" w:wrap="around" w:vAnchor="page" w:hAnchor="page" w:x="1419" w:y="6408" w:anchorLock="1"/>
        <w:ind w:left="-1418"/>
        <w:jc w:val="center"/>
        <w:rPr>
          <w:rFonts w:ascii="Times" w:hAnsi="Times" w:cs="Times"/>
        </w:rPr>
      </w:pPr>
    </w:p>
    <w:p w14:paraId="2683235B" w14:textId="0D796B51" w:rsidR="003343E0" w:rsidRDefault="00C74905">
      <w:pPr>
        <w:pStyle w:val="afffff0"/>
        <w:framePr w:h="6974" w:hRule="exact" w:wrap="around" w:x="1419"/>
        <w:textAlignment w:val="bottom"/>
        <w:rPr>
          <w:rFonts w:ascii="Times" w:hAnsi="Times" w:cs="Times"/>
        </w:rPr>
      </w:pPr>
      <w:r>
        <w:rPr>
          <w:rFonts w:ascii="Times" w:hAnsi="Times" w:cs="Times"/>
        </w:rPr>
        <w:fldChar w:fldCharType="begin">
          <w:ffData>
            <w:name w:val="ESTD_NAME"/>
            <w:enabled/>
            <w:calcOnExit w:val="0"/>
            <w:textInput>
              <w:default w:val="Information security technology —Security requirements of genetic recognition data "/>
            </w:textInput>
          </w:ffData>
        </w:fldChar>
      </w:r>
      <w:r>
        <w:rPr>
          <w:rFonts w:ascii="Times" w:hAnsi="Times" w:cs="Times"/>
        </w:rPr>
        <w:instrText xml:space="preserve"> </w:instrText>
      </w:r>
      <w:bookmarkStart w:id="14" w:name="ESTD_NAME"/>
      <w:r>
        <w:rPr>
          <w:rFonts w:ascii="Times" w:hAnsi="Times" w:cs="Times"/>
        </w:rPr>
        <w:instrText xml:space="preserve">FORMTEXT </w:instrText>
      </w:r>
      <w:r>
        <w:rPr>
          <w:rFonts w:ascii="Times" w:hAnsi="Times" w:cs="Times"/>
        </w:rPr>
      </w:r>
      <w:r>
        <w:rPr>
          <w:rFonts w:ascii="Times" w:hAnsi="Times" w:cs="Times"/>
        </w:rPr>
        <w:fldChar w:fldCharType="separate"/>
      </w:r>
      <w:r>
        <w:rPr>
          <w:rFonts w:ascii="Times" w:hAnsi="Times" w:cs="Times"/>
          <w:noProof/>
        </w:rPr>
        <w:t xml:space="preserve">Information security technology —Security requirements of genetic recognition data </w:t>
      </w:r>
      <w:r>
        <w:rPr>
          <w:rFonts w:ascii="Times" w:hAnsi="Times" w:cs="Times"/>
        </w:rPr>
        <w:fldChar w:fldCharType="end"/>
      </w:r>
      <w:bookmarkEnd w:id="14"/>
    </w:p>
    <w:p w14:paraId="0FF01CAC" w14:textId="77777777" w:rsidR="003343E0" w:rsidRDefault="003343E0">
      <w:pPr>
        <w:framePr w:w="9639" w:h="6974" w:hRule="exact" w:wrap="around" w:vAnchor="page" w:hAnchor="page" w:x="1419" w:y="6408" w:anchorLock="1"/>
        <w:spacing w:line="760" w:lineRule="exact"/>
        <w:ind w:left="-1418"/>
        <w:jc w:val="center"/>
        <w:rPr>
          <w:rFonts w:ascii="Times" w:hAnsi="Times" w:cs="Times"/>
        </w:rPr>
      </w:pPr>
    </w:p>
    <w:p w14:paraId="0988B852" w14:textId="77777777" w:rsidR="003343E0" w:rsidRDefault="001F1F14">
      <w:pPr>
        <w:pStyle w:val="afffff0"/>
        <w:framePr w:h="6974" w:hRule="exact" w:wrap="around" w:x="1419"/>
        <w:textAlignment w:val="bottom"/>
        <w:rPr>
          <w:rFonts w:ascii="Times" w:hAnsi="Times" w:cs="Times"/>
        </w:rPr>
      </w:pPr>
      <w:r>
        <w:rPr>
          <w:rFonts w:ascii="Times" w:hAnsi="Times" w:cs="Times"/>
        </w:rPr>
        <w:fldChar w:fldCharType="begin">
          <w:ffData>
            <w:name w:val="IN_STD_CODE"/>
            <w:enabled/>
            <w:calcOnExit w:val="0"/>
            <w:textInput>
              <w:default w:val="(点击此处添加与国际标准一致性程度的标识)"/>
            </w:textInput>
          </w:ffData>
        </w:fldChar>
      </w:r>
      <w:bookmarkStart w:id="15" w:name="IN_STD_CODE"/>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rPr>
        <w:t xml:space="preserve"> </w:t>
      </w:r>
      <w:r>
        <w:rPr>
          <w:rFonts w:ascii="Times" w:hAnsi="Times" w:cs="Times"/>
        </w:rPr>
        <w:fldChar w:fldCharType="end"/>
      </w:r>
      <w:bookmarkEnd w:id="15"/>
    </w:p>
    <w:p w14:paraId="5D13E05A" w14:textId="77777777" w:rsidR="003343E0" w:rsidRDefault="001F1F14">
      <w:pPr>
        <w:pStyle w:val="afffff0"/>
        <w:framePr w:h="6974" w:hRule="exact" w:wrap="around" w:x="1419"/>
        <w:spacing w:before="440" w:after="160" w:line="360" w:lineRule="exact"/>
        <w:textAlignment w:val="bottom"/>
        <w:rPr>
          <w:rFonts w:ascii="Times" w:eastAsia="宋体" w:hAnsi="Times" w:cs="Times"/>
          <w:sz w:val="24"/>
        </w:rPr>
      </w:pPr>
      <w:r>
        <w:rPr>
          <w:rFonts w:ascii="Times" w:eastAsia="宋体" w:hAnsi="Times" w:cs="Times"/>
          <w:sz w:val="24"/>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6" w:name="下拉1"/>
      <w:r>
        <w:rPr>
          <w:rFonts w:ascii="Times" w:eastAsia="宋体" w:hAnsi="Times" w:cs="Times"/>
          <w:sz w:val="24"/>
        </w:rPr>
        <w:instrText xml:space="preserve"> FORMDROPDOWN </w:instrText>
      </w:r>
      <w:r w:rsidR="007375D9">
        <w:rPr>
          <w:rFonts w:ascii="Times" w:eastAsia="宋体" w:hAnsi="Times" w:cs="Times"/>
          <w:sz w:val="24"/>
        </w:rPr>
      </w:r>
      <w:r w:rsidR="007375D9">
        <w:rPr>
          <w:rFonts w:ascii="Times" w:eastAsia="宋体" w:hAnsi="Times" w:cs="Times"/>
          <w:sz w:val="24"/>
        </w:rPr>
        <w:fldChar w:fldCharType="separate"/>
      </w:r>
      <w:r>
        <w:rPr>
          <w:rFonts w:ascii="Times" w:eastAsia="宋体" w:hAnsi="Times" w:cs="Times"/>
          <w:sz w:val="24"/>
        </w:rPr>
        <w:fldChar w:fldCharType="end"/>
      </w:r>
      <w:bookmarkEnd w:id="16"/>
    </w:p>
    <w:p w14:paraId="5E92D03C" w14:textId="3DE0BA7F" w:rsidR="003343E0" w:rsidRDefault="008A35F3">
      <w:pPr>
        <w:pStyle w:val="afffff0"/>
        <w:framePr w:h="6974" w:hRule="exact" w:wrap="around" w:x="1419"/>
        <w:spacing w:before="180" w:line="240" w:lineRule="atLeast"/>
        <w:textAlignment w:val="bottom"/>
        <w:rPr>
          <w:rFonts w:ascii="Times" w:eastAsia="宋体" w:hAnsi="Times" w:cs="Times"/>
          <w:sz w:val="21"/>
        </w:rPr>
      </w:pPr>
      <w:r>
        <w:rPr>
          <w:rFonts w:ascii="Times" w:eastAsia="宋体" w:hAnsi="Times" w:cs="Times"/>
          <w:sz w:val="21"/>
        </w:rPr>
        <w:fldChar w:fldCharType="begin">
          <w:ffData>
            <w:name w:val="CMPLSH_DATE"/>
            <w:enabled/>
            <w:calcOnExit w:val="0"/>
            <w:textInput>
              <w:default w:val="（本稿完成时间：2021年5月6日）"/>
            </w:textInput>
          </w:ffData>
        </w:fldChar>
      </w:r>
      <w:bookmarkStart w:id="17" w:name="CMPLSH_DATE"/>
      <w:r>
        <w:rPr>
          <w:rFonts w:ascii="Times" w:eastAsia="宋体" w:hAnsi="Times" w:cs="Times"/>
          <w:sz w:val="21"/>
        </w:rPr>
        <w:instrText xml:space="preserve"> FORMTEXT </w:instrText>
      </w:r>
      <w:r>
        <w:rPr>
          <w:rFonts w:ascii="Times" w:eastAsia="宋体" w:hAnsi="Times" w:cs="Times"/>
          <w:sz w:val="21"/>
        </w:rPr>
      </w:r>
      <w:r>
        <w:rPr>
          <w:rFonts w:ascii="Times" w:eastAsia="宋体" w:hAnsi="Times" w:cs="Times"/>
          <w:sz w:val="21"/>
        </w:rPr>
        <w:fldChar w:fldCharType="separate"/>
      </w:r>
      <w:r>
        <w:rPr>
          <w:rFonts w:ascii="Times" w:eastAsia="宋体" w:hAnsi="Times" w:cs="Times" w:hint="eastAsia"/>
          <w:noProof/>
          <w:sz w:val="21"/>
        </w:rPr>
        <w:t>（本稿完成时间：</w:t>
      </w:r>
      <w:r>
        <w:rPr>
          <w:rFonts w:ascii="Times" w:eastAsia="宋体" w:hAnsi="Times" w:cs="Times" w:hint="eastAsia"/>
          <w:noProof/>
          <w:sz w:val="21"/>
        </w:rPr>
        <w:t>2021</w:t>
      </w:r>
      <w:r>
        <w:rPr>
          <w:rFonts w:ascii="Times" w:eastAsia="宋体" w:hAnsi="Times" w:cs="Times" w:hint="eastAsia"/>
          <w:noProof/>
          <w:sz w:val="21"/>
        </w:rPr>
        <w:t>年</w:t>
      </w:r>
      <w:r>
        <w:rPr>
          <w:rFonts w:ascii="Times" w:eastAsia="宋体" w:hAnsi="Times" w:cs="Times" w:hint="eastAsia"/>
          <w:noProof/>
          <w:sz w:val="21"/>
        </w:rPr>
        <w:t>5</w:t>
      </w:r>
      <w:r>
        <w:rPr>
          <w:rFonts w:ascii="Times" w:eastAsia="宋体" w:hAnsi="Times" w:cs="Times" w:hint="eastAsia"/>
          <w:noProof/>
          <w:sz w:val="21"/>
        </w:rPr>
        <w:t>月</w:t>
      </w:r>
      <w:r>
        <w:rPr>
          <w:rFonts w:ascii="Times" w:eastAsia="宋体" w:hAnsi="Times" w:cs="Times" w:hint="eastAsia"/>
          <w:noProof/>
          <w:sz w:val="21"/>
        </w:rPr>
        <w:t>6</w:t>
      </w:r>
      <w:r>
        <w:rPr>
          <w:rFonts w:ascii="Times" w:eastAsia="宋体" w:hAnsi="Times" w:cs="Times" w:hint="eastAsia"/>
          <w:noProof/>
          <w:sz w:val="21"/>
        </w:rPr>
        <w:t>日）</w:t>
      </w:r>
      <w:r>
        <w:rPr>
          <w:rFonts w:ascii="Times" w:eastAsia="宋体" w:hAnsi="Times" w:cs="Times"/>
          <w:sz w:val="21"/>
        </w:rPr>
        <w:fldChar w:fldCharType="end"/>
      </w:r>
      <w:bookmarkEnd w:id="17"/>
    </w:p>
    <w:p w14:paraId="414B6B15" w14:textId="77777777" w:rsidR="003343E0" w:rsidRDefault="001F1F14">
      <w:pPr>
        <w:pStyle w:val="afffff0"/>
        <w:framePr w:h="6974" w:hRule="exact" w:wrap="around" w:x="1419"/>
        <w:spacing w:beforeLines="300" w:before="720" w:afterLines="30" w:after="72" w:line="240" w:lineRule="auto"/>
        <w:textAlignment w:val="bottom"/>
        <w:rPr>
          <w:rFonts w:ascii="Times" w:hAnsi="Times" w:cs="Times"/>
          <w:b/>
          <w:sz w:val="21"/>
        </w:rPr>
      </w:pPr>
      <w:r>
        <w:rPr>
          <w:rFonts w:ascii="Times" w:hAnsi="Times" w:cs="Times"/>
          <w:b/>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18" w:name="下拉2"/>
      <w:r>
        <w:rPr>
          <w:rFonts w:ascii="Times" w:hAnsi="Times" w:cs="Times"/>
          <w:b/>
          <w:sz w:val="21"/>
        </w:rPr>
        <w:instrText xml:space="preserve"> FORMDROPDOWN </w:instrText>
      </w:r>
      <w:r w:rsidR="007375D9">
        <w:rPr>
          <w:rFonts w:ascii="Times" w:hAnsi="Times" w:cs="Times"/>
          <w:b/>
          <w:sz w:val="21"/>
        </w:rPr>
      </w:r>
      <w:r w:rsidR="007375D9">
        <w:rPr>
          <w:rFonts w:ascii="Times" w:hAnsi="Times" w:cs="Times"/>
          <w:b/>
          <w:sz w:val="21"/>
        </w:rPr>
        <w:fldChar w:fldCharType="separate"/>
      </w:r>
      <w:r>
        <w:rPr>
          <w:rFonts w:ascii="Times" w:hAnsi="Times" w:cs="Times"/>
          <w:b/>
          <w:sz w:val="21"/>
        </w:rPr>
        <w:fldChar w:fldCharType="end"/>
      </w:r>
      <w:bookmarkEnd w:id="18"/>
    </w:p>
    <w:p w14:paraId="756CF884" w14:textId="77777777" w:rsidR="003343E0" w:rsidRDefault="001F1F14">
      <w:pPr>
        <w:rPr>
          <w:rFonts w:ascii="Times" w:hAnsi="Times" w:cs="Times"/>
          <w:sz w:val="28"/>
          <w:szCs w:val="28"/>
        </w:rPr>
        <w:sectPr w:rsidR="003343E0">
          <w:headerReference w:type="even" r:id="rId10"/>
          <w:headerReference w:type="default" r:id="rId11"/>
          <w:footerReference w:type="even" r:id="rId12"/>
          <w:headerReference w:type="first" r:id="rId13"/>
          <w:footerReference w:type="first" r:id="rId14"/>
          <w:pgSz w:w="11906" w:h="16838"/>
          <w:pgMar w:top="-338" w:right="1134" w:bottom="1021" w:left="1134" w:header="0" w:footer="0" w:gutter="284"/>
          <w:cols w:space="425"/>
          <w:titlePg/>
          <w:docGrid w:linePitch="312"/>
        </w:sectPr>
      </w:pPr>
      <w:r>
        <w:rPr>
          <w:rFonts w:ascii="Times" w:hAnsi="Times" w:cs="Times"/>
          <w:noProof/>
          <w:sz w:val="28"/>
          <w:szCs w:val="28"/>
        </w:rPr>
        <w:drawing>
          <wp:anchor distT="0" distB="0" distL="114300" distR="114300" simplePos="0" relativeHeight="251663360" behindDoc="0" locked="0" layoutInCell="1" allowOverlap="1" wp14:anchorId="4959DC1C" wp14:editId="175E0580">
            <wp:simplePos x="0" y="0"/>
            <wp:positionH relativeFrom="margin">
              <wp:align>center</wp:align>
            </wp:positionH>
            <wp:positionV relativeFrom="paragraph">
              <wp:posOffset>8322310</wp:posOffset>
            </wp:positionV>
            <wp:extent cx="2869565" cy="546100"/>
            <wp:effectExtent l="0" t="0" r="0" b="698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ascii="Times" w:hAnsi="Times" w:cs="Times"/>
          <w:noProof/>
          <w:sz w:val="28"/>
          <w:szCs w:val="28"/>
        </w:rPr>
        <mc:AlternateContent>
          <mc:Choice Requires="wps">
            <w:drawing>
              <wp:anchor distT="0" distB="0" distL="114300" distR="114300" simplePos="0" relativeHeight="251662336" behindDoc="0" locked="1" layoutInCell="1" allowOverlap="1" wp14:anchorId="0D05C57D" wp14:editId="3175F28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Times" w:hAnsi="Times" w:cs="Times"/>
          <w:sz w:val="28"/>
          <w:szCs w:val="28"/>
        </w:rPr>
        <w:t>`</w:t>
      </w:r>
    </w:p>
    <w:p w14:paraId="7086C687" w14:textId="77777777" w:rsidR="003343E0" w:rsidRDefault="001F1F14">
      <w:pPr>
        <w:pStyle w:val="afff9"/>
        <w:rPr>
          <w:rFonts w:ascii="Times" w:hAnsi="Times" w:cs="Times"/>
        </w:rPr>
      </w:pPr>
      <w:bookmarkStart w:id="19" w:name="_Toc63260575"/>
      <w:bookmarkStart w:id="20" w:name="_Toc4863"/>
      <w:bookmarkStart w:id="21" w:name="_Toc58171481"/>
      <w:bookmarkStart w:id="22" w:name="_Toc67042117"/>
      <w:bookmarkStart w:id="23" w:name="_Toc40182068"/>
      <w:bookmarkStart w:id="24" w:name="_Toc67041838"/>
      <w:bookmarkStart w:id="25" w:name="_Toc58849850"/>
      <w:bookmarkStart w:id="26" w:name="_Toc59008687"/>
      <w:bookmarkStart w:id="27" w:name="_Toc62119581"/>
      <w:bookmarkStart w:id="28" w:name="_Toc41581913"/>
      <w:bookmarkStart w:id="29" w:name="_Toc64539356"/>
      <w:bookmarkStart w:id="30" w:name="_Toc60836128"/>
      <w:bookmarkStart w:id="31" w:name="_Toc60047287"/>
      <w:bookmarkStart w:id="32" w:name="_Toc60837289"/>
      <w:bookmarkStart w:id="33" w:name="_Toc65250998"/>
      <w:bookmarkStart w:id="34" w:name="_Toc55202770"/>
      <w:bookmarkStart w:id="35" w:name="_Toc71187834"/>
      <w:bookmarkStart w:id="36" w:name="_Toc36563441"/>
      <w:bookmarkStart w:id="37" w:name="_Toc37254741"/>
      <w:bookmarkStart w:id="38" w:name="_Toc37143649"/>
      <w:bookmarkStart w:id="39" w:name="_Toc71387968"/>
      <w:r>
        <w:rPr>
          <w:rFonts w:ascii="Times" w:hAnsi="Times" w:cs="Times"/>
        </w:rPr>
        <w:lastRenderedPageBreak/>
        <w:t>目</w:t>
      </w:r>
      <w:bookmarkStart w:id="40" w:name="BKML"/>
      <w:r>
        <w:rPr>
          <w:rFonts w:ascii="Times" w:hAnsi="Times" w:cs="Times"/>
        </w:rPr>
        <w:t>  </w:t>
      </w:r>
      <w:r>
        <w:rPr>
          <w:rFonts w:ascii="Times" w:hAnsi="Times" w:cs="Times"/>
        </w:rPr>
        <w:t>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p>
    <w:sdt>
      <w:sdtPr>
        <w:rPr>
          <w:rFonts w:ascii="Times" w:hAnsi="Times" w:cs="Times"/>
          <w:lang w:val="zh-CN"/>
        </w:rPr>
        <w:id w:val="301435139"/>
        <w:docPartObj>
          <w:docPartGallery w:val="Table of Contents"/>
          <w:docPartUnique/>
        </w:docPartObj>
      </w:sdtPr>
      <w:sdtEndPr>
        <w:rPr>
          <w:b/>
          <w:bCs/>
        </w:rPr>
      </w:sdtEndPr>
      <w:sdtContent>
        <w:p w14:paraId="657E9D69" w14:textId="795B0CF8" w:rsidR="007375D9" w:rsidRDefault="001F1F14" w:rsidP="0064310D">
          <w:pPr>
            <w:pStyle w:val="TOC1"/>
            <w:snapToGrid w:val="0"/>
            <w:spacing w:before="78" w:after="78" w:line="240" w:lineRule="auto"/>
            <w:rPr>
              <w:rFonts w:asciiTheme="minorHAnsi" w:eastAsiaTheme="minorEastAsia" w:hAnsiTheme="minorHAnsi" w:cstheme="minorBidi"/>
              <w:noProof/>
              <w:szCs w:val="22"/>
            </w:rPr>
          </w:pPr>
          <w:r>
            <w:rPr>
              <w:rStyle w:val="afff1"/>
              <w:rFonts w:ascii="Times" w:hAnsi="Times" w:cs="Times"/>
            </w:rPr>
            <w:fldChar w:fldCharType="begin"/>
          </w:r>
          <w:r>
            <w:rPr>
              <w:rStyle w:val="afff1"/>
              <w:rFonts w:ascii="Times" w:hAnsi="Times" w:cs="Times"/>
            </w:rPr>
            <w:instrText xml:space="preserve"> TOC \o "1-3" \h \z \u </w:instrText>
          </w:r>
          <w:r>
            <w:rPr>
              <w:rStyle w:val="afff1"/>
              <w:rFonts w:ascii="Times" w:hAnsi="Times" w:cs="Times"/>
            </w:rPr>
            <w:fldChar w:fldCharType="separate"/>
          </w:r>
          <w:hyperlink w:anchor="_Toc71387969" w:history="1">
            <w:r w:rsidR="007375D9" w:rsidRPr="008D59A0">
              <w:rPr>
                <w:rStyle w:val="afff1"/>
                <w:rFonts w:ascii="Times" w:hAnsi="Times" w:cs="Times"/>
                <w:noProof/>
              </w:rPr>
              <w:t>前</w:t>
            </w:r>
            <w:r w:rsidR="007375D9" w:rsidRPr="008D59A0">
              <w:rPr>
                <w:rStyle w:val="afff1"/>
                <w:rFonts w:ascii="Times" w:hAnsi="Times" w:cs="Times"/>
                <w:noProof/>
              </w:rPr>
              <w:t>  </w:t>
            </w:r>
            <w:r w:rsidR="007375D9" w:rsidRPr="008D59A0">
              <w:rPr>
                <w:rStyle w:val="afff1"/>
                <w:rFonts w:ascii="Times" w:hAnsi="Times" w:cs="Times"/>
                <w:noProof/>
              </w:rPr>
              <w:t>言</w:t>
            </w:r>
            <w:r w:rsidR="007375D9">
              <w:rPr>
                <w:noProof/>
                <w:webHidden/>
              </w:rPr>
              <w:tab/>
            </w:r>
            <w:r w:rsidR="007375D9">
              <w:rPr>
                <w:noProof/>
                <w:webHidden/>
              </w:rPr>
              <w:fldChar w:fldCharType="begin"/>
            </w:r>
            <w:r w:rsidR="007375D9">
              <w:rPr>
                <w:noProof/>
                <w:webHidden/>
              </w:rPr>
              <w:instrText xml:space="preserve"> PAGEREF _Toc71387969 \h </w:instrText>
            </w:r>
            <w:r w:rsidR="007375D9">
              <w:rPr>
                <w:noProof/>
                <w:webHidden/>
              </w:rPr>
            </w:r>
            <w:r w:rsidR="007375D9">
              <w:rPr>
                <w:noProof/>
                <w:webHidden/>
              </w:rPr>
              <w:fldChar w:fldCharType="separate"/>
            </w:r>
            <w:r w:rsidR="007375D9">
              <w:rPr>
                <w:noProof/>
                <w:webHidden/>
              </w:rPr>
              <w:t>III</w:t>
            </w:r>
            <w:r w:rsidR="007375D9">
              <w:rPr>
                <w:noProof/>
                <w:webHidden/>
              </w:rPr>
              <w:fldChar w:fldCharType="end"/>
            </w:r>
          </w:hyperlink>
        </w:p>
        <w:p w14:paraId="00D6D1C8" w14:textId="0E28BC12" w:rsidR="007375D9" w:rsidRDefault="007375D9" w:rsidP="0064310D">
          <w:pPr>
            <w:pStyle w:val="TOC2"/>
            <w:snapToGrid w:val="0"/>
            <w:spacing w:beforeLines="25" w:before="78" w:line="240" w:lineRule="auto"/>
            <w:rPr>
              <w:rFonts w:asciiTheme="minorHAnsi" w:eastAsiaTheme="minorEastAsia" w:hAnsiTheme="minorHAnsi" w:cstheme="minorBidi"/>
              <w:noProof/>
              <w:szCs w:val="22"/>
            </w:rPr>
          </w:pPr>
          <w:hyperlink w:anchor="_Toc71387971" w:history="1">
            <w:r w:rsidRPr="008D59A0">
              <w:rPr>
                <w:rStyle w:val="afff1"/>
                <w:rFonts w:cs="Times"/>
                <w:noProof/>
              </w:rPr>
              <w:t>1</w:t>
            </w:r>
            <w:r w:rsidRPr="008D59A0">
              <w:rPr>
                <w:rStyle w:val="afff1"/>
                <w:rFonts w:ascii="Times" w:hAnsi="Times" w:cs="Times"/>
                <w:noProof/>
              </w:rPr>
              <w:t xml:space="preserve"> </w:t>
            </w:r>
            <w:r w:rsidRPr="008D59A0">
              <w:rPr>
                <w:rStyle w:val="afff1"/>
                <w:rFonts w:ascii="Times" w:hAnsi="Times" w:cs="Times"/>
                <w:noProof/>
              </w:rPr>
              <w:t>范围</w:t>
            </w:r>
            <w:r>
              <w:rPr>
                <w:noProof/>
                <w:webHidden/>
              </w:rPr>
              <w:tab/>
            </w:r>
            <w:r>
              <w:rPr>
                <w:noProof/>
                <w:webHidden/>
              </w:rPr>
              <w:fldChar w:fldCharType="begin"/>
            </w:r>
            <w:r>
              <w:rPr>
                <w:noProof/>
                <w:webHidden/>
              </w:rPr>
              <w:instrText xml:space="preserve"> PAGEREF _Toc71387971 \h </w:instrText>
            </w:r>
            <w:r>
              <w:rPr>
                <w:noProof/>
                <w:webHidden/>
              </w:rPr>
            </w:r>
            <w:r>
              <w:rPr>
                <w:noProof/>
                <w:webHidden/>
              </w:rPr>
              <w:fldChar w:fldCharType="separate"/>
            </w:r>
            <w:r>
              <w:rPr>
                <w:noProof/>
                <w:webHidden/>
              </w:rPr>
              <w:t>1</w:t>
            </w:r>
            <w:r>
              <w:rPr>
                <w:noProof/>
                <w:webHidden/>
              </w:rPr>
              <w:fldChar w:fldCharType="end"/>
            </w:r>
          </w:hyperlink>
        </w:p>
        <w:p w14:paraId="4C3A9EC0" w14:textId="095BC555"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72" w:history="1">
            <w:r w:rsidRPr="008D59A0">
              <w:rPr>
                <w:rStyle w:val="afff1"/>
                <w:rFonts w:cs="Times"/>
                <w:noProof/>
              </w:rPr>
              <w:t>2</w:t>
            </w:r>
            <w:r w:rsidRPr="008D59A0">
              <w:rPr>
                <w:rStyle w:val="afff1"/>
                <w:rFonts w:ascii="Times" w:hAnsi="Times" w:cs="Times"/>
                <w:noProof/>
              </w:rPr>
              <w:t xml:space="preserve"> </w:t>
            </w:r>
            <w:r w:rsidRPr="008D59A0">
              <w:rPr>
                <w:rStyle w:val="afff1"/>
                <w:rFonts w:ascii="Times" w:hAnsi="Times" w:cs="Times"/>
                <w:noProof/>
              </w:rPr>
              <w:t>规范性引用文件</w:t>
            </w:r>
            <w:r>
              <w:rPr>
                <w:noProof/>
                <w:webHidden/>
              </w:rPr>
              <w:tab/>
            </w:r>
            <w:r>
              <w:rPr>
                <w:noProof/>
                <w:webHidden/>
              </w:rPr>
              <w:fldChar w:fldCharType="begin"/>
            </w:r>
            <w:r>
              <w:rPr>
                <w:noProof/>
                <w:webHidden/>
              </w:rPr>
              <w:instrText xml:space="preserve"> PAGEREF _Toc71387972 \h </w:instrText>
            </w:r>
            <w:r>
              <w:rPr>
                <w:noProof/>
                <w:webHidden/>
              </w:rPr>
            </w:r>
            <w:r>
              <w:rPr>
                <w:noProof/>
                <w:webHidden/>
              </w:rPr>
              <w:fldChar w:fldCharType="separate"/>
            </w:r>
            <w:r>
              <w:rPr>
                <w:noProof/>
                <w:webHidden/>
              </w:rPr>
              <w:t>1</w:t>
            </w:r>
            <w:r>
              <w:rPr>
                <w:noProof/>
                <w:webHidden/>
              </w:rPr>
              <w:fldChar w:fldCharType="end"/>
            </w:r>
          </w:hyperlink>
        </w:p>
        <w:p w14:paraId="7FE91552" w14:textId="5DD81033"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73" w:history="1">
            <w:r w:rsidRPr="008D59A0">
              <w:rPr>
                <w:rStyle w:val="afff1"/>
                <w:rFonts w:cs="Times"/>
                <w:noProof/>
              </w:rPr>
              <w:t>3</w:t>
            </w:r>
            <w:r w:rsidRPr="008D59A0">
              <w:rPr>
                <w:rStyle w:val="afff1"/>
                <w:rFonts w:ascii="Times" w:hAnsi="Times" w:cs="Times"/>
                <w:noProof/>
              </w:rPr>
              <w:t xml:space="preserve"> </w:t>
            </w:r>
            <w:r w:rsidRPr="008D59A0">
              <w:rPr>
                <w:rStyle w:val="afff1"/>
                <w:rFonts w:ascii="Times" w:hAnsi="Times" w:cs="Times"/>
                <w:noProof/>
              </w:rPr>
              <w:t>术语和定义</w:t>
            </w:r>
            <w:r>
              <w:rPr>
                <w:noProof/>
                <w:webHidden/>
              </w:rPr>
              <w:tab/>
            </w:r>
            <w:r>
              <w:rPr>
                <w:noProof/>
                <w:webHidden/>
              </w:rPr>
              <w:fldChar w:fldCharType="begin"/>
            </w:r>
            <w:r>
              <w:rPr>
                <w:noProof/>
                <w:webHidden/>
              </w:rPr>
              <w:instrText xml:space="preserve"> PAGEREF _Toc71387973 \h </w:instrText>
            </w:r>
            <w:r>
              <w:rPr>
                <w:noProof/>
                <w:webHidden/>
              </w:rPr>
            </w:r>
            <w:r>
              <w:rPr>
                <w:noProof/>
                <w:webHidden/>
              </w:rPr>
              <w:fldChar w:fldCharType="separate"/>
            </w:r>
            <w:r>
              <w:rPr>
                <w:noProof/>
                <w:webHidden/>
              </w:rPr>
              <w:t>1</w:t>
            </w:r>
            <w:r>
              <w:rPr>
                <w:noProof/>
                <w:webHidden/>
              </w:rPr>
              <w:fldChar w:fldCharType="end"/>
            </w:r>
          </w:hyperlink>
        </w:p>
        <w:p w14:paraId="03849A38" w14:textId="7D8AF49C"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84" w:history="1">
            <w:r w:rsidRPr="008D59A0">
              <w:rPr>
                <w:rStyle w:val="afff1"/>
                <w:rFonts w:cs="Times"/>
                <w:noProof/>
              </w:rPr>
              <w:t>4</w:t>
            </w:r>
            <w:r w:rsidRPr="008D59A0">
              <w:rPr>
                <w:rStyle w:val="afff1"/>
                <w:rFonts w:ascii="Times" w:hAnsi="Times" w:cs="Times"/>
                <w:noProof/>
              </w:rPr>
              <w:t xml:space="preserve"> </w:t>
            </w:r>
            <w:r w:rsidRPr="008D59A0">
              <w:rPr>
                <w:rStyle w:val="afff1"/>
                <w:rFonts w:ascii="Times" w:hAnsi="Times" w:cs="Times"/>
                <w:noProof/>
              </w:rPr>
              <w:t>缩略语</w:t>
            </w:r>
            <w:r>
              <w:rPr>
                <w:noProof/>
                <w:webHidden/>
              </w:rPr>
              <w:tab/>
            </w:r>
            <w:r>
              <w:rPr>
                <w:noProof/>
                <w:webHidden/>
              </w:rPr>
              <w:fldChar w:fldCharType="begin"/>
            </w:r>
            <w:r>
              <w:rPr>
                <w:noProof/>
                <w:webHidden/>
              </w:rPr>
              <w:instrText xml:space="preserve"> PAGEREF _Toc71387984 \h </w:instrText>
            </w:r>
            <w:r>
              <w:rPr>
                <w:noProof/>
                <w:webHidden/>
              </w:rPr>
            </w:r>
            <w:r>
              <w:rPr>
                <w:noProof/>
                <w:webHidden/>
              </w:rPr>
              <w:fldChar w:fldCharType="separate"/>
            </w:r>
            <w:r>
              <w:rPr>
                <w:noProof/>
                <w:webHidden/>
              </w:rPr>
              <w:t>3</w:t>
            </w:r>
            <w:r>
              <w:rPr>
                <w:noProof/>
                <w:webHidden/>
              </w:rPr>
              <w:fldChar w:fldCharType="end"/>
            </w:r>
          </w:hyperlink>
        </w:p>
        <w:p w14:paraId="111D1882" w14:textId="03AEEC98"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85" w:history="1">
            <w:r w:rsidRPr="008D59A0">
              <w:rPr>
                <w:rStyle w:val="afff1"/>
                <w:rFonts w:cs="Times"/>
                <w:noProof/>
              </w:rPr>
              <w:t>5</w:t>
            </w:r>
            <w:r w:rsidRPr="008D59A0">
              <w:rPr>
                <w:rStyle w:val="afff1"/>
                <w:rFonts w:ascii="Times" w:hAnsi="Times" w:cs="Times"/>
                <w:noProof/>
              </w:rPr>
              <w:t xml:space="preserve"> </w:t>
            </w:r>
            <w:r w:rsidRPr="008D59A0">
              <w:rPr>
                <w:rStyle w:val="afff1"/>
                <w:rFonts w:ascii="Times" w:hAnsi="Times" w:cs="Times"/>
                <w:noProof/>
              </w:rPr>
              <w:t>概述</w:t>
            </w:r>
            <w:r>
              <w:rPr>
                <w:noProof/>
                <w:webHidden/>
              </w:rPr>
              <w:tab/>
            </w:r>
            <w:r>
              <w:rPr>
                <w:noProof/>
                <w:webHidden/>
              </w:rPr>
              <w:fldChar w:fldCharType="begin"/>
            </w:r>
            <w:r>
              <w:rPr>
                <w:noProof/>
                <w:webHidden/>
              </w:rPr>
              <w:instrText xml:space="preserve"> PAGEREF _Toc71387985 \h </w:instrText>
            </w:r>
            <w:r>
              <w:rPr>
                <w:noProof/>
                <w:webHidden/>
              </w:rPr>
            </w:r>
            <w:r>
              <w:rPr>
                <w:noProof/>
                <w:webHidden/>
              </w:rPr>
              <w:fldChar w:fldCharType="separate"/>
            </w:r>
            <w:r>
              <w:rPr>
                <w:noProof/>
                <w:webHidden/>
              </w:rPr>
              <w:t>3</w:t>
            </w:r>
            <w:r>
              <w:rPr>
                <w:noProof/>
                <w:webHidden/>
              </w:rPr>
              <w:fldChar w:fldCharType="end"/>
            </w:r>
          </w:hyperlink>
        </w:p>
        <w:p w14:paraId="2441F59D" w14:textId="34299405" w:rsidR="007375D9" w:rsidRDefault="007375D9" w:rsidP="0064310D">
          <w:pPr>
            <w:pStyle w:val="TOC3"/>
            <w:spacing w:beforeLines="25" w:before="78"/>
            <w:ind w:firstLine="210"/>
            <w:rPr>
              <w:rFonts w:asciiTheme="minorHAnsi" w:eastAsiaTheme="minorEastAsia" w:hAnsiTheme="minorHAnsi" w:cstheme="minorBidi"/>
              <w:noProof/>
              <w:szCs w:val="22"/>
            </w:rPr>
          </w:pPr>
          <w:hyperlink w:anchor="_Toc71387986" w:history="1">
            <w:r w:rsidRPr="008D59A0">
              <w:rPr>
                <w:rStyle w:val="afff1"/>
                <w:noProof/>
              </w:rPr>
              <w:t>5.1</w:t>
            </w:r>
            <w:r w:rsidRPr="008D59A0">
              <w:rPr>
                <w:rStyle w:val="afff1"/>
                <w:rFonts w:hAnsi="宋体" w:cs="宋体"/>
                <w:noProof/>
              </w:rPr>
              <w:t xml:space="preserve"> 文件结构</w:t>
            </w:r>
            <w:r>
              <w:rPr>
                <w:noProof/>
                <w:webHidden/>
              </w:rPr>
              <w:tab/>
            </w:r>
            <w:r>
              <w:rPr>
                <w:noProof/>
                <w:webHidden/>
              </w:rPr>
              <w:fldChar w:fldCharType="begin"/>
            </w:r>
            <w:r>
              <w:rPr>
                <w:noProof/>
                <w:webHidden/>
              </w:rPr>
              <w:instrText xml:space="preserve"> PAGEREF _Toc71387986 \h </w:instrText>
            </w:r>
            <w:r>
              <w:rPr>
                <w:noProof/>
                <w:webHidden/>
              </w:rPr>
            </w:r>
            <w:r>
              <w:rPr>
                <w:noProof/>
                <w:webHidden/>
              </w:rPr>
              <w:fldChar w:fldCharType="separate"/>
            </w:r>
            <w:r>
              <w:rPr>
                <w:noProof/>
                <w:webHidden/>
              </w:rPr>
              <w:t>3</w:t>
            </w:r>
            <w:r>
              <w:rPr>
                <w:noProof/>
                <w:webHidden/>
              </w:rPr>
              <w:fldChar w:fldCharType="end"/>
            </w:r>
          </w:hyperlink>
        </w:p>
        <w:p w14:paraId="11785F54" w14:textId="1FD490F6" w:rsidR="007375D9" w:rsidRDefault="007375D9" w:rsidP="0064310D">
          <w:pPr>
            <w:pStyle w:val="TOC3"/>
            <w:spacing w:beforeLines="25" w:before="78"/>
            <w:ind w:firstLine="210"/>
            <w:rPr>
              <w:rFonts w:asciiTheme="minorHAnsi" w:eastAsiaTheme="minorEastAsia" w:hAnsiTheme="minorHAnsi" w:cstheme="minorBidi"/>
              <w:noProof/>
              <w:szCs w:val="22"/>
            </w:rPr>
          </w:pPr>
          <w:hyperlink w:anchor="_Toc71387987" w:history="1">
            <w:r w:rsidRPr="008D59A0">
              <w:rPr>
                <w:rStyle w:val="afff1"/>
                <w:noProof/>
              </w:rPr>
              <w:t>5.2</w:t>
            </w:r>
            <w:r w:rsidRPr="008D59A0">
              <w:rPr>
                <w:rStyle w:val="afff1"/>
                <w:rFonts w:ascii="Times" w:hAnsi="Times" w:cs="Times"/>
                <w:noProof/>
              </w:rPr>
              <w:t xml:space="preserve"> </w:t>
            </w:r>
            <w:r w:rsidRPr="008D59A0">
              <w:rPr>
                <w:rStyle w:val="afff1"/>
                <w:rFonts w:ascii="Times" w:hAnsi="Times" w:cs="Times"/>
                <w:noProof/>
              </w:rPr>
              <w:t>基因识别数据及关联信息相关活动</w:t>
            </w:r>
            <w:r>
              <w:rPr>
                <w:noProof/>
                <w:webHidden/>
              </w:rPr>
              <w:tab/>
            </w:r>
            <w:r>
              <w:rPr>
                <w:noProof/>
                <w:webHidden/>
              </w:rPr>
              <w:fldChar w:fldCharType="begin"/>
            </w:r>
            <w:r>
              <w:rPr>
                <w:noProof/>
                <w:webHidden/>
              </w:rPr>
              <w:instrText xml:space="preserve"> PAGEREF _Toc71387987 \h </w:instrText>
            </w:r>
            <w:r>
              <w:rPr>
                <w:noProof/>
                <w:webHidden/>
              </w:rPr>
            </w:r>
            <w:r>
              <w:rPr>
                <w:noProof/>
                <w:webHidden/>
              </w:rPr>
              <w:fldChar w:fldCharType="separate"/>
            </w:r>
            <w:r>
              <w:rPr>
                <w:noProof/>
                <w:webHidden/>
              </w:rPr>
              <w:t>4</w:t>
            </w:r>
            <w:r>
              <w:rPr>
                <w:noProof/>
                <w:webHidden/>
              </w:rPr>
              <w:fldChar w:fldCharType="end"/>
            </w:r>
          </w:hyperlink>
        </w:p>
        <w:p w14:paraId="51EDE471" w14:textId="3465AF9A" w:rsidR="007375D9" w:rsidRDefault="007375D9" w:rsidP="0064310D">
          <w:pPr>
            <w:pStyle w:val="TOC3"/>
            <w:spacing w:beforeLines="25" w:before="78"/>
            <w:ind w:firstLine="210"/>
            <w:rPr>
              <w:rFonts w:asciiTheme="minorHAnsi" w:eastAsiaTheme="minorEastAsia" w:hAnsiTheme="minorHAnsi" w:cstheme="minorBidi"/>
              <w:noProof/>
              <w:szCs w:val="22"/>
            </w:rPr>
          </w:pPr>
          <w:hyperlink w:anchor="_Toc71387988" w:history="1">
            <w:r w:rsidRPr="008D59A0">
              <w:rPr>
                <w:rStyle w:val="afff1"/>
                <w:noProof/>
              </w:rPr>
              <w:t>5.3</w:t>
            </w:r>
            <w:r w:rsidRPr="008D59A0">
              <w:rPr>
                <w:rStyle w:val="afff1"/>
                <w:rFonts w:ascii="Times" w:hAnsi="Times" w:cs="Times"/>
                <w:noProof/>
              </w:rPr>
              <w:t xml:space="preserve"> </w:t>
            </w:r>
            <w:r w:rsidRPr="008D59A0">
              <w:rPr>
                <w:rStyle w:val="afff1"/>
                <w:rFonts w:ascii="Times" w:hAnsi="Times" w:cs="Times"/>
                <w:noProof/>
              </w:rPr>
              <w:t>基因识别数据及关联信息应用场景</w:t>
            </w:r>
            <w:r>
              <w:rPr>
                <w:noProof/>
                <w:webHidden/>
              </w:rPr>
              <w:tab/>
            </w:r>
            <w:r>
              <w:rPr>
                <w:noProof/>
                <w:webHidden/>
              </w:rPr>
              <w:fldChar w:fldCharType="begin"/>
            </w:r>
            <w:r>
              <w:rPr>
                <w:noProof/>
                <w:webHidden/>
              </w:rPr>
              <w:instrText xml:space="preserve"> PAGEREF _Toc71387988 \h </w:instrText>
            </w:r>
            <w:r>
              <w:rPr>
                <w:noProof/>
                <w:webHidden/>
              </w:rPr>
            </w:r>
            <w:r>
              <w:rPr>
                <w:noProof/>
                <w:webHidden/>
              </w:rPr>
              <w:fldChar w:fldCharType="separate"/>
            </w:r>
            <w:r>
              <w:rPr>
                <w:noProof/>
                <w:webHidden/>
              </w:rPr>
              <w:t>4</w:t>
            </w:r>
            <w:r>
              <w:rPr>
                <w:noProof/>
                <w:webHidden/>
              </w:rPr>
              <w:fldChar w:fldCharType="end"/>
            </w:r>
          </w:hyperlink>
        </w:p>
        <w:p w14:paraId="2E61B578" w14:textId="4789103E"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89" w:history="1">
            <w:r w:rsidRPr="008D59A0">
              <w:rPr>
                <w:rStyle w:val="afff1"/>
                <w:rFonts w:cs="Times"/>
                <w:noProof/>
              </w:rPr>
              <w:t>6</w:t>
            </w:r>
            <w:r w:rsidRPr="008D59A0">
              <w:rPr>
                <w:rStyle w:val="afff1"/>
                <w:rFonts w:ascii="Times" w:hAnsi="Times" w:cs="Times"/>
                <w:noProof/>
              </w:rPr>
              <w:t xml:space="preserve"> </w:t>
            </w:r>
            <w:r w:rsidRPr="008D59A0">
              <w:rPr>
                <w:rStyle w:val="afff1"/>
                <w:rFonts w:ascii="Times" w:hAnsi="Times" w:cs="Times"/>
                <w:noProof/>
              </w:rPr>
              <w:t>基本安全要求</w:t>
            </w:r>
            <w:r>
              <w:rPr>
                <w:noProof/>
                <w:webHidden/>
              </w:rPr>
              <w:tab/>
            </w:r>
            <w:r>
              <w:rPr>
                <w:noProof/>
                <w:webHidden/>
              </w:rPr>
              <w:fldChar w:fldCharType="begin"/>
            </w:r>
            <w:r>
              <w:rPr>
                <w:noProof/>
                <w:webHidden/>
              </w:rPr>
              <w:instrText xml:space="preserve"> PAGEREF _Toc71387989 \h </w:instrText>
            </w:r>
            <w:r>
              <w:rPr>
                <w:noProof/>
                <w:webHidden/>
              </w:rPr>
            </w:r>
            <w:r>
              <w:rPr>
                <w:noProof/>
                <w:webHidden/>
              </w:rPr>
              <w:fldChar w:fldCharType="separate"/>
            </w:r>
            <w:r>
              <w:rPr>
                <w:noProof/>
                <w:webHidden/>
              </w:rPr>
              <w:t>5</w:t>
            </w:r>
            <w:r>
              <w:rPr>
                <w:noProof/>
                <w:webHidden/>
              </w:rPr>
              <w:fldChar w:fldCharType="end"/>
            </w:r>
          </w:hyperlink>
        </w:p>
        <w:p w14:paraId="757B7E14" w14:textId="4D6D21B0"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90" w:history="1">
            <w:r w:rsidRPr="008D59A0">
              <w:rPr>
                <w:rStyle w:val="afff1"/>
                <w:rFonts w:cs="Times"/>
                <w:noProof/>
              </w:rPr>
              <w:t>7</w:t>
            </w:r>
            <w:r w:rsidRPr="008D59A0">
              <w:rPr>
                <w:rStyle w:val="afff1"/>
                <w:rFonts w:ascii="Times" w:hAnsi="Times" w:cs="Times"/>
                <w:noProof/>
              </w:rPr>
              <w:t xml:space="preserve"> </w:t>
            </w:r>
            <w:r w:rsidRPr="008D59A0">
              <w:rPr>
                <w:rStyle w:val="afff1"/>
                <w:rFonts w:ascii="Times" w:hAnsi="Times" w:cs="Times"/>
                <w:noProof/>
              </w:rPr>
              <w:t>安全处理要求</w:t>
            </w:r>
            <w:r>
              <w:rPr>
                <w:noProof/>
                <w:webHidden/>
              </w:rPr>
              <w:tab/>
            </w:r>
            <w:r>
              <w:rPr>
                <w:noProof/>
                <w:webHidden/>
              </w:rPr>
              <w:fldChar w:fldCharType="begin"/>
            </w:r>
            <w:r>
              <w:rPr>
                <w:noProof/>
                <w:webHidden/>
              </w:rPr>
              <w:instrText xml:space="preserve"> PAGEREF _Toc71387990 \h </w:instrText>
            </w:r>
            <w:r>
              <w:rPr>
                <w:noProof/>
                <w:webHidden/>
              </w:rPr>
            </w:r>
            <w:r>
              <w:rPr>
                <w:noProof/>
                <w:webHidden/>
              </w:rPr>
              <w:fldChar w:fldCharType="separate"/>
            </w:r>
            <w:r>
              <w:rPr>
                <w:noProof/>
                <w:webHidden/>
              </w:rPr>
              <w:t>5</w:t>
            </w:r>
            <w:r>
              <w:rPr>
                <w:noProof/>
                <w:webHidden/>
              </w:rPr>
              <w:fldChar w:fldCharType="end"/>
            </w:r>
          </w:hyperlink>
        </w:p>
        <w:p w14:paraId="1DA0BC08" w14:textId="529DEE50" w:rsidR="007375D9" w:rsidRPr="007375D9" w:rsidRDefault="007375D9" w:rsidP="0064310D">
          <w:pPr>
            <w:pStyle w:val="TOC3"/>
            <w:spacing w:beforeLines="25" w:before="78"/>
            <w:ind w:firstLine="210"/>
            <w:rPr>
              <w:rStyle w:val="afff1"/>
            </w:rPr>
          </w:pPr>
          <w:hyperlink w:anchor="_Toc71387991" w:history="1">
            <w:r w:rsidRPr="008D59A0">
              <w:rPr>
                <w:rStyle w:val="afff1"/>
                <w:noProof/>
              </w:rPr>
              <w:t>7.1</w:t>
            </w:r>
            <w:r w:rsidRPr="007375D9">
              <w:rPr>
                <w:rStyle w:val="afff1"/>
                <w:noProof/>
              </w:rPr>
              <w:t xml:space="preserve"> 通用要求</w:t>
            </w:r>
            <w:r w:rsidRPr="007375D9">
              <w:rPr>
                <w:rStyle w:val="afff1"/>
                <w:webHidden/>
              </w:rPr>
              <w:tab/>
            </w:r>
            <w:r w:rsidRPr="007375D9">
              <w:rPr>
                <w:rStyle w:val="afff1"/>
                <w:webHidden/>
              </w:rPr>
              <w:fldChar w:fldCharType="begin"/>
            </w:r>
            <w:r w:rsidRPr="007375D9">
              <w:rPr>
                <w:rStyle w:val="afff1"/>
                <w:webHidden/>
              </w:rPr>
              <w:instrText xml:space="preserve"> PAGEREF _Toc71387991 \h </w:instrText>
            </w:r>
            <w:r w:rsidRPr="007375D9">
              <w:rPr>
                <w:rStyle w:val="afff1"/>
                <w:webHidden/>
              </w:rPr>
            </w:r>
            <w:r w:rsidRPr="007375D9">
              <w:rPr>
                <w:rStyle w:val="afff1"/>
                <w:webHidden/>
              </w:rPr>
              <w:fldChar w:fldCharType="separate"/>
            </w:r>
            <w:r w:rsidRPr="007375D9">
              <w:rPr>
                <w:rStyle w:val="afff1"/>
                <w:webHidden/>
              </w:rPr>
              <w:t>6</w:t>
            </w:r>
            <w:r w:rsidRPr="007375D9">
              <w:rPr>
                <w:rStyle w:val="afff1"/>
                <w:webHidden/>
              </w:rPr>
              <w:fldChar w:fldCharType="end"/>
            </w:r>
          </w:hyperlink>
        </w:p>
        <w:p w14:paraId="3A5A2EA3" w14:textId="5E6F18FC" w:rsidR="007375D9" w:rsidRPr="007375D9" w:rsidRDefault="007375D9" w:rsidP="0064310D">
          <w:pPr>
            <w:pStyle w:val="TOC3"/>
            <w:spacing w:beforeLines="25" w:before="78"/>
            <w:ind w:firstLine="210"/>
            <w:rPr>
              <w:rStyle w:val="afff1"/>
            </w:rPr>
          </w:pPr>
          <w:hyperlink w:anchor="_Toc71387992" w:history="1">
            <w:r w:rsidRPr="008D59A0">
              <w:rPr>
                <w:rStyle w:val="afff1"/>
                <w:noProof/>
              </w:rPr>
              <w:t>7.2</w:t>
            </w:r>
            <w:r w:rsidRPr="007375D9">
              <w:rPr>
                <w:rStyle w:val="afff1"/>
                <w:noProof/>
              </w:rPr>
              <w:t xml:space="preserve"> 个体服务场景安全要求</w:t>
            </w:r>
            <w:r w:rsidRPr="007375D9">
              <w:rPr>
                <w:rStyle w:val="afff1"/>
                <w:webHidden/>
              </w:rPr>
              <w:tab/>
            </w:r>
            <w:r w:rsidRPr="007375D9">
              <w:rPr>
                <w:rStyle w:val="afff1"/>
                <w:webHidden/>
              </w:rPr>
              <w:fldChar w:fldCharType="begin"/>
            </w:r>
            <w:r w:rsidRPr="007375D9">
              <w:rPr>
                <w:rStyle w:val="afff1"/>
                <w:webHidden/>
              </w:rPr>
              <w:instrText xml:space="preserve"> PAGEREF _Toc71387992 \h </w:instrText>
            </w:r>
            <w:r w:rsidRPr="007375D9">
              <w:rPr>
                <w:rStyle w:val="afff1"/>
                <w:webHidden/>
              </w:rPr>
            </w:r>
            <w:r w:rsidRPr="007375D9">
              <w:rPr>
                <w:rStyle w:val="afff1"/>
                <w:webHidden/>
              </w:rPr>
              <w:fldChar w:fldCharType="separate"/>
            </w:r>
            <w:r w:rsidRPr="007375D9">
              <w:rPr>
                <w:rStyle w:val="afff1"/>
                <w:webHidden/>
              </w:rPr>
              <w:t>8</w:t>
            </w:r>
            <w:r w:rsidRPr="007375D9">
              <w:rPr>
                <w:rStyle w:val="afff1"/>
                <w:webHidden/>
              </w:rPr>
              <w:fldChar w:fldCharType="end"/>
            </w:r>
          </w:hyperlink>
        </w:p>
        <w:p w14:paraId="30BBF1BE" w14:textId="70BB4B30" w:rsidR="007375D9" w:rsidRPr="007375D9" w:rsidRDefault="007375D9" w:rsidP="0064310D">
          <w:pPr>
            <w:pStyle w:val="TOC3"/>
            <w:spacing w:beforeLines="25" w:before="78"/>
            <w:ind w:firstLine="210"/>
            <w:rPr>
              <w:rStyle w:val="afff1"/>
            </w:rPr>
          </w:pPr>
          <w:hyperlink w:anchor="_Toc71387993" w:history="1">
            <w:r w:rsidRPr="008D59A0">
              <w:rPr>
                <w:rStyle w:val="afff1"/>
                <w:noProof/>
              </w:rPr>
              <w:t>7.3</w:t>
            </w:r>
            <w:r w:rsidRPr="007375D9">
              <w:rPr>
                <w:rStyle w:val="afff1"/>
                <w:noProof/>
              </w:rPr>
              <w:t xml:space="preserve"> 研究开发场景安全要求</w:t>
            </w:r>
            <w:r w:rsidRPr="007375D9">
              <w:rPr>
                <w:rStyle w:val="afff1"/>
                <w:webHidden/>
              </w:rPr>
              <w:tab/>
            </w:r>
            <w:r w:rsidRPr="007375D9">
              <w:rPr>
                <w:rStyle w:val="afff1"/>
                <w:webHidden/>
              </w:rPr>
              <w:fldChar w:fldCharType="begin"/>
            </w:r>
            <w:r w:rsidRPr="007375D9">
              <w:rPr>
                <w:rStyle w:val="afff1"/>
                <w:webHidden/>
              </w:rPr>
              <w:instrText xml:space="preserve"> PAGEREF _Toc71387993 \h </w:instrText>
            </w:r>
            <w:r w:rsidRPr="007375D9">
              <w:rPr>
                <w:rStyle w:val="afff1"/>
                <w:webHidden/>
              </w:rPr>
            </w:r>
            <w:r w:rsidRPr="007375D9">
              <w:rPr>
                <w:rStyle w:val="afff1"/>
                <w:webHidden/>
              </w:rPr>
              <w:fldChar w:fldCharType="separate"/>
            </w:r>
            <w:r w:rsidRPr="007375D9">
              <w:rPr>
                <w:rStyle w:val="afff1"/>
                <w:webHidden/>
              </w:rPr>
              <w:t>9</w:t>
            </w:r>
            <w:r w:rsidRPr="007375D9">
              <w:rPr>
                <w:rStyle w:val="afff1"/>
                <w:webHidden/>
              </w:rPr>
              <w:fldChar w:fldCharType="end"/>
            </w:r>
          </w:hyperlink>
        </w:p>
        <w:p w14:paraId="3535C749" w14:textId="65B0111C" w:rsidR="007375D9" w:rsidRPr="007375D9" w:rsidRDefault="007375D9" w:rsidP="0064310D">
          <w:pPr>
            <w:pStyle w:val="TOC3"/>
            <w:spacing w:beforeLines="25" w:before="78"/>
            <w:ind w:firstLine="210"/>
            <w:rPr>
              <w:rStyle w:val="afff1"/>
            </w:rPr>
          </w:pPr>
          <w:hyperlink w:anchor="_Toc71387994" w:history="1">
            <w:r w:rsidRPr="008D59A0">
              <w:rPr>
                <w:rStyle w:val="afff1"/>
                <w:noProof/>
              </w:rPr>
              <w:t>7.4</w:t>
            </w:r>
            <w:r w:rsidRPr="007375D9">
              <w:rPr>
                <w:rStyle w:val="afff1"/>
                <w:noProof/>
              </w:rPr>
              <w:t xml:space="preserve"> 其他场景安全要求</w:t>
            </w:r>
            <w:r w:rsidRPr="007375D9">
              <w:rPr>
                <w:rStyle w:val="afff1"/>
                <w:webHidden/>
              </w:rPr>
              <w:tab/>
            </w:r>
            <w:r w:rsidRPr="007375D9">
              <w:rPr>
                <w:rStyle w:val="afff1"/>
                <w:webHidden/>
              </w:rPr>
              <w:fldChar w:fldCharType="begin"/>
            </w:r>
            <w:r w:rsidRPr="007375D9">
              <w:rPr>
                <w:rStyle w:val="afff1"/>
                <w:webHidden/>
              </w:rPr>
              <w:instrText xml:space="preserve"> PAGEREF _Toc71387994 \h </w:instrText>
            </w:r>
            <w:r w:rsidRPr="007375D9">
              <w:rPr>
                <w:rStyle w:val="afff1"/>
                <w:webHidden/>
              </w:rPr>
            </w:r>
            <w:r w:rsidRPr="007375D9">
              <w:rPr>
                <w:rStyle w:val="afff1"/>
                <w:webHidden/>
              </w:rPr>
              <w:fldChar w:fldCharType="separate"/>
            </w:r>
            <w:r w:rsidRPr="007375D9">
              <w:rPr>
                <w:rStyle w:val="afff1"/>
                <w:webHidden/>
              </w:rPr>
              <w:t>9</w:t>
            </w:r>
            <w:r w:rsidRPr="007375D9">
              <w:rPr>
                <w:rStyle w:val="afff1"/>
                <w:webHidden/>
              </w:rPr>
              <w:fldChar w:fldCharType="end"/>
            </w:r>
          </w:hyperlink>
        </w:p>
        <w:p w14:paraId="6B2B1D60" w14:textId="5973FC30" w:rsidR="007375D9" w:rsidRDefault="007375D9" w:rsidP="0064310D">
          <w:pPr>
            <w:pStyle w:val="TOC2"/>
            <w:spacing w:beforeLines="25" w:before="78" w:line="240" w:lineRule="auto"/>
            <w:rPr>
              <w:rFonts w:asciiTheme="minorHAnsi" w:eastAsiaTheme="minorEastAsia" w:hAnsiTheme="minorHAnsi" w:cstheme="minorBidi"/>
              <w:noProof/>
              <w:szCs w:val="22"/>
            </w:rPr>
          </w:pPr>
          <w:hyperlink w:anchor="_Toc71387995" w:history="1">
            <w:r w:rsidRPr="008D59A0">
              <w:rPr>
                <w:rStyle w:val="afff1"/>
                <w:rFonts w:cs="Times"/>
                <w:noProof/>
              </w:rPr>
              <w:t>8</w:t>
            </w:r>
            <w:r w:rsidRPr="008D59A0">
              <w:rPr>
                <w:rStyle w:val="afff1"/>
                <w:rFonts w:ascii="Times" w:hAnsi="Times" w:cs="Times"/>
                <w:noProof/>
              </w:rPr>
              <w:t xml:space="preserve"> </w:t>
            </w:r>
            <w:r w:rsidRPr="008D59A0">
              <w:rPr>
                <w:rStyle w:val="afff1"/>
                <w:rFonts w:ascii="Times" w:hAnsi="Times" w:cs="Times"/>
                <w:noProof/>
              </w:rPr>
              <w:t>安全管理要求</w:t>
            </w:r>
            <w:r>
              <w:rPr>
                <w:noProof/>
                <w:webHidden/>
              </w:rPr>
              <w:tab/>
            </w:r>
            <w:r>
              <w:rPr>
                <w:noProof/>
                <w:webHidden/>
              </w:rPr>
              <w:fldChar w:fldCharType="begin"/>
            </w:r>
            <w:r>
              <w:rPr>
                <w:noProof/>
                <w:webHidden/>
              </w:rPr>
              <w:instrText xml:space="preserve"> PAGEREF _Toc71387995 \h </w:instrText>
            </w:r>
            <w:r>
              <w:rPr>
                <w:noProof/>
                <w:webHidden/>
              </w:rPr>
            </w:r>
            <w:r>
              <w:rPr>
                <w:noProof/>
                <w:webHidden/>
              </w:rPr>
              <w:fldChar w:fldCharType="separate"/>
            </w:r>
            <w:r>
              <w:rPr>
                <w:noProof/>
                <w:webHidden/>
              </w:rPr>
              <w:t>9</w:t>
            </w:r>
            <w:r>
              <w:rPr>
                <w:noProof/>
                <w:webHidden/>
              </w:rPr>
              <w:fldChar w:fldCharType="end"/>
            </w:r>
          </w:hyperlink>
        </w:p>
        <w:p w14:paraId="7012CE41" w14:textId="1DDAE096" w:rsidR="007375D9" w:rsidRDefault="007375D9" w:rsidP="0064310D">
          <w:pPr>
            <w:pStyle w:val="TOC1"/>
            <w:spacing w:before="78" w:afterLines="0" w:line="240" w:lineRule="auto"/>
            <w:rPr>
              <w:rFonts w:asciiTheme="minorHAnsi" w:eastAsiaTheme="minorEastAsia" w:hAnsiTheme="minorHAnsi" w:cstheme="minorBidi"/>
              <w:noProof/>
              <w:szCs w:val="22"/>
            </w:rPr>
          </w:pPr>
          <w:hyperlink w:anchor="_Toc71387996" w:history="1">
            <w:r w:rsidRPr="008D59A0">
              <w:rPr>
                <w:rStyle w:val="afff1"/>
                <w:rFonts w:cs="Times"/>
                <w:noProof/>
              </w:rPr>
              <w:t>附录A</w:t>
            </w:r>
            <w:r>
              <w:rPr>
                <w:rStyle w:val="afff1"/>
                <w:rFonts w:ascii="Times" w:hAnsi="Times" w:cs="Times" w:hint="eastAsia"/>
                <w:noProof/>
              </w:rPr>
              <w:t>（</w:t>
            </w:r>
            <w:r w:rsidRPr="008D59A0">
              <w:rPr>
                <w:rStyle w:val="afff1"/>
                <w:rFonts w:ascii="Times" w:hAnsi="Times" w:cs="Times"/>
                <w:noProof/>
              </w:rPr>
              <w:t>资料性附录）基因识别数据各场景的典型活动</w:t>
            </w:r>
            <w:r>
              <w:rPr>
                <w:noProof/>
                <w:webHidden/>
              </w:rPr>
              <w:tab/>
            </w:r>
            <w:r>
              <w:rPr>
                <w:noProof/>
                <w:webHidden/>
              </w:rPr>
              <w:fldChar w:fldCharType="begin"/>
            </w:r>
            <w:r>
              <w:rPr>
                <w:noProof/>
                <w:webHidden/>
              </w:rPr>
              <w:instrText xml:space="preserve"> PAGEREF _Toc71387996 \h </w:instrText>
            </w:r>
            <w:r>
              <w:rPr>
                <w:noProof/>
                <w:webHidden/>
              </w:rPr>
            </w:r>
            <w:r>
              <w:rPr>
                <w:noProof/>
                <w:webHidden/>
              </w:rPr>
              <w:fldChar w:fldCharType="separate"/>
            </w:r>
            <w:r>
              <w:rPr>
                <w:noProof/>
                <w:webHidden/>
              </w:rPr>
              <w:t>11</w:t>
            </w:r>
            <w:r>
              <w:rPr>
                <w:noProof/>
                <w:webHidden/>
              </w:rPr>
              <w:fldChar w:fldCharType="end"/>
            </w:r>
          </w:hyperlink>
        </w:p>
        <w:p w14:paraId="1C7F807D" w14:textId="70E68E6A" w:rsidR="007375D9" w:rsidRDefault="007375D9" w:rsidP="0064310D">
          <w:pPr>
            <w:pStyle w:val="TOC1"/>
            <w:spacing w:before="78" w:afterLines="0" w:line="240" w:lineRule="auto"/>
            <w:rPr>
              <w:rFonts w:asciiTheme="minorHAnsi" w:eastAsiaTheme="minorEastAsia" w:hAnsiTheme="minorHAnsi" w:cstheme="minorBidi"/>
              <w:noProof/>
              <w:szCs w:val="22"/>
            </w:rPr>
          </w:pPr>
          <w:hyperlink w:anchor="_Toc71387997" w:history="1">
            <w:r w:rsidRPr="008D59A0">
              <w:rPr>
                <w:rStyle w:val="afff1"/>
                <w:rFonts w:cs="Times"/>
                <w:noProof/>
              </w:rPr>
              <w:t>附录B</w:t>
            </w:r>
            <w:r>
              <w:rPr>
                <w:rStyle w:val="afff1"/>
                <w:rFonts w:ascii="Times" w:hAnsi="Times" w:cs="Times" w:hint="eastAsia"/>
                <w:noProof/>
              </w:rPr>
              <w:t>（</w:t>
            </w:r>
            <w:r w:rsidRPr="008D59A0">
              <w:rPr>
                <w:rStyle w:val="afff1"/>
                <w:rFonts w:ascii="Times" w:hAnsi="Times" w:cs="Times"/>
                <w:noProof/>
              </w:rPr>
              <w:t>资料性附录）基因识别数据各场景下的实体类型</w:t>
            </w:r>
            <w:r>
              <w:rPr>
                <w:noProof/>
                <w:webHidden/>
              </w:rPr>
              <w:tab/>
            </w:r>
            <w:r>
              <w:rPr>
                <w:noProof/>
                <w:webHidden/>
              </w:rPr>
              <w:fldChar w:fldCharType="begin"/>
            </w:r>
            <w:r>
              <w:rPr>
                <w:noProof/>
                <w:webHidden/>
              </w:rPr>
              <w:instrText xml:space="preserve"> PAGEREF _Toc71387997 \h </w:instrText>
            </w:r>
            <w:r>
              <w:rPr>
                <w:noProof/>
                <w:webHidden/>
              </w:rPr>
            </w:r>
            <w:r>
              <w:rPr>
                <w:noProof/>
                <w:webHidden/>
              </w:rPr>
              <w:fldChar w:fldCharType="separate"/>
            </w:r>
            <w:r>
              <w:rPr>
                <w:noProof/>
                <w:webHidden/>
              </w:rPr>
              <w:t>13</w:t>
            </w:r>
            <w:r>
              <w:rPr>
                <w:noProof/>
                <w:webHidden/>
              </w:rPr>
              <w:fldChar w:fldCharType="end"/>
            </w:r>
          </w:hyperlink>
        </w:p>
        <w:p w14:paraId="6270EC09" w14:textId="5C051509" w:rsidR="007375D9" w:rsidRDefault="007375D9" w:rsidP="0064310D">
          <w:pPr>
            <w:pStyle w:val="TOC1"/>
            <w:spacing w:before="78" w:afterLines="0" w:line="240" w:lineRule="auto"/>
            <w:rPr>
              <w:rFonts w:asciiTheme="minorHAnsi" w:eastAsiaTheme="minorEastAsia" w:hAnsiTheme="minorHAnsi" w:cstheme="minorBidi"/>
              <w:noProof/>
              <w:szCs w:val="22"/>
            </w:rPr>
          </w:pPr>
          <w:hyperlink w:anchor="_Toc71387998" w:history="1">
            <w:r w:rsidRPr="008D59A0">
              <w:rPr>
                <w:rStyle w:val="afff1"/>
                <w:rFonts w:cs="Times"/>
                <w:noProof/>
              </w:rPr>
              <w:t>附录C</w:t>
            </w:r>
            <w:r>
              <w:rPr>
                <w:rStyle w:val="afff1"/>
                <w:rFonts w:ascii="Times" w:hAnsi="Times" w:cs="Times" w:hint="eastAsia"/>
                <w:noProof/>
              </w:rPr>
              <w:t>（</w:t>
            </w:r>
            <w:r w:rsidRPr="008D59A0">
              <w:rPr>
                <w:rStyle w:val="afff1"/>
                <w:rFonts w:ascii="Times" w:hAnsi="Times" w:cs="Times"/>
                <w:noProof/>
              </w:rPr>
              <w:t>资料性附录）基因识别典型数据格式</w:t>
            </w:r>
            <w:r>
              <w:rPr>
                <w:noProof/>
                <w:webHidden/>
              </w:rPr>
              <w:tab/>
            </w:r>
            <w:r>
              <w:rPr>
                <w:noProof/>
                <w:webHidden/>
              </w:rPr>
              <w:fldChar w:fldCharType="begin"/>
            </w:r>
            <w:r>
              <w:rPr>
                <w:noProof/>
                <w:webHidden/>
              </w:rPr>
              <w:instrText xml:space="preserve"> PAGEREF _Toc71387998 \h </w:instrText>
            </w:r>
            <w:r>
              <w:rPr>
                <w:noProof/>
                <w:webHidden/>
              </w:rPr>
            </w:r>
            <w:r>
              <w:rPr>
                <w:noProof/>
                <w:webHidden/>
              </w:rPr>
              <w:fldChar w:fldCharType="separate"/>
            </w:r>
            <w:r>
              <w:rPr>
                <w:noProof/>
                <w:webHidden/>
              </w:rPr>
              <w:t>14</w:t>
            </w:r>
            <w:r>
              <w:rPr>
                <w:noProof/>
                <w:webHidden/>
              </w:rPr>
              <w:fldChar w:fldCharType="end"/>
            </w:r>
          </w:hyperlink>
        </w:p>
        <w:p w14:paraId="211C110E" w14:textId="4FECD373" w:rsidR="007375D9" w:rsidRPr="007375D9" w:rsidRDefault="007375D9" w:rsidP="0064310D">
          <w:pPr>
            <w:pStyle w:val="TOC3"/>
            <w:spacing w:beforeLines="25" w:before="78"/>
            <w:ind w:firstLine="210"/>
            <w:rPr>
              <w:rStyle w:val="afff1"/>
            </w:rPr>
          </w:pPr>
          <w:hyperlink w:anchor="_Toc71387999" w:history="1">
            <w:r w:rsidRPr="007375D9">
              <w:rPr>
                <w:rStyle w:val="afff1"/>
                <w:noProof/>
              </w:rPr>
              <w:t>C.1 概述</w:t>
            </w:r>
            <w:r w:rsidRPr="007375D9">
              <w:rPr>
                <w:rStyle w:val="afff1"/>
                <w:webHidden/>
              </w:rPr>
              <w:tab/>
            </w:r>
            <w:r w:rsidRPr="007375D9">
              <w:rPr>
                <w:rStyle w:val="afff1"/>
                <w:webHidden/>
              </w:rPr>
              <w:fldChar w:fldCharType="begin"/>
            </w:r>
            <w:r w:rsidRPr="007375D9">
              <w:rPr>
                <w:rStyle w:val="afff1"/>
                <w:webHidden/>
              </w:rPr>
              <w:instrText xml:space="preserve"> PAGEREF _Toc71387999 \h </w:instrText>
            </w:r>
            <w:r w:rsidRPr="007375D9">
              <w:rPr>
                <w:rStyle w:val="afff1"/>
                <w:webHidden/>
              </w:rPr>
            </w:r>
            <w:r w:rsidRPr="007375D9">
              <w:rPr>
                <w:rStyle w:val="afff1"/>
                <w:webHidden/>
              </w:rPr>
              <w:fldChar w:fldCharType="separate"/>
            </w:r>
            <w:r w:rsidRPr="007375D9">
              <w:rPr>
                <w:rStyle w:val="afff1"/>
                <w:webHidden/>
              </w:rPr>
              <w:t>14</w:t>
            </w:r>
            <w:r w:rsidRPr="007375D9">
              <w:rPr>
                <w:rStyle w:val="afff1"/>
                <w:webHidden/>
              </w:rPr>
              <w:fldChar w:fldCharType="end"/>
            </w:r>
          </w:hyperlink>
        </w:p>
        <w:p w14:paraId="4CC6FC42" w14:textId="4614A5AC" w:rsidR="007375D9" w:rsidRPr="007375D9" w:rsidRDefault="007375D9" w:rsidP="0064310D">
          <w:pPr>
            <w:pStyle w:val="TOC3"/>
            <w:spacing w:beforeLines="25" w:before="78"/>
            <w:ind w:firstLine="210"/>
            <w:rPr>
              <w:rStyle w:val="afff1"/>
            </w:rPr>
          </w:pPr>
          <w:hyperlink w:anchor="_Toc71388000" w:history="1">
            <w:r w:rsidRPr="007375D9">
              <w:rPr>
                <w:rStyle w:val="afff1"/>
                <w:noProof/>
              </w:rPr>
              <w:t>C.2 序列数据格式</w:t>
            </w:r>
            <w:r w:rsidRPr="007375D9">
              <w:rPr>
                <w:rStyle w:val="afff1"/>
                <w:webHidden/>
              </w:rPr>
              <w:tab/>
            </w:r>
            <w:r w:rsidRPr="007375D9">
              <w:rPr>
                <w:rStyle w:val="afff1"/>
                <w:webHidden/>
              </w:rPr>
              <w:fldChar w:fldCharType="begin"/>
            </w:r>
            <w:r w:rsidRPr="007375D9">
              <w:rPr>
                <w:rStyle w:val="afff1"/>
                <w:webHidden/>
              </w:rPr>
              <w:instrText xml:space="preserve"> PAGEREF _Toc71388000 \h </w:instrText>
            </w:r>
            <w:r w:rsidRPr="007375D9">
              <w:rPr>
                <w:rStyle w:val="afff1"/>
                <w:webHidden/>
              </w:rPr>
            </w:r>
            <w:r w:rsidRPr="007375D9">
              <w:rPr>
                <w:rStyle w:val="afff1"/>
                <w:webHidden/>
              </w:rPr>
              <w:fldChar w:fldCharType="separate"/>
            </w:r>
            <w:r w:rsidRPr="007375D9">
              <w:rPr>
                <w:rStyle w:val="afff1"/>
                <w:webHidden/>
              </w:rPr>
              <w:t>14</w:t>
            </w:r>
            <w:r w:rsidRPr="007375D9">
              <w:rPr>
                <w:rStyle w:val="afff1"/>
                <w:webHidden/>
              </w:rPr>
              <w:fldChar w:fldCharType="end"/>
            </w:r>
          </w:hyperlink>
        </w:p>
        <w:p w14:paraId="08C85655" w14:textId="2F0BA551" w:rsidR="007375D9" w:rsidRPr="007375D9" w:rsidRDefault="007375D9" w:rsidP="0064310D">
          <w:pPr>
            <w:pStyle w:val="TOC3"/>
            <w:spacing w:beforeLines="25" w:before="78"/>
            <w:ind w:firstLine="210"/>
            <w:rPr>
              <w:rStyle w:val="afff1"/>
            </w:rPr>
          </w:pPr>
          <w:hyperlink w:anchor="_Toc71388001" w:history="1">
            <w:r w:rsidRPr="007375D9">
              <w:rPr>
                <w:rStyle w:val="afff1"/>
                <w:noProof/>
              </w:rPr>
              <w:t>C.3 遗传变异数据格式</w:t>
            </w:r>
            <w:r w:rsidRPr="007375D9">
              <w:rPr>
                <w:rStyle w:val="afff1"/>
                <w:webHidden/>
              </w:rPr>
              <w:tab/>
            </w:r>
            <w:r w:rsidRPr="007375D9">
              <w:rPr>
                <w:rStyle w:val="afff1"/>
                <w:webHidden/>
              </w:rPr>
              <w:fldChar w:fldCharType="begin"/>
            </w:r>
            <w:r w:rsidRPr="007375D9">
              <w:rPr>
                <w:rStyle w:val="afff1"/>
                <w:webHidden/>
              </w:rPr>
              <w:instrText xml:space="preserve"> PAGEREF _Toc71388001 \h </w:instrText>
            </w:r>
            <w:r w:rsidRPr="007375D9">
              <w:rPr>
                <w:rStyle w:val="afff1"/>
                <w:webHidden/>
              </w:rPr>
            </w:r>
            <w:r w:rsidRPr="007375D9">
              <w:rPr>
                <w:rStyle w:val="afff1"/>
                <w:webHidden/>
              </w:rPr>
              <w:fldChar w:fldCharType="separate"/>
            </w:r>
            <w:r w:rsidRPr="007375D9">
              <w:rPr>
                <w:rStyle w:val="afff1"/>
                <w:webHidden/>
              </w:rPr>
              <w:t>15</w:t>
            </w:r>
            <w:r w:rsidRPr="007375D9">
              <w:rPr>
                <w:rStyle w:val="afff1"/>
                <w:webHidden/>
              </w:rPr>
              <w:fldChar w:fldCharType="end"/>
            </w:r>
          </w:hyperlink>
        </w:p>
        <w:p w14:paraId="08A4B301" w14:textId="443F6948" w:rsidR="007375D9" w:rsidRDefault="007375D9" w:rsidP="0064310D">
          <w:pPr>
            <w:pStyle w:val="TOC1"/>
            <w:spacing w:before="78" w:afterLines="0" w:line="240" w:lineRule="auto"/>
            <w:rPr>
              <w:rFonts w:asciiTheme="minorHAnsi" w:eastAsiaTheme="minorEastAsia" w:hAnsiTheme="minorHAnsi" w:cstheme="minorBidi"/>
              <w:noProof/>
              <w:szCs w:val="22"/>
            </w:rPr>
          </w:pPr>
          <w:hyperlink w:anchor="_Toc71388002" w:history="1">
            <w:r w:rsidRPr="008D59A0">
              <w:rPr>
                <w:rStyle w:val="afff1"/>
                <w:rFonts w:cs="Times"/>
                <w:noProof/>
              </w:rPr>
              <w:t>附录D</w:t>
            </w:r>
            <w:r>
              <w:rPr>
                <w:rStyle w:val="afff1"/>
                <w:rFonts w:ascii="Times" w:hAnsi="Times" w:cs="Times" w:hint="eastAsia"/>
                <w:noProof/>
              </w:rPr>
              <w:t>（</w:t>
            </w:r>
            <w:r w:rsidRPr="008D59A0">
              <w:rPr>
                <w:rStyle w:val="afff1"/>
                <w:rFonts w:ascii="Times" w:hAnsi="Times" w:cs="Times"/>
                <w:noProof/>
              </w:rPr>
              <w:t>资料性附录）医学服务类保存规则（摘选）</w:t>
            </w:r>
            <w:r>
              <w:rPr>
                <w:noProof/>
                <w:webHidden/>
              </w:rPr>
              <w:tab/>
            </w:r>
            <w:r>
              <w:rPr>
                <w:noProof/>
                <w:webHidden/>
              </w:rPr>
              <w:fldChar w:fldCharType="begin"/>
            </w:r>
            <w:r>
              <w:rPr>
                <w:noProof/>
                <w:webHidden/>
              </w:rPr>
              <w:instrText xml:space="preserve"> PAGEREF _Toc71388002 \h </w:instrText>
            </w:r>
            <w:r>
              <w:rPr>
                <w:noProof/>
                <w:webHidden/>
              </w:rPr>
            </w:r>
            <w:r>
              <w:rPr>
                <w:noProof/>
                <w:webHidden/>
              </w:rPr>
              <w:fldChar w:fldCharType="separate"/>
            </w:r>
            <w:r>
              <w:rPr>
                <w:noProof/>
                <w:webHidden/>
              </w:rPr>
              <w:t>19</w:t>
            </w:r>
            <w:r>
              <w:rPr>
                <w:noProof/>
                <w:webHidden/>
              </w:rPr>
              <w:fldChar w:fldCharType="end"/>
            </w:r>
          </w:hyperlink>
        </w:p>
        <w:p w14:paraId="3173E2B7" w14:textId="56BA4D96" w:rsidR="007375D9" w:rsidRDefault="007375D9" w:rsidP="0064310D">
          <w:pPr>
            <w:pStyle w:val="TOC1"/>
            <w:spacing w:before="78" w:afterLines="0" w:line="240" w:lineRule="auto"/>
            <w:rPr>
              <w:rFonts w:asciiTheme="minorHAnsi" w:eastAsiaTheme="minorEastAsia" w:hAnsiTheme="minorHAnsi" w:cstheme="minorBidi"/>
              <w:noProof/>
              <w:szCs w:val="22"/>
            </w:rPr>
          </w:pPr>
          <w:hyperlink w:anchor="_Toc71388003" w:history="1">
            <w:r w:rsidRPr="008D59A0">
              <w:rPr>
                <w:rStyle w:val="afff1"/>
                <w:rFonts w:cs="Times"/>
                <w:noProof/>
              </w:rPr>
              <w:t>附录E</w:t>
            </w:r>
            <w:r>
              <w:rPr>
                <w:rStyle w:val="afff1"/>
                <w:rFonts w:ascii="Times" w:hAnsi="Times" w:cs="Times" w:hint="eastAsia"/>
                <w:noProof/>
              </w:rPr>
              <w:t>（</w:t>
            </w:r>
            <w:r w:rsidRPr="008D59A0">
              <w:rPr>
                <w:rStyle w:val="afff1"/>
                <w:rFonts w:ascii="Times" w:hAnsi="Times" w:cs="Times"/>
                <w:noProof/>
              </w:rPr>
              <w:t>资料性附录）知情同意书模板示例</w:t>
            </w:r>
            <w:r>
              <w:rPr>
                <w:noProof/>
                <w:webHidden/>
              </w:rPr>
              <w:tab/>
            </w:r>
            <w:r>
              <w:rPr>
                <w:noProof/>
                <w:webHidden/>
              </w:rPr>
              <w:fldChar w:fldCharType="begin"/>
            </w:r>
            <w:r>
              <w:rPr>
                <w:noProof/>
                <w:webHidden/>
              </w:rPr>
              <w:instrText xml:space="preserve"> PAGEREF _Toc71388003 \h </w:instrText>
            </w:r>
            <w:r>
              <w:rPr>
                <w:noProof/>
                <w:webHidden/>
              </w:rPr>
            </w:r>
            <w:r>
              <w:rPr>
                <w:noProof/>
                <w:webHidden/>
              </w:rPr>
              <w:fldChar w:fldCharType="separate"/>
            </w:r>
            <w:r>
              <w:rPr>
                <w:noProof/>
                <w:webHidden/>
              </w:rPr>
              <w:t>20</w:t>
            </w:r>
            <w:r>
              <w:rPr>
                <w:noProof/>
                <w:webHidden/>
              </w:rPr>
              <w:fldChar w:fldCharType="end"/>
            </w:r>
          </w:hyperlink>
        </w:p>
        <w:p w14:paraId="45CD468B" w14:textId="247DD565" w:rsidR="007375D9" w:rsidRPr="007375D9" w:rsidRDefault="007375D9" w:rsidP="0064310D">
          <w:pPr>
            <w:pStyle w:val="TOC3"/>
            <w:spacing w:beforeLines="25" w:before="78"/>
            <w:ind w:firstLine="210"/>
            <w:rPr>
              <w:rStyle w:val="afff1"/>
            </w:rPr>
          </w:pPr>
          <w:hyperlink w:anchor="_Toc71388004" w:history="1">
            <w:r w:rsidRPr="007375D9">
              <w:rPr>
                <w:rStyle w:val="afff1"/>
                <w:noProof/>
              </w:rPr>
              <w:t>E.1医学服务场景知情同意书模板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_Toc71388004 \h </w:instrText>
            </w:r>
            <w:r w:rsidRPr="007375D9">
              <w:rPr>
                <w:rStyle w:val="afff1"/>
                <w:webHidden/>
              </w:rPr>
            </w:r>
            <w:r w:rsidRPr="007375D9">
              <w:rPr>
                <w:rStyle w:val="afff1"/>
                <w:webHidden/>
              </w:rPr>
              <w:fldChar w:fldCharType="separate"/>
            </w:r>
            <w:r w:rsidRPr="007375D9">
              <w:rPr>
                <w:rStyle w:val="afff1"/>
                <w:webHidden/>
              </w:rPr>
              <w:t>20</w:t>
            </w:r>
            <w:r w:rsidRPr="007375D9">
              <w:rPr>
                <w:rStyle w:val="afff1"/>
                <w:webHidden/>
              </w:rPr>
              <w:fldChar w:fldCharType="end"/>
            </w:r>
          </w:hyperlink>
        </w:p>
        <w:p w14:paraId="6F1827F2" w14:textId="3CE44D4E" w:rsidR="007375D9" w:rsidRPr="007375D9" w:rsidRDefault="007375D9" w:rsidP="0064310D">
          <w:pPr>
            <w:pStyle w:val="TOC3"/>
            <w:spacing w:beforeLines="25" w:before="78"/>
            <w:ind w:firstLine="210"/>
            <w:rPr>
              <w:rStyle w:val="afff1"/>
            </w:rPr>
          </w:pPr>
          <w:hyperlink w:anchor="_Toc71388005" w:history="1">
            <w:r w:rsidRPr="007375D9">
              <w:rPr>
                <w:rStyle w:val="afff1"/>
                <w:noProof/>
              </w:rPr>
              <w:t>E.2法庭科学生物样本基因信息的鉴定服务场景知情同意书模板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_Toc71388005 \h </w:instrText>
            </w:r>
            <w:r w:rsidRPr="007375D9">
              <w:rPr>
                <w:rStyle w:val="afff1"/>
                <w:webHidden/>
              </w:rPr>
            </w:r>
            <w:r w:rsidRPr="007375D9">
              <w:rPr>
                <w:rStyle w:val="afff1"/>
                <w:webHidden/>
              </w:rPr>
              <w:fldChar w:fldCharType="separate"/>
            </w:r>
            <w:r w:rsidRPr="007375D9">
              <w:rPr>
                <w:rStyle w:val="afff1"/>
                <w:webHidden/>
              </w:rPr>
              <w:t>21</w:t>
            </w:r>
            <w:r w:rsidRPr="007375D9">
              <w:rPr>
                <w:rStyle w:val="afff1"/>
                <w:webHidden/>
              </w:rPr>
              <w:fldChar w:fldCharType="end"/>
            </w:r>
          </w:hyperlink>
        </w:p>
        <w:p w14:paraId="0CC16CDF" w14:textId="4D61B58A" w:rsidR="007375D9" w:rsidRPr="007375D9" w:rsidRDefault="007375D9" w:rsidP="0064310D">
          <w:pPr>
            <w:pStyle w:val="TOC3"/>
            <w:spacing w:beforeLines="25" w:before="78"/>
            <w:ind w:firstLine="210"/>
            <w:rPr>
              <w:rStyle w:val="afff1"/>
            </w:rPr>
          </w:pPr>
          <w:hyperlink w:anchor="_Toc71388006" w:history="1">
            <w:r w:rsidRPr="007375D9">
              <w:rPr>
                <w:rStyle w:val="afff1"/>
                <w:noProof/>
              </w:rPr>
              <w:t>E.3消费级服务知情同意书模板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_Toc71388006 \h </w:instrText>
            </w:r>
            <w:r w:rsidRPr="007375D9">
              <w:rPr>
                <w:rStyle w:val="afff1"/>
                <w:webHidden/>
              </w:rPr>
            </w:r>
            <w:r w:rsidRPr="007375D9">
              <w:rPr>
                <w:rStyle w:val="afff1"/>
                <w:webHidden/>
              </w:rPr>
              <w:fldChar w:fldCharType="separate"/>
            </w:r>
            <w:r w:rsidRPr="007375D9">
              <w:rPr>
                <w:rStyle w:val="afff1"/>
                <w:webHidden/>
              </w:rPr>
              <w:t>22</w:t>
            </w:r>
            <w:r w:rsidRPr="007375D9">
              <w:rPr>
                <w:rStyle w:val="afff1"/>
                <w:webHidden/>
              </w:rPr>
              <w:fldChar w:fldCharType="end"/>
            </w:r>
          </w:hyperlink>
        </w:p>
        <w:p w14:paraId="737A6786" w14:textId="3293222D" w:rsidR="007375D9" w:rsidRPr="007375D9" w:rsidRDefault="007375D9" w:rsidP="0064310D">
          <w:pPr>
            <w:pStyle w:val="TOC3"/>
            <w:spacing w:beforeLines="25" w:before="78"/>
            <w:ind w:firstLine="210"/>
            <w:rPr>
              <w:rStyle w:val="afff1"/>
            </w:rPr>
          </w:pPr>
          <w:hyperlink w:anchor="_Toc71388007" w:history="1">
            <w:r w:rsidRPr="007375D9">
              <w:rPr>
                <w:rStyle w:val="afff1"/>
                <w:noProof/>
              </w:rPr>
              <w:t>E.4研究开发场景知情同意书模板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_Toc71388007 \h </w:instrText>
            </w:r>
            <w:r w:rsidRPr="007375D9">
              <w:rPr>
                <w:rStyle w:val="afff1"/>
                <w:webHidden/>
              </w:rPr>
            </w:r>
            <w:r w:rsidRPr="007375D9">
              <w:rPr>
                <w:rStyle w:val="afff1"/>
                <w:webHidden/>
              </w:rPr>
              <w:fldChar w:fldCharType="separate"/>
            </w:r>
            <w:r w:rsidRPr="007375D9">
              <w:rPr>
                <w:rStyle w:val="afff1"/>
                <w:webHidden/>
              </w:rPr>
              <w:t>23</w:t>
            </w:r>
            <w:r w:rsidRPr="007375D9">
              <w:rPr>
                <w:rStyle w:val="afff1"/>
                <w:webHidden/>
              </w:rPr>
              <w:fldChar w:fldCharType="end"/>
            </w:r>
          </w:hyperlink>
        </w:p>
        <w:p w14:paraId="39E26894" w14:textId="1504629F" w:rsidR="007375D9" w:rsidRPr="007375D9" w:rsidRDefault="007375D9" w:rsidP="0064310D">
          <w:pPr>
            <w:pStyle w:val="TOC3"/>
            <w:spacing w:beforeLines="25" w:before="78"/>
            <w:ind w:firstLine="210"/>
            <w:rPr>
              <w:rStyle w:val="afff1"/>
            </w:rPr>
          </w:pPr>
          <w:hyperlink w:anchor="_Toc71388008" w:history="1">
            <w:r w:rsidRPr="007375D9">
              <w:rPr>
                <w:rStyle w:val="afff1"/>
                <w:noProof/>
              </w:rPr>
              <w:t>E.5基因识别数据及关联信息存储（捐赠保藏）知情同意书模板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_Toc71388008 \h </w:instrText>
            </w:r>
            <w:r w:rsidRPr="007375D9">
              <w:rPr>
                <w:rStyle w:val="afff1"/>
                <w:webHidden/>
              </w:rPr>
            </w:r>
            <w:r w:rsidRPr="007375D9">
              <w:rPr>
                <w:rStyle w:val="afff1"/>
                <w:webHidden/>
              </w:rPr>
              <w:fldChar w:fldCharType="separate"/>
            </w:r>
            <w:r w:rsidRPr="007375D9">
              <w:rPr>
                <w:rStyle w:val="afff1"/>
                <w:webHidden/>
              </w:rPr>
              <w:t>25</w:t>
            </w:r>
            <w:r w:rsidRPr="007375D9">
              <w:rPr>
                <w:rStyle w:val="afff1"/>
                <w:webHidden/>
              </w:rPr>
              <w:fldChar w:fldCharType="end"/>
            </w:r>
          </w:hyperlink>
        </w:p>
        <w:p w14:paraId="3DD2DAFF" w14:textId="6355F542" w:rsidR="007375D9" w:rsidRPr="007375D9" w:rsidRDefault="007375D9" w:rsidP="0064310D">
          <w:pPr>
            <w:pStyle w:val="TOC3"/>
            <w:spacing w:beforeLines="25" w:before="78"/>
            <w:ind w:firstLine="210"/>
            <w:rPr>
              <w:rStyle w:val="afff1"/>
            </w:rPr>
          </w:pPr>
          <w:hyperlink w:anchor="_Toc71388009" w:history="1">
            <w:r w:rsidRPr="007375D9">
              <w:rPr>
                <w:rStyle w:val="afff1"/>
                <w:noProof/>
              </w:rPr>
              <w:t>E.6基因识别数据及关联信息共享知情同意书模板</w:t>
            </w:r>
            <w:r w:rsidRPr="007375D9">
              <w:rPr>
                <w:rStyle w:val="afff1"/>
                <w:webHidden/>
              </w:rPr>
              <w:tab/>
            </w:r>
            <w:r w:rsidRPr="007375D9">
              <w:rPr>
                <w:rStyle w:val="afff1"/>
                <w:webHidden/>
              </w:rPr>
              <w:fldChar w:fldCharType="begin"/>
            </w:r>
            <w:r w:rsidRPr="007375D9">
              <w:rPr>
                <w:rStyle w:val="afff1"/>
                <w:webHidden/>
              </w:rPr>
              <w:instrText xml:space="preserve"> PAGEREF _Toc71388009 \h </w:instrText>
            </w:r>
            <w:r w:rsidRPr="007375D9">
              <w:rPr>
                <w:rStyle w:val="afff1"/>
                <w:webHidden/>
              </w:rPr>
            </w:r>
            <w:r w:rsidRPr="007375D9">
              <w:rPr>
                <w:rStyle w:val="afff1"/>
                <w:webHidden/>
              </w:rPr>
              <w:fldChar w:fldCharType="separate"/>
            </w:r>
            <w:r w:rsidRPr="007375D9">
              <w:rPr>
                <w:rStyle w:val="afff1"/>
                <w:webHidden/>
              </w:rPr>
              <w:t>27</w:t>
            </w:r>
            <w:r w:rsidRPr="007375D9">
              <w:rPr>
                <w:rStyle w:val="afff1"/>
                <w:webHidden/>
              </w:rPr>
              <w:fldChar w:fldCharType="end"/>
            </w:r>
          </w:hyperlink>
        </w:p>
        <w:p w14:paraId="5D282B52" w14:textId="35581761" w:rsidR="007375D9" w:rsidRDefault="007375D9" w:rsidP="0064310D">
          <w:pPr>
            <w:pStyle w:val="TOC1"/>
            <w:spacing w:before="78" w:after="78" w:line="240" w:lineRule="auto"/>
            <w:rPr>
              <w:rFonts w:asciiTheme="minorHAnsi" w:eastAsiaTheme="minorEastAsia" w:hAnsiTheme="minorHAnsi" w:cstheme="minorBidi"/>
              <w:noProof/>
              <w:szCs w:val="22"/>
            </w:rPr>
          </w:pPr>
          <w:hyperlink w:anchor="_Toc71388010" w:history="1">
            <w:r w:rsidRPr="008D59A0">
              <w:rPr>
                <w:rStyle w:val="afff1"/>
                <w:rFonts w:ascii="Times" w:hAnsi="Times" w:cs="Times"/>
                <w:noProof/>
              </w:rPr>
              <w:t>参考文献</w:t>
            </w:r>
            <w:r>
              <w:rPr>
                <w:noProof/>
                <w:webHidden/>
              </w:rPr>
              <w:tab/>
            </w:r>
            <w:r>
              <w:rPr>
                <w:noProof/>
                <w:webHidden/>
              </w:rPr>
              <w:fldChar w:fldCharType="begin"/>
            </w:r>
            <w:r>
              <w:rPr>
                <w:noProof/>
                <w:webHidden/>
              </w:rPr>
              <w:instrText xml:space="preserve"> PAGEREF _Toc71388010 \h </w:instrText>
            </w:r>
            <w:r>
              <w:rPr>
                <w:noProof/>
                <w:webHidden/>
              </w:rPr>
            </w:r>
            <w:r>
              <w:rPr>
                <w:noProof/>
                <w:webHidden/>
              </w:rPr>
              <w:fldChar w:fldCharType="separate"/>
            </w:r>
            <w:r>
              <w:rPr>
                <w:noProof/>
                <w:webHidden/>
              </w:rPr>
              <w:t>30</w:t>
            </w:r>
            <w:r>
              <w:rPr>
                <w:noProof/>
                <w:webHidden/>
              </w:rPr>
              <w:fldChar w:fldCharType="end"/>
            </w:r>
          </w:hyperlink>
        </w:p>
        <w:p w14:paraId="5D302C9F" w14:textId="6912DBF4" w:rsidR="003343E0" w:rsidRDefault="001F1F14" w:rsidP="0064310D">
          <w:pPr>
            <w:pStyle w:val="TOC2"/>
            <w:spacing w:beforeLines="25" w:before="78" w:afterLines="25" w:after="78" w:line="240" w:lineRule="auto"/>
            <w:rPr>
              <w:rFonts w:ascii="Times" w:hAnsi="Times" w:cs="Times"/>
            </w:rPr>
          </w:pPr>
          <w:r>
            <w:rPr>
              <w:rStyle w:val="afff1"/>
              <w:rFonts w:ascii="Times" w:hAnsi="Times" w:cs="Times"/>
            </w:rPr>
            <w:fldChar w:fldCharType="end"/>
          </w:r>
        </w:p>
      </w:sdtContent>
    </w:sdt>
    <w:p w14:paraId="1C2CC241" w14:textId="77777777" w:rsidR="003343E0" w:rsidRDefault="001F1F14">
      <w:pPr>
        <w:pStyle w:val="affffff3"/>
        <w:tabs>
          <w:tab w:val="left" w:pos="2400"/>
          <w:tab w:val="center" w:pos="4677"/>
        </w:tabs>
        <w:spacing w:line="360" w:lineRule="auto"/>
        <w:jc w:val="left"/>
        <w:rPr>
          <w:rFonts w:ascii="Times" w:hAnsi="Times" w:cs="Times"/>
        </w:rPr>
      </w:pPr>
      <w:r>
        <w:rPr>
          <w:rFonts w:ascii="Times" w:hAnsi="Times" w:cs="Times"/>
        </w:rPr>
        <w:lastRenderedPageBreak/>
        <w:tab/>
      </w:r>
      <w:r>
        <w:rPr>
          <w:rFonts w:ascii="Times" w:hAnsi="Times" w:cs="Times"/>
        </w:rPr>
        <w:tab/>
      </w:r>
      <w:bookmarkStart w:id="41" w:name="_Toc62119582"/>
      <w:bookmarkStart w:id="42" w:name="_Toc37419615"/>
      <w:bookmarkStart w:id="43" w:name="_Toc37433603"/>
      <w:bookmarkStart w:id="44" w:name="_Toc71387969"/>
      <w:r>
        <w:rPr>
          <w:rFonts w:ascii="Times" w:hAnsi="Times" w:cs="Times"/>
        </w:rPr>
        <w:t>前</w:t>
      </w:r>
      <w:bookmarkStart w:id="45" w:name="BKQY"/>
      <w:r>
        <w:rPr>
          <w:rFonts w:ascii="Times" w:hAnsi="Times" w:cs="Times"/>
        </w:rPr>
        <w:t>  </w:t>
      </w:r>
      <w:r>
        <w:rPr>
          <w:rFonts w:ascii="Times" w:hAnsi="Times" w:cs="Times"/>
        </w:rPr>
        <w:t>言</w:t>
      </w:r>
      <w:bookmarkEnd w:id="36"/>
      <w:bookmarkEnd w:id="37"/>
      <w:bookmarkEnd w:id="38"/>
      <w:bookmarkEnd w:id="41"/>
      <w:bookmarkEnd w:id="42"/>
      <w:bookmarkEnd w:id="43"/>
      <w:bookmarkEnd w:id="44"/>
      <w:bookmarkEnd w:id="45"/>
    </w:p>
    <w:p w14:paraId="7C250011" w14:textId="77777777" w:rsidR="003343E0" w:rsidRDefault="001F1F14">
      <w:pPr>
        <w:pStyle w:val="aff8"/>
        <w:jc w:val="left"/>
        <w:rPr>
          <w:rFonts w:ascii="Times" w:hAnsi="Times" w:cs="Times"/>
        </w:rPr>
      </w:pPr>
      <w:r>
        <w:rPr>
          <w:rFonts w:ascii="Times" w:hAnsi="Times" w:cs="Times"/>
        </w:rPr>
        <w:t>本文件按</w:t>
      </w:r>
      <w:r>
        <w:rPr>
          <w:rFonts w:hAnsi="宋体" w:cs="宋体" w:hint="eastAsia"/>
        </w:rPr>
        <w:t xml:space="preserve">照 </w:t>
      </w:r>
      <w:r>
        <w:rPr>
          <w:rFonts w:hAnsi="宋体" w:cs="宋体" w:hint="eastAsia"/>
          <w:szCs w:val="22"/>
        </w:rPr>
        <w:t>GB/T 1.1-2020</w:t>
      </w:r>
      <w:r>
        <w:rPr>
          <w:rFonts w:ascii="Times" w:hAnsi="Times" w:cs="Times"/>
          <w:szCs w:val="22"/>
        </w:rPr>
        <w:t>《标</w:t>
      </w:r>
      <w:r>
        <w:rPr>
          <w:rFonts w:ascii="Times" w:hAnsi="Times" w:cs="Times"/>
        </w:rPr>
        <w:t>准化工作导则</w:t>
      </w:r>
      <w:r>
        <w:rPr>
          <w:rFonts w:ascii="Times" w:hAnsi="Times" w:cs="Times"/>
        </w:rPr>
        <w:t xml:space="preserve"> </w:t>
      </w:r>
      <w:r>
        <w:rPr>
          <w:rFonts w:ascii="Times" w:hAnsi="Times" w:cs="Times"/>
        </w:rPr>
        <w:t>第</w:t>
      </w:r>
      <w:r>
        <w:rPr>
          <w:rFonts w:ascii="Times" w:hAnsi="Times" w:cs="Times"/>
        </w:rPr>
        <w:t>1</w:t>
      </w:r>
      <w:r>
        <w:rPr>
          <w:rFonts w:ascii="Times" w:hAnsi="Times" w:cs="Times"/>
        </w:rPr>
        <w:t>部分：标准化文件的结构和起草规则》的规定起草。</w:t>
      </w:r>
    </w:p>
    <w:p w14:paraId="32807ED1" w14:textId="77777777" w:rsidR="003343E0" w:rsidRDefault="001F1F14">
      <w:pPr>
        <w:pStyle w:val="aff8"/>
        <w:jc w:val="left"/>
        <w:rPr>
          <w:rFonts w:ascii="Times" w:hAnsi="Times" w:cs="Times"/>
        </w:rPr>
      </w:pPr>
      <w:r>
        <w:rPr>
          <w:rFonts w:ascii="Times" w:hAnsi="Times" w:cs="Times"/>
        </w:rPr>
        <w:t>请注意本文件的某些内容可能涉及专利。本文件的发布机构不承担识别这些专利的责任。</w:t>
      </w:r>
    </w:p>
    <w:p w14:paraId="068DEE79" w14:textId="77777777" w:rsidR="003343E0" w:rsidRDefault="001F1F14">
      <w:pPr>
        <w:pStyle w:val="aff8"/>
        <w:jc w:val="left"/>
        <w:rPr>
          <w:rFonts w:ascii="Times" w:hAnsi="Times" w:cs="Times"/>
        </w:rPr>
      </w:pPr>
      <w:r>
        <w:rPr>
          <w:rFonts w:ascii="Times" w:hAnsi="Times" w:cs="Times"/>
        </w:rPr>
        <w:t>本文件由全国信息安全标准化技术委员会</w:t>
      </w:r>
      <w:r>
        <w:rPr>
          <w:rFonts w:hAnsi="宋体" w:cs="宋体" w:hint="eastAsia"/>
        </w:rPr>
        <w:t>（SAC/TC260）</w:t>
      </w:r>
      <w:r>
        <w:rPr>
          <w:rFonts w:ascii="Times" w:hAnsi="Times" w:cs="Times"/>
        </w:rPr>
        <w:t>提出并归口。</w:t>
      </w:r>
    </w:p>
    <w:p w14:paraId="0E024392" w14:textId="7189FEE7" w:rsidR="003343E0" w:rsidRDefault="001F1F14" w:rsidP="00D4502A">
      <w:pPr>
        <w:pStyle w:val="aff8"/>
        <w:jc w:val="left"/>
        <w:rPr>
          <w:rFonts w:ascii="Times" w:hAnsi="Times" w:cs="Times"/>
        </w:rPr>
      </w:pPr>
      <w:r>
        <w:rPr>
          <w:rFonts w:ascii="Times" w:hAnsi="Times" w:cs="Times"/>
        </w:rPr>
        <w:t>本文件起草单位：</w:t>
      </w:r>
      <w:r w:rsidR="00285161" w:rsidRPr="00325EB1">
        <w:rPr>
          <w:rFonts w:ascii="Times" w:hAnsi="Times" w:cs="Times" w:hint="eastAsia"/>
        </w:rPr>
        <w:t>深圳华大基因科技有限公司、中国电子技术标准化研究院、</w:t>
      </w:r>
      <w:proofErr w:type="gramStart"/>
      <w:r w:rsidR="00285161">
        <w:rPr>
          <w:rFonts w:ascii="Times" w:hAnsi="Times" w:cs="Times" w:hint="eastAsia"/>
        </w:rPr>
        <w:t>神州网信</w:t>
      </w:r>
      <w:proofErr w:type="gramEnd"/>
      <w:r w:rsidR="00285161">
        <w:rPr>
          <w:rFonts w:ascii="Times" w:hAnsi="Times" w:cs="Times" w:hint="eastAsia"/>
        </w:rPr>
        <w:t>技术有限公司</w:t>
      </w:r>
      <w:r w:rsidR="00285161" w:rsidRPr="00325EB1">
        <w:rPr>
          <w:rFonts w:ascii="Times" w:hAnsi="Times" w:cs="Times" w:hint="eastAsia"/>
        </w:rPr>
        <w:t>、深圳华大法医科技有限公司、全知科技（杭州）有限公司、山西医科大学</w:t>
      </w:r>
      <w:r w:rsidR="00285161">
        <w:rPr>
          <w:rFonts w:ascii="Times" w:hAnsi="Times" w:cs="Times" w:hint="eastAsia"/>
        </w:rPr>
        <w:t>、</w:t>
      </w:r>
      <w:r w:rsidR="00285161" w:rsidRPr="00325EB1">
        <w:rPr>
          <w:rFonts w:ascii="Times" w:hAnsi="Times" w:cs="Times" w:hint="eastAsia"/>
        </w:rPr>
        <w:t>西安交通大学、北京</w:t>
      </w:r>
      <w:proofErr w:type="gramStart"/>
      <w:r w:rsidR="00285161" w:rsidRPr="00325EB1">
        <w:rPr>
          <w:rFonts w:ascii="Times" w:hAnsi="Times" w:cs="Times" w:hint="eastAsia"/>
        </w:rPr>
        <w:t>天融信</w:t>
      </w:r>
      <w:proofErr w:type="gramEnd"/>
      <w:r w:rsidR="00285161" w:rsidRPr="00325EB1">
        <w:rPr>
          <w:rFonts w:ascii="Times" w:hAnsi="Times" w:cs="Times" w:hint="eastAsia"/>
        </w:rPr>
        <w:t>网络安全技术有限公司</w:t>
      </w:r>
      <w:r w:rsidR="00285161">
        <w:rPr>
          <w:rFonts w:ascii="Times" w:hAnsi="Times" w:cs="Times" w:hint="eastAsia"/>
        </w:rPr>
        <w:t>、海信集团控股股份有限公司、</w:t>
      </w:r>
      <w:r w:rsidR="00285161" w:rsidRPr="00D2353E">
        <w:rPr>
          <w:rFonts w:hint="eastAsia"/>
          <w:szCs w:val="21"/>
        </w:rPr>
        <w:t>中国信息通信研究院</w:t>
      </w:r>
      <w:r w:rsidR="008A35F3">
        <w:rPr>
          <w:rFonts w:hint="eastAsia"/>
          <w:szCs w:val="21"/>
        </w:rPr>
        <w:t>。</w:t>
      </w:r>
    </w:p>
    <w:p w14:paraId="07E6E094" w14:textId="4A9D5215" w:rsidR="003343E0" w:rsidRDefault="001F1F14">
      <w:pPr>
        <w:pStyle w:val="aff8"/>
        <w:jc w:val="left"/>
        <w:rPr>
          <w:rFonts w:ascii="Times" w:hAnsi="Times" w:cs="Times"/>
        </w:rPr>
      </w:pPr>
      <w:r>
        <w:rPr>
          <w:rFonts w:ascii="Times" w:hAnsi="Times" w:cs="Times"/>
        </w:rPr>
        <w:t>本文件主要起草人</w:t>
      </w:r>
      <w:r w:rsidR="00285161">
        <w:rPr>
          <w:rFonts w:ascii="Times" w:hAnsi="Times" w:cs="Times" w:hint="eastAsia"/>
        </w:rPr>
        <w:t>：</w:t>
      </w:r>
      <w:r w:rsidR="00285161" w:rsidRPr="00325EB1">
        <w:rPr>
          <w:rFonts w:ascii="Times" w:hAnsi="Times" w:cs="Times" w:hint="eastAsia"/>
        </w:rPr>
        <w:t>郭小森、郝春亮、张建军、叶</w:t>
      </w:r>
      <w:r w:rsidR="00285161" w:rsidRPr="00EC6EB8">
        <w:rPr>
          <w:rFonts w:ascii="Times" w:hAnsi="Times" w:cs="Times" w:hint="eastAsia"/>
        </w:rPr>
        <w:t>明芝、丁国徽、肖棉文、李潇、陈钢、朱丽地</w:t>
      </w:r>
      <w:proofErr w:type="gramStart"/>
      <w:r w:rsidR="00285161" w:rsidRPr="00EC6EB8">
        <w:rPr>
          <w:rFonts w:ascii="Times" w:hAnsi="Times" w:cs="Times" w:hint="eastAsia"/>
        </w:rPr>
        <w:t>孜</w:t>
      </w:r>
      <w:proofErr w:type="gramEnd"/>
      <w:r w:rsidR="00285161" w:rsidRPr="00EC6EB8">
        <w:rPr>
          <w:rFonts w:hAnsi="宋体" w:cs="Times" w:hint="eastAsia"/>
        </w:rPr>
        <w:t>·</w:t>
      </w:r>
      <w:r w:rsidR="00285161" w:rsidRPr="00EC6EB8">
        <w:rPr>
          <w:rFonts w:ascii="Times" w:hAnsi="Times" w:cs="Times" w:hint="eastAsia"/>
        </w:rPr>
        <w:t>叶尔欣、李鹰翔、唐川、郭云峰、魏凤玲、高升杰、</w:t>
      </w:r>
      <w:r w:rsidR="00285161">
        <w:rPr>
          <w:rFonts w:ascii="Times" w:hAnsi="Times" w:cs="Times" w:hint="eastAsia"/>
        </w:rPr>
        <w:t>胡影</w:t>
      </w:r>
      <w:r w:rsidR="00285161" w:rsidRPr="00EC6EB8">
        <w:rPr>
          <w:rFonts w:ascii="Times" w:hAnsi="Times" w:cs="Times" w:hint="eastAsia"/>
        </w:rPr>
        <w:t>、沈悦生、姜先华、严江伟、赖江华、</w:t>
      </w:r>
      <w:r w:rsidR="00285161">
        <w:rPr>
          <w:rFonts w:ascii="Times" w:hAnsi="Times" w:cs="Times" w:hint="eastAsia"/>
        </w:rPr>
        <w:t>吴昊、</w:t>
      </w:r>
      <w:r w:rsidR="00285161" w:rsidRPr="00EC6EB8">
        <w:rPr>
          <w:rFonts w:ascii="Times" w:hAnsi="Times" w:cs="Times" w:hint="eastAsia"/>
        </w:rPr>
        <w:t>李建彬、姜华艳、高雪松、王洪琦、尹烨、傅山</w:t>
      </w:r>
      <w:r w:rsidR="00285161">
        <w:rPr>
          <w:rFonts w:ascii="Times" w:hAnsi="Times" w:cs="Times" w:hint="eastAsia"/>
        </w:rPr>
        <w:t>、卢旗</w:t>
      </w:r>
      <w:r w:rsidR="00285161" w:rsidRPr="00EC6EB8">
        <w:rPr>
          <w:rFonts w:ascii="Times" w:hAnsi="Times" w:cs="Times"/>
        </w:rPr>
        <w:t>。</w:t>
      </w:r>
    </w:p>
    <w:p w14:paraId="51F53793" w14:textId="77777777" w:rsidR="003343E0" w:rsidRPr="000453AE" w:rsidRDefault="003343E0">
      <w:pPr>
        <w:rPr>
          <w:rFonts w:ascii="Times" w:hAnsi="Times" w:cs="Times"/>
        </w:rPr>
      </w:pPr>
    </w:p>
    <w:p w14:paraId="4761DDBD" w14:textId="77777777" w:rsidR="003343E0" w:rsidRDefault="003343E0">
      <w:pPr>
        <w:rPr>
          <w:rFonts w:ascii="Times" w:hAnsi="Times" w:cs="Times"/>
        </w:rPr>
      </w:pPr>
    </w:p>
    <w:p w14:paraId="1084859D" w14:textId="77777777" w:rsidR="003343E0" w:rsidRDefault="003343E0">
      <w:pPr>
        <w:rPr>
          <w:rFonts w:ascii="Times" w:hAnsi="Times" w:cs="Times"/>
        </w:rPr>
      </w:pPr>
    </w:p>
    <w:p w14:paraId="4706855E" w14:textId="77777777" w:rsidR="003343E0" w:rsidRDefault="003343E0">
      <w:pPr>
        <w:rPr>
          <w:rFonts w:ascii="Times" w:hAnsi="Times" w:cs="Times"/>
        </w:rPr>
      </w:pPr>
    </w:p>
    <w:p w14:paraId="60373CDD" w14:textId="77777777" w:rsidR="003343E0" w:rsidRDefault="003343E0">
      <w:pPr>
        <w:rPr>
          <w:rFonts w:ascii="Times" w:hAnsi="Times" w:cs="Times"/>
        </w:rPr>
      </w:pPr>
    </w:p>
    <w:p w14:paraId="4226E2B2" w14:textId="77777777" w:rsidR="003343E0" w:rsidRDefault="003343E0">
      <w:pPr>
        <w:rPr>
          <w:rFonts w:ascii="Times" w:hAnsi="Times" w:cs="Times"/>
        </w:rPr>
      </w:pPr>
    </w:p>
    <w:p w14:paraId="68D39C88" w14:textId="77777777" w:rsidR="003343E0" w:rsidRDefault="003343E0">
      <w:pPr>
        <w:rPr>
          <w:rFonts w:ascii="Times" w:hAnsi="Times" w:cs="Times"/>
        </w:rPr>
      </w:pPr>
    </w:p>
    <w:p w14:paraId="1928ED64" w14:textId="77777777" w:rsidR="003343E0" w:rsidRDefault="003343E0">
      <w:pPr>
        <w:jc w:val="right"/>
        <w:rPr>
          <w:rFonts w:ascii="Times" w:hAnsi="Times" w:cs="Times"/>
        </w:rPr>
      </w:pPr>
    </w:p>
    <w:p w14:paraId="5227E2F4" w14:textId="77777777" w:rsidR="003343E0" w:rsidRDefault="003343E0">
      <w:pPr>
        <w:rPr>
          <w:rFonts w:ascii="Times" w:hAnsi="Times" w:cs="Times"/>
        </w:rPr>
      </w:pPr>
    </w:p>
    <w:p w14:paraId="21155A11" w14:textId="77777777" w:rsidR="003343E0" w:rsidRDefault="003343E0">
      <w:pPr>
        <w:rPr>
          <w:rFonts w:ascii="Times" w:hAnsi="Times" w:cs="Times"/>
        </w:rPr>
        <w:sectPr w:rsidR="003343E0">
          <w:headerReference w:type="default" r:id="rId16"/>
          <w:footerReference w:type="default" r:id="rId17"/>
          <w:pgSz w:w="11906" w:h="16838"/>
          <w:pgMar w:top="567" w:right="1134" w:bottom="1134" w:left="1418" w:header="1418" w:footer="1134" w:gutter="0"/>
          <w:pgNumType w:fmt="upperRoman" w:start="1"/>
          <w:cols w:space="425"/>
          <w:formProt w:val="0"/>
          <w:docGrid w:type="lines" w:linePitch="312"/>
        </w:sectPr>
      </w:pPr>
    </w:p>
    <w:p w14:paraId="4B2CFA45" w14:textId="77777777" w:rsidR="003343E0" w:rsidRDefault="001F1F14">
      <w:pPr>
        <w:pStyle w:val="afff9"/>
        <w:spacing w:line="360" w:lineRule="auto"/>
        <w:rPr>
          <w:rFonts w:ascii="Times" w:hAnsi="Times" w:cs="Times"/>
        </w:rPr>
      </w:pPr>
      <w:bookmarkStart w:id="46" w:name="_Toc55202772"/>
      <w:bookmarkStart w:id="47" w:name="_Toc63260577"/>
      <w:bookmarkStart w:id="48" w:name="_Toc60837291"/>
      <w:bookmarkStart w:id="49" w:name="_Toc67042119"/>
      <w:bookmarkStart w:id="50" w:name="_Toc37143650"/>
      <w:bookmarkStart w:id="51" w:name="_Toc67041840"/>
      <w:bookmarkStart w:id="52" w:name="_Toc58171483"/>
      <w:bookmarkStart w:id="53" w:name="_Toc41581915"/>
      <w:bookmarkStart w:id="54" w:name="_Toc59008689"/>
      <w:bookmarkStart w:id="55" w:name="_Toc54708290"/>
      <w:bookmarkStart w:id="56" w:name="_Toc60047289"/>
      <w:bookmarkStart w:id="57" w:name="_Toc64539358"/>
      <w:bookmarkStart w:id="58" w:name="_Toc65251000"/>
      <w:bookmarkStart w:id="59" w:name="_Toc62119583"/>
      <w:bookmarkStart w:id="60" w:name="_Toc60836130"/>
      <w:bookmarkStart w:id="61" w:name="_Toc58849852"/>
      <w:bookmarkStart w:id="62" w:name="_Toc70684476"/>
      <w:bookmarkStart w:id="63" w:name="_Toc71187678"/>
      <w:bookmarkStart w:id="64" w:name="_Toc71187836"/>
      <w:bookmarkStart w:id="65" w:name="_Hlk62215937"/>
      <w:bookmarkStart w:id="66" w:name="_Toc31113"/>
      <w:bookmarkStart w:id="67" w:name="_Toc24406"/>
      <w:bookmarkStart w:id="68" w:name="_Toc24461129"/>
      <w:bookmarkStart w:id="69" w:name="_Toc2826"/>
      <w:bookmarkStart w:id="70" w:name="_Toc23337888"/>
      <w:bookmarkStart w:id="71" w:name="_Toc14797"/>
      <w:bookmarkStart w:id="72" w:name="_Toc2296"/>
      <w:bookmarkStart w:id="73" w:name="_Toc36638305"/>
      <w:bookmarkStart w:id="74" w:name="_Hlk59002569"/>
      <w:bookmarkStart w:id="75" w:name="_Toc24461134"/>
      <w:bookmarkStart w:id="76" w:name="_Toc71387970"/>
      <w:r>
        <w:rPr>
          <w:rFonts w:ascii="Times" w:hAnsi="Times" w:cs="Times"/>
        </w:rPr>
        <w:lastRenderedPageBreak/>
        <w:t>信息安全技术</w:t>
      </w:r>
      <w:r>
        <w:rPr>
          <w:rFonts w:ascii="Times" w:hAnsi="Times" w:cs="Times"/>
        </w:rPr>
        <w:t xml:space="preserve"> </w:t>
      </w:r>
      <w:r>
        <w:rPr>
          <w:rFonts w:ascii="Times" w:hAnsi="Times" w:cs="Times"/>
        </w:rPr>
        <w:t>基因识别数据安全要求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6"/>
    </w:p>
    <w:p w14:paraId="1789F678" w14:textId="77777777" w:rsidR="003343E0" w:rsidRDefault="001F1F14">
      <w:pPr>
        <w:pStyle w:val="a4"/>
        <w:spacing w:before="312" w:after="312"/>
        <w:jc w:val="left"/>
        <w:rPr>
          <w:rFonts w:ascii="Times" w:hAnsi="Times" w:cs="Times"/>
        </w:rPr>
      </w:pPr>
      <w:bookmarkStart w:id="77" w:name="_Toc62119584"/>
      <w:bookmarkStart w:id="78" w:name="_Toc37143651"/>
      <w:bookmarkStart w:id="79" w:name="_Toc37419616"/>
      <w:bookmarkStart w:id="80" w:name="_Toc37254742"/>
      <w:bookmarkStart w:id="81" w:name="_Toc36563442"/>
      <w:bookmarkStart w:id="82" w:name="_Toc37433604"/>
      <w:bookmarkStart w:id="83" w:name="_Toc71387971"/>
      <w:bookmarkEnd w:id="65"/>
      <w:r>
        <w:rPr>
          <w:rFonts w:ascii="Times" w:hAnsi="Times" w:cs="Times"/>
        </w:rPr>
        <w:t>范围</w:t>
      </w:r>
      <w:bookmarkEnd w:id="77"/>
      <w:bookmarkEnd w:id="78"/>
      <w:bookmarkEnd w:id="79"/>
      <w:bookmarkEnd w:id="80"/>
      <w:bookmarkEnd w:id="81"/>
      <w:bookmarkEnd w:id="82"/>
      <w:bookmarkEnd w:id="83"/>
    </w:p>
    <w:p w14:paraId="22C1256C" w14:textId="77777777" w:rsidR="003343E0" w:rsidRDefault="001F1F14">
      <w:pPr>
        <w:pStyle w:val="aff8"/>
        <w:jc w:val="left"/>
        <w:rPr>
          <w:rFonts w:ascii="Times" w:hAnsi="Times" w:cs="Times"/>
        </w:rPr>
      </w:pPr>
      <w:bookmarkStart w:id="84" w:name="_Hlk57111017"/>
      <w:r>
        <w:rPr>
          <w:rFonts w:ascii="Times" w:hAnsi="Times" w:cs="Times"/>
        </w:rPr>
        <w:t>本文件规定了基因识别数据的</w:t>
      </w:r>
      <w:r>
        <w:rPr>
          <w:rFonts w:ascii="Times" w:hAnsi="Times" w:cs="Times" w:hint="eastAsia"/>
        </w:rPr>
        <w:t>基本安全要求</w:t>
      </w:r>
      <w:r w:rsidRPr="001B151B">
        <w:rPr>
          <w:rFonts w:ascii="Times" w:hAnsi="Times" w:cs="Times" w:hint="eastAsia"/>
        </w:rPr>
        <w:t>、安全处理要求和安全管理</w:t>
      </w:r>
      <w:r>
        <w:rPr>
          <w:rFonts w:ascii="Times" w:hAnsi="Times" w:cs="Times"/>
        </w:rPr>
        <w:t>要求。</w:t>
      </w:r>
    </w:p>
    <w:p w14:paraId="66C5732E" w14:textId="337DC3EC" w:rsidR="003343E0" w:rsidRDefault="001F1F14">
      <w:pPr>
        <w:pStyle w:val="aff8"/>
        <w:jc w:val="left"/>
        <w:rPr>
          <w:rFonts w:ascii="Times" w:hAnsi="Times" w:cs="Times"/>
        </w:rPr>
      </w:pPr>
      <w:r>
        <w:rPr>
          <w:rFonts w:ascii="Times" w:hAnsi="Times" w:cs="Times"/>
        </w:rPr>
        <w:t>本文件适用于基因识别数据控制者</w:t>
      </w:r>
      <w:r w:rsidR="00115133">
        <w:rPr>
          <w:rFonts w:ascii="Times" w:hAnsi="Times" w:cs="Times" w:hint="eastAsia"/>
        </w:rPr>
        <w:t>安全</w:t>
      </w:r>
      <w:r>
        <w:rPr>
          <w:rFonts w:ascii="Times" w:hAnsi="Times" w:cs="Times"/>
        </w:rPr>
        <w:t>开展基因识别数据相关业务，也适用于第三方测评机构开展测试评估工作。</w:t>
      </w:r>
    </w:p>
    <w:p w14:paraId="3FE08879" w14:textId="77777777" w:rsidR="003343E0" w:rsidRDefault="001F1F14">
      <w:pPr>
        <w:pStyle w:val="a4"/>
        <w:spacing w:before="312" w:after="312"/>
        <w:jc w:val="left"/>
        <w:rPr>
          <w:rFonts w:ascii="Times" w:hAnsi="Times" w:cs="Times"/>
        </w:rPr>
      </w:pPr>
      <w:bookmarkStart w:id="85" w:name="_Toc36563443"/>
      <w:bookmarkStart w:id="86" w:name="_Toc37143652"/>
      <w:bookmarkStart w:id="87" w:name="_Toc37254743"/>
      <w:bookmarkStart w:id="88" w:name="_Toc37419617"/>
      <w:bookmarkStart w:id="89" w:name="_Toc37433605"/>
      <w:bookmarkStart w:id="90" w:name="_Toc62119585"/>
      <w:bookmarkStart w:id="91" w:name="_Toc71387972"/>
      <w:bookmarkEnd w:id="84"/>
      <w:r>
        <w:rPr>
          <w:rFonts w:ascii="Times" w:hAnsi="Times" w:cs="Times"/>
        </w:rPr>
        <w:t>规范性引用文件</w:t>
      </w:r>
      <w:bookmarkEnd w:id="85"/>
      <w:bookmarkEnd w:id="86"/>
      <w:bookmarkEnd w:id="87"/>
      <w:bookmarkEnd w:id="88"/>
      <w:bookmarkEnd w:id="89"/>
      <w:bookmarkEnd w:id="90"/>
      <w:bookmarkEnd w:id="91"/>
    </w:p>
    <w:p w14:paraId="23E05EDA" w14:textId="77777777" w:rsidR="003343E0" w:rsidRPr="00761661" w:rsidRDefault="001F1F14">
      <w:pPr>
        <w:pStyle w:val="aff8"/>
        <w:jc w:val="left"/>
        <w:rPr>
          <w:rFonts w:hAnsi="宋体" w:cs="Times"/>
        </w:rPr>
      </w:pPr>
      <w:r w:rsidRPr="00761661">
        <w:rPr>
          <w:rFonts w:hAnsi="宋体" w:cs="Times"/>
        </w:rPr>
        <w:t>下列文件中的内容通过文中的规范性</w:t>
      </w:r>
      <w:r w:rsidRPr="00761661">
        <w:rPr>
          <w:rFonts w:hAnsi="宋体" w:cs="Times" w:hint="eastAsia"/>
        </w:rPr>
        <w:t>引</w:t>
      </w:r>
      <w:r w:rsidRPr="00761661">
        <w:rPr>
          <w:rFonts w:hAnsi="宋体" w:cs="Times"/>
        </w:rPr>
        <w:t>用而构成本文件必不可少的条款。其中，</w:t>
      </w:r>
      <w:r w:rsidRPr="00761661">
        <w:rPr>
          <w:rFonts w:hAnsi="宋体" w:cs="Times" w:hint="eastAsia"/>
        </w:rPr>
        <w:t>标</w:t>
      </w:r>
      <w:r w:rsidRPr="00761661">
        <w:rPr>
          <w:rFonts w:hAnsi="宋体" w:cs="Times"/>
        </w:rPr>
        <w:t>注日期的引用文件，仅该日期对应的版本适用于本文件；不注日期的引用文件，其最新版本（包括所有的修改单）适用于本文件。</w:t>
      </w:r>
    </w:p>
    <w:p w14:paraId="2DBD3743" w14:textId="77777777" w:rsidR="003343E0" w:rsidRPr="008A35F3" w:rsidRDefault="001F1F14">
      <w:pPr>
        <w:pStyle w:val="aff8"/>
        <w:jc w:val="left"/>
        <w:rPr>
          <w:rFonts w:hAnsi="宋体" w:cs="宋体"/>
        </w:rPr>
      </w:pPr>
      <w:bookmarkStart w:id="92" w:name="OLE_LINK8"/>
      <w:bookmarkStart w:id="93" w:name="OLE_LINK7"/>
      <w:r w:rsidRPr="008A35F3">
        <w:rPr>
          <w:rFonts w:hAnsi="宋体" w:cs="宋体" w:hint="eastAsia"/>
        </w:rPr>
        <w:t>GB/T 35273—2020</w:t>
      </w:r>
      <w:bookmarkEnd w:id="92"/>
      <w:bookmarkEnd w:id="93"/>
      <w:r w:rsidRPr="008A35F3">
        <w:rPr>
          <w:rFonts w:hAnsi="宋体" w:cs="宋体" w:hint="eastAsia"/>
        </w:rPr>
        <w:t xml:space="preserve"> 信息安全技术 个人信息安全规范</w:t>
      </w:r>
    </w:p>
    <w:p w14:paraId="41F352EE" w14:textId="04E40A69" w:rsidR="003343E0" w:rsidRPr="008A35F3" w:rsidRDefault="001F1F14" w:rsidP="00900F32">
      <w:pPr>
        <w:pStyle w:val="aff8"/>
        <w:jc w:val="left"/>
        <w:rPr>
          <w:rFonts w:hAnsi="宋体" w:cs="宋体"/>
        </w:rPr>
      </w:pPr>
      <w:r w:rsidRPr="008A35F3">
        <w:rPr>
          <w:rFonts w:hAnsi="宋体" w:cs="宋体" w:hint="eastAsia"/>
        </w:rPr>
        <w:t>GB/T 37864</w:t>
      </w:r>
      <w:bookmarkStart w:id="94" w:name="OLE_LINK4"/>
      <w:bookmarkStart w:id="95" w:name="OLE_LINK3"/>
      <w:r w:rsidRPr="008A35F3">
        <w:rPr>
          <w:rFonts w:hAnsi="宋体" w:cs="宋体" w:hint="eastAsia"/>
        </w:rPr>
        <w:t>—</w:t>
      </w:r>
      <w:bookmarkEnd w:id="94"/>
      <w:bookmarkEnd w:id="95"/>
      <w:r w:rsidRPr="008A35F3">
        <w:rPr>
          <w:rFonts w:hAnsi="宋体" w:cs="宋体" w:hint="eastAsia"/>
        </w:rPr>
        <w:t>2019 生物样本库质量和能力通用要求</w:t>
      </w:r>
    </w:p>
    <w:p w14:paraId="2EC14D41" w14:textId="0C5039B7" w:rsidR="003343E0" w:rsidRPr="008A35F3" w:rsidRDefault="001F1F14">
      <w:pPr>
        <w:pStyle w:val="aff8"/>
        <w:jc w:val="left"/>
        <w:rPr>
          <w:rFonts w:hAnsi="宋体" w:cs="宋体"/>
        </w:rPr>
      </w:pPr>
      <w:r w:rsidRPr="008A35F3">
        <w:rPr>
          <w:rFonts w:hAnsi="宋体" w:cs="宋体" w:hint="eastAsia"/>
        </w:rPr>
        <w:t>GB/T AAAAA—AAAA 信息安全技术 网络数据</w:t>
      </w:r>
      <w:r w:rsidR="00115133" w:rsidRPr="008A35F3">
        <w:rPr>
          <w:rFonts w:hAnsi="宋体" w:cs="宋体" w:hint="eastAsia"/>
        </w:rPr>
        <w:t>活动安全要求</w:t>
      </w:r>
    </w:p>
    <w:p w14:paraId="5F935F11" w14:textId="4747EEE6" w:rsidR="00CD69C0" w:rsidRPr="008A35F3" w:rsidRDefault="00CD69C0">
      <w:pPr>
        <w:pStyle w:val="aff8"/>
        <w:jc w:val="left"/>
        <w:rPr>
          <w:rFonts w:hAnsi="宋体" w:cs="宋体"/>
        </w:rPr>
      </w:pPr>
      <w:r w:rsidRPr="008A35F3">
        <w:rPr>
          <w:rFonts w:hAnsi="宋体" w:cs="宋体" w:hint="eastAsia"/>
        </w:rPr>
        <w:t>GB/T BBBBB—BBBB 信息安全技术 生物特征识别信息保护基本要求</w:t>
      </w:r>
    </w:p>
    <w:p w14:paraId="5DFA6F65" w14:textId="54FE9FDE" w:rsidR="003343E0" w:rsidRDefault="001F1F14">
      <w:pPr>
        <w:pStyle w:val="a4"/>
        <w:spacing w:before="312" w:after="312"/>
        <w:jc w:val="left"/>
        <w:rPr>
          <w:rFonts w:ascii="Times" w:hAnsi="Times" w:cs="Times"/>
        </w:rPr>
      </w:pPr>
      <w:bookmarkStart w:id="96" w:name="_Toc36563444"/>
      <w:bookmarkStart w:id="97" w:name="_Toc37254744"/>
      <w:bookmarkStart w:id="98" w:name="_Toc37419618"/>
      <w:bookmarkStart w:id="99" w:name="_Toc37433606"/>
      <w:bookmarkStart w:id="100" w:name="_Toc37143653"/>
      <w:bookmarkStart w:id="101" w:name="_Toc62119586"/>
      <w:bookmarkStart w:id="102" w:name="_Toc71387973"/>
      <w:bookmarkEnd w:id="96"/>
      <w:r>
        <w:rPr>
          <w:rFonts w:ascii="Times" w:hAnsi="Times" w:cs="Times"/>
        </w:rPr>
        <w:t>术语和定义</w:t>
      </w:r>
      <w:bookmarkEnd w:id="97"/>
      <w:bookmarkEnd w:id="98"/>
      <w:bookmarkEnd w:id="99"/>
      <w:bookmarkEnd w:id="100"/>
      <w:bookmarkEnd w:id="101"/>
      <w:bookmarkEnd w:id="102"/>
    </w:p>
    <w:p w14:paraId="6B905599" w14:textId="373BD645" w:rsidR="003343E0" w:rsidRDefault="001F1F14">
      <w:pPr>
        <w:pStyle w:val="aff8"/>
        <w:jc w:val="left"/>
        <w:rPr>
          <w:rFonts w:hAnsi="宋体" w:cs="宋体"/>
        </w:rPr>
      </w:pPr>
      <w:r>
        <w:rPr>
          <w:rFonts w:hAnsi="宋体" w:cs="宋体" w:hint="eastAsia"/>
        </w:rPr>
        <w:t>GB/T 35273—2020、GB/T 37864—2019、GB/T AAAAA—AAAA和GB/T BBBBB—BBBB界定的以及下列术语和定义适用于本文件。</w:t>
      </w:r>
    </w:p>
    <w:p w14:paraId="1B30BB9B" w14:textId="77777777" w:rsidR="003343E0" w:rsidRDefault="003343E0">
      <w:pPr>
        <w:pStyle w:val="afff4"/>
        <w:numPr>
          <w:ilvl w:val="1"/>
          <w:numId w:val="2"/>
        </w:numPr>
        <w:spacing w:before="156" w:after="156"/>
        <w:rPr>
          <w:rFonts w:ascii="Times" w:hAnsi="Times" w:cs="Times"/>
        </w:rPr>
      </w:pPr>
      <w:bookmarkStart w:id="103" w:name="_Toc67041844"/>
      <w:bookmarkStart w:id="104" w:name="_Toc67042123"/>
      <w:bookmarkStart w:id="105" w:name="_Toc65251004"/>
      <w:bookmarkStart w:id="106" w:name="_Toc70684480"/>
      <w:bookmarkStart w:id="107" w:name="_Toc71187682"/>
      <w:bookmarkStart w:id="108" w:name="_Toc71187840"/>
      <w:bookmarkStart w:id="109" w:name="_Toc71387974"/>
      <w:bookmarkEnd w:id="103"/>
      <w:bookmarkEnd w:id="104"/>
      <w:bookmarkEnd w:id="105"/>
      <w:bookmarkEnd w:id="106"/>
      <w:bookmarkEnd w:id="107"/>
      <w:bookmarkEnd w:id="108"/>
      <w:bookmarkEnd w:id="109"/>
    </w:p>
    <w:p w14:paraId="3799E7E0" w14:textId="36D447A7" w:rsidR="003343E0" w:rsidRDefault="001F1F14">
      <w:pPr>
        <w:pStyle w:val="afff4"/>
        <w:spacing w:before="156" w:after="156"/>
        <w:ind w:leftChars="200" w:left="420"/>
        <w:outlineLvl w:val="9"/>
        <w:rPr>
          <w:rFonts w:ascii="Times" w:hAnsi="Times" w:cs="Times"/>
        </w:rPr>
      </w:pPr>
      <w:bookmarkStart w:id="110" w:name="_Toc10436"/>
      <w:r>
        <w:rPr>
          <w:rFonts w:ascii="Times" w:hAnsi="Times" w:cs="Times"/>
        </w:rPr>
        <w:t>基因识别数据</w:t>
      </w:r>
      <w:bookmarkStart w:id="111" w:name="_Hlk59197669"/>
      <w:r>
        <w:rPr>
          <w:rFonts w:hAnsi="黑体" w:cs="黑体" w:hint="eastAsia"/>
        </w:rPr>
        <w:t xml:space="preserve"> </w:t>
      </w:r>
      <w:bookmarkStart w:id="112" w:name="_Hlk68689164"/>
      <w:r>
        <w:rPr>
          <w:rFonts w:hAnsi="黑体" w:cs="黑体" w:hint="eastAsia"/>
        </w:rPr>
        <w:t>gene</w:t>
      </w:r>
      <w:r w:rsidR="00945E96">
        <w:rPr>
          <w:rFonts w:hAnsi="黑体" w:cs="黑体" w:hint="eastAsia"/>
        </w:rPr>
        <w:t>tic</w:t>
      </w:r>
      <w:r>
        <w:rPr>
          <w:rFonts w:hAnsi="黑体" w:cs="黑体" w:hint="eastAsia"/>
        </w:rPr>
        <w:t xml:space="preserve"> </w:t>
      </w:r>
      <w:r w:rsidR="00945E96" w:rsidRPr="00945E96">
        <w:rPr>
          <w:rFonts w:hAnsi="黑体" w:cs="黑体"/>
        </w:rPr>
        <w:t>recognition</w:t>
      </w:r>
      <w:r>
        <w:rPr>
          <w:rFonts w:hAnsi="黑体" w:cs="黑体" w:hint="eastAsia"/>
        </w:rPr>
        <w:t xml:space="preserve"> data</w:t>
      </w:r>
      <w:bookmarkEnd w:id="110"/>
      <w:bookmarkEnd w:id="112"/>
      <w:r>
        <w:rPr>
          <w:rFonts w:hAnsi="黑体" w:cs="黑体" w:hint="eastAsia"/>
        </w:rPr>
        <w:t xml:space="preserve"> </w:t>
      </w:r>
      <w:bookmarkEnd w:id="111"/>
    </w:p>
    <w:p w14:paraId="2661498E" w14:textId="77777777" w:rsidR="003343E0" w:rsidRDefault="001F1F14">
      <w:pPr>
        <w:pStyle w:val="aff8"/>
        <w:jc w:val="left"/>
        <w:rPr>
          <w:rFonts w:ascii="Times" w:hAnsi="Times" w:cs="Times"/>
        </w:rPr>
      </w:pPr>
      <w:bookmarkStart w:id="113" w:name="_Hlk65227661"/>
      <w:r>
        <w:rPr>
          <w:rFonts w:ascii="Times" w:hAnsi="Times" w:cs="Times"/>
        </w:rPr>
        <w:t>使用技术手段，从人类遗传物质中提取的表征个体或群体遗传信息</w:t>
      </w:r>
      <w:r>
        <w:rPr>
          <w:rFonts w:ascii="Times" w:hAnsi="Times" w:cs="Times" w:hint="eastAsia"/>
        </w:rPr>
        <w:t>的数据，该数据</w:t>
      </w:r>
      <w:r>
        <w:rPr>
          <w:rFonts w:ascii="Times" w:hAnsi="Times" w:cs="Times"/>
        </w:rPr>
        <w:t>可以直接或间接识别</w:t>
      </w:r>
      <w:r>
        <w:rPr>
          <w:rFonts w:ascii="Times" w:hAnsi="Times" w:cs="Times" w:hint="eastAsia"/>
        </w:rPr>
        <w:t>到</w:t>
      </w:r>
      <w:r>
        <w:rPr>
          <w:rFonts w:ascii="Times" w:hAnsi="Times" w:cs="Times"/>
        </w:rPr>
        <w:t>人类个体或群体</w:t>
      </w:r>
      <w:r>
        <w:rPr>
          <w:rFonts w:ascii="Times" w:hAnsi="Times" w:cs="Times" w:hint="eastAsia"/>
        </w:rPr>
        <w:t>。</w:t>
      </w:r>
    </w:p>
    <w:p w14:paraId="7D4F8381" w14:textId="294E0171" w:rsidR="003343E0" w:rsidRPr="00CD69C0" w:rsidRDefault="001F1F14">
      <w:pPr>
        <w:pStyle w:val="affff3"/>
        <w:ind w:left="930" w:hanging="363"/>
        <w:rPr>
          <w:rFonts w:ascii="黑体" w:eastAsia="黑体" w:hAnsi="黑体" w:cs="Times"/>
        </w:rPr>
      </w:pPr>
      <w:r w:rsidRPr="00CD69C0">
        <w:rPr>
          <w:rFonts w:ascii="黑体" w:eastAsia="黑体" w:hAnsi="黑体" w:cs="Times" w:hint="eastAsia"/>
        </w:rPr>
        <w:t>注</w:t>
      </w:r>
      <w:r w:rsidRPr="00CD69C0">
        <w:rPr>
          <w:rFonts w:ascii="黑体" w:eastAsia="黑体" w:hAnsi="黑体" w:cs="Times"/>
        </w:rPr>
        <w:t>1</w:t>
      </w:r>
      <w:r w:rsidRPr="00CD69C0">
        <w:rPr>
          <w:rFonts w:ascii="黑体" w:eastAsia="黑体" w:hAnsi="黑体" w:cs="Times" w:hint="eastAsia"/>
        </w:rPr>
        <w:t>：</w:t>
      </w:r>
      <w:r w:rsidRPr="00CD69C0">
        <w:rPr>
          <w:rFonts w:hAnsi="宋体" w:cs="Times" w:hint="eastAsia"/>
        </w:rPr>
        <w:t>基因识别数据主要包括：基因组核酸序列数据、功能基因组数据，以及提取过程中生成的原始数据和中间数据。</w:t>
      </w:r>
    </w:p>
    <w:bookmarkEnd w:id="113"/>
    <w:p w14:paraId="49ADA551" w14:textId="309A0D9D" w:rsidR="003343E0" w:rsidRDefault="001F1F14">
      <w:pPr>
        <w:pStyle w:val="affff3"/>
        <w:ind w:left="930" w:hanging="363"/>
        <w:rPr>
          <w:rFonts w:ascii="Times" w:hAnsi="Times" w:cs="Times"/>
        </w:rPr>
      </w:pPr>
      <w:r w:rsidRPr="002D76ED">
        <w:rPr>
          <w:rFonts w:ascii="黑体" w:eastAsia="黑体" w:hAnsi="黑体" w:cs="Times" w:hint="eastAsia"/>
        </w:rPr>
        <w:t>注2</w:t>
      </w:r>
      <w:r>
        <w:rPr>
          <w:rFonts w:ascii="Times" w:hAnsi="Times" w:cs="Times"/>
        </w:rPr>
        <w:t>：</w:t>
      </w:r>
      <w:bookmarkStart w:id="114" w:name="_Hlk65227711"/>
      <w:r>
        <w:rPr>
          <w:rFonts w:ascii="Times" w:hAnsi="Times" w:cs="Times" w:hint="eastAsia"/>
        </w:rPr>
        <w:t>基因组核酸序列</w:t>
      </w:r>
      <w:bookmarkEnd w:id="114"/>
      <w:r>
        <w:rPr>
          <w:rFonts w:ascii="Times" w:hAnsi="Times" w:cs="Times" w:hint="eastAsia"/>
        </w:rPr>
        <w:t>数据是指在基因组层面，利用各类测序技术（如：</w:t>
      </w:r>
      <w:r>
        <w:rPr>
          <w:rFonts w:ascii="Times" w:hAnsi="Times" w:cs="Times" w:hint="eastAsia"/>
        </w:rPr>
        <w:t>Sanger</w:t>
      </w:r>
      <w:r>
        <w:rPr>
          <w:rFonts w:ascii="Times" w:hAnsi="Times" w:cs="Times" w:hint="eastAsia"/>
        </w:rPr>
        <w:t>测序技术、高通量测序技术、质谱技术等）</w:t>
      </w:r>
      <w:r w:rsidR="003A556E">
        <w:rPr>
          <w:rFonts w:ascii="Times" w:hAnsi="Times" w:cs="Times" w:hint="eastAsia"/>
        </w:rPr>
        <w:t>或基因分型技术（如：基因芯片技术、聚合酶链式反应技术等）</w:t>
      </w:r>
      <w:r>
        <w:rPr>
          <w:rFonts w:ascii="Times" w:hAnsi="Times" w:cs="Times" w:hint="eastAsia"/>
        </w:rPr>
        <w:t>获得的、描述核酸排列顺序的数据</w:t>
      </w:r>
      <w:r w:rsidR="003A556E">
        <w:rPr>
          <w:rFonts w:ascii="Times" w:hAnsi="Times" w:cs="Times" w:hint="eastAsia"/>
        </w:rPr>
        <w:t>，各类遗传变异的数据（如：单核苷酸多态性（</w:t>
      </w:r>
      <w:r w:rsidR="003A556E">
        <w:rPr>
          <w:rFonts w:ascii="Times" w:hAnsi="Times" w:cs="Times" w:hint="eastAsia"/>
        </w:rPr>
        <w:t>Single Nucleotide Polymorphism</w:t>
      </w:r>
      <w:r w:rsidR="003A556E">
        <w:rPr>
          <w:rFonts w:ascii="Times" w:hAnsi="Times" w:cs="Times" w:hint="eastAsia"/>
        </w:rPr>
        <w:t>，</w:t>
      </w:r>
      <w:r w:rsidR="003A556E">
        <w:rPr>
          <w:rFonts w:ascii="Times" w:hAnsi="Times" w:cs="Times" w:hint="eastAsia"/>
        </w:rPr>
        <w:t>SNP</w:t>
      </w:r>
      <w:r w:rsidR="003A556E">
        <w:rPr>
          <w:rFonts w:ascii="Times" w:hAnsi="Times" w:cs="Times" w:hint="eastAsia"/>
        </w:rPr>
        <w:t>）、插入缺失（</w:t>
      </w:r>
      <w:r w:rsidR="003A556E">
        <w:rPr>
          <w:rFonts w:ascii="Times" w:hAnsi="Times" w:cs="Times" w:hint="eastAsia"/>
        </w:rPr>
        <w:t>Insertions and Deletions</w:t>
      </w:r>
      <w:r w:rsidR="003A556E">
        <w:rPr>
          <w:rFonts w:ascii="Times" w:hAnsi="Times" w:cs="Times" w:hint="eastAsia"/>
        </w:rPr>
        <w:t>，</w:t>
      </w:r>
      <w:r w:rsidR="003A556E">
        <w:rPr>
          <w:rFonts w:ascii="Times" w:hAnsi="Times" w:cs="Times" w:hint="eastAsia"/>
        </w:rPr>
        <w:t>INDEL</w:t>
      </w:r>
      <w:r w:rsidR="003A556E">
        <w:rPr>
          <w:rFonts w:ascii="Times" w:hAnsi="Times" w:cs="Times" w:hint="eastAsia"/>
        </w:rPr>
        <w:t>）突变、短串联重复序列</w:t>
      </w:r>
      <w:r w:rsidR="003A556E">
        <w:rPr>
          <w:rFonts w:ascii="Times" w:hAnsi="Times" w:cs="Times" w:hint="eastAsia"/>
        </w:rPr>
        <w:t>(Short Tandem Repeat</w:t>
      </w:r>
      <w:r w:rsidR="003A556E">
        <w:rPr>
          <w:rFonts w:ascii="Times" w:hAnsi="Times" w:cs="Times" w:hint="eastAsia"/>
        </w:rPr>
        <w:t>，</w:t>
      </w:r>
      <w:r w:rsidR="003A556E">
        <w:rPr>
          <w:rFonts w:ascii="Times" w:hAnsi="Times" w:cs="Times" w:hint="eastAsia"/>
        </w:rPr>
        <w:t>STR)</w:t>
      </w:r>
      <w:r w:rsidR="003A556E">
        <w:rPr>
          <w:rFonts w:ascii="Times" w:hAnsi="Times" w:cs="Times" w:hint="eastAsia"/>
        </w:rPr>
        <w:t>、拷贝数变异</w:t>
      </w:r>
      <w:r w:rsidR="003A556E">
        <w:rPr>
          <w:rFonts w:ascii="Times" w:hAnsi="Times" w:cs="Times" w:hint="eastAsia"/>
        </w:rPr>
        <w:t>(Copy Number Variation, CNV)</w:t>
      </w:r>
      <w:r w:rsidR="003A556E">
        <w:rPr>
          <w:rFonts w:ascii="Times" w:hAnsi="Times" w:cs="Times" w:hint="eastAsia"/>
        </w:rPr>
        <w:t>、基因组结构变异</w:t>
      </w:r>
      <w:r w:rsidR="003A556E">
        <w:rPr>
          <w:rFonts w:ascii="Times" w:hAnsi="Times" w:cs="Times" w:hint="eastAsia"/>
        </w:rPr>
        <w:t>(Structural Variation, SV)</w:t>
      </w:r>
      <w:r w:rsidR="003A556E">
        <w:rPr>
          <w:rFonts w:ascii="Times" w:hAnsi="Times" w:cs="Times" w:hint="eastAsia"/>
        </w:rPr>
        <w:t>等）</w:t>
      </w:r>
      <w:r>
        <w:rPr>
          <w:rFonts w:ascii="Times" w:hAnsi="Times" w:cs="Times" w:hint="eastAsia"/>
        </w:rPr>
        <w:t>；</w:t>
      </w:r>
      <w:r>
        <w:rPr>
          <w:rFonts w:ascii="Times" w:hAnsi="Times" w:cs="Times"/>
        </w:rPr>
        <w:t>功能基因组数据</w:t>
      </w:r>
      <w:r>
        <w:rPr>
          <w:rFonts w:ascii="Times" w:hAnsi="Times" w:cs="Times" w:hint="eastAsia"/>
        </w:rPr>
        <w:t>指遗传物质中除基因组核酸序列数据外的表观遗传数据，基因空间位置数据等</w:t>
      </w:r>
      <w:r w:rsidR="002D76ED">
        <w:rPr>
          <w:rFonts w:ascii="Times" w:hAnsi="Times" w:cs="Times" w:hint="eastAsia"/>
        </w:rPr>
        <w:t>。</w:t>
      </w:r>
      <w:r>
        <w:rPr>
          <w:rFonts w:ascii="Times" w:hAnsi="Times" w:cs="Times" w:hint="eastAsia"/>
        </w:rPr>
        <w:t>典型基因识别数据格式参见附录</w:t>
      </w:r>
      <w:r>
        <w:rPr>
          <w:rFonts w:ascii="Times" w:hAnsi="Times" w:cs="Times" w:hint="eastAsia"/>
        </w:rPr>
        <w:t>C</w:t>
      </w:r>
      <w:r>
        <w:rPr>
          <w:rFonts w:ascii="Times" w:hAnsi="Times" w:cs="Times" w:hint="eastAsia"/>
        </w:rPr>
        <w:t>。</w:t>
      </w:r>
    </w:p>
    <w:p w14:paraId="25ABDE9B" w14:textId="77777777" w:rsidR="003343E0" w:rsidRDefault="003343E0">
      <w:pPr>
        <w:pStyle w:val="afff4"/>
        <w:numPr>
          <w:ilvl w:val="1"/>
          <w:numId w:val="2"/>
        </w:numPr>
        <w:spacing w:before="156" w:after="156"/>
        <w:rPr>
          <w:rFonts w:ascii="Times" w:hAnsi="Times" w:cs="Times"/>
        </w:rPr>
      </w:pPr>
      <w:bookmarkStart w:id="115" w:name="_Toc54708297"/>
      <w:bookmarkStart w:id="116" w:name="_Toc60836135"/>
      <w:bookmarkStart w:id="117" w:name="_Toc22933"/>
      <w:bookmarkStart w:id="118" w:name="_Toc58849857"/>
      <w:bookmarkStart w:id="119" w:name="_Toc59008694"/>
      <w:bookmarkStart w:id="120" w:name="_Toc58171488"/>
      <w:bookmarkStart w:id="121" w:name="_Toc63260582"/>
      <w:bookmarkStart w:id="122" w:name="_Toc67042124"/>
      <w:bookmarkStart w:id="123" w:name="_Toc55202778"/>
      <w:bookmarkStart w:id="124" w:name="_Toc64539363"/>
      <w:bookmarkStart w:id="125" w:name="_Toc60047294"/>
      <w:bookmarkStart w:id="126" w:name="_Toc8338"/>
      <w:bookmarkStart w:id="127" w:name="_Toc62119588"/>
      <w:bookmarkStart w:id="128" w:name="_Toc54708296"/>
      <w:bookmarkStart w:id="129" w:name="_Toc67041845"/>
      <w:bookmarkStart w:id="130" w:name="_Toc60837296"/>
      <w:bookmarkStart w:id="131" w:name="_Toc55202777"/>
      <w:bookmarkStart w:id="132" w:name="_Toc65251005"/>
      <w:bookmarkStart w:id="133" w:name="_Toc70684481"/>
      <w:bookmarkStart w:id="134" w:name="_Toc71187683"/>
      <w:bookmarkStart w:id="135" w:name="_Toc71187841"/>
      <w:bookmarkStart w:id="136" w:name="_Toc7138797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87B367" w14:textId="77777777" w:rsidR="003343E0" w:rsidRDefault="001F1F14">
      <w:pPr>
        <w:ind w:firstLine="420"/>
        <w:rPr>
          <w:rFonts w:ascii="黑体" w:eastAsia="黑体" w:hAnsi="黑体" w:cs="黑体"/>
          <w:kern w:val="0"/>
          <w:szCs w:val="21"/>
        </w:rPr>
      </w:pPr>
      <w:r>
        <w:rPr>
          <w:rFonts w:ascii="Times" w:eastAsia="黑体" w:hAnsi="Times" w:cs="Times"/>
          <w:kern w:val="0"/>
          <w:szCs w:val="21"/>
        </w:rPr>
        <w:t>关联信息</w:t>
      </w:r>
      <w:r>
        <w:rPr>
          <w:rFonts w:ascii="黑体" w:eastAsia="黑体" w:hAnsi="黑体" w:cs="黑体" w:hint="eastAsia"/>
          <w:kern w:val="0"/>
          <w:szCs w:val="21"/>
        </w:rPr>
        <w:t>associated information</w:t>
      </w:r>
    </w:p>
    <w:p w14:paraId="69FA611D" w14:textId="1B0A65FD" w:rsidR="003343E0" w:rsidRDefault="001F1F14">
      <w:pPr>
        <w:pStyle w:val="aff8"/>
        <w:jc w:val="left"/>
        <w:rPr>
          <w:rFonts w:ascii="Times" w:hAnsi="Times" w:cs="Times"/>
        </w:rPr>
      </w:pPr>
      <w:r>
        <w:rPr>
          <w:rFonts w:ascii="Times" w:hAnsi="Times" w:cs="Times"/>
        </w:rPr>
        <w:lastRenderedPageBreak/>
        <w:t>描述遗传物质样品及其</w:t>
      </w:r>
      <w:r>
        <w:rPr>
          <w:rFonts w:ascii="Times" w:hAnsi="Times" w:cs="Times" w:hint="eastAsia"/>
        </w:rPr>
        <w:t>数据主体</w:t>
      </w:r>
      <w:r>
        <w:rPr>
          <w:rFonts w:ascii="Times" w:hAnsi="Times" w:cs="Times"/>
        </w:rPr>
        <w:t>的相关信息，</w:t>
      </w:r>
      <w:r w:rsidR="005247B7">
        <w:rPr>
          <w:rFonts w:ascii="Times" w:hAnsi="Times" w:cs="Times" w:hint="eastAsia"/>
        </w:rPr>
        <w:t>如</w:t>
      </w:r>
      <w:r>
        <w:rPr>
          <w:rFonts w:ascii="Times" w:hAnsi="Times" w:cs="Times"/>
        </w:rPr>
        <w:t>：</w:t>
      </w:r>
      <w:r>
        <w:rPr>
          <w:rFonts w:ascii="Times" w:hAnsi="Times" w:cs="Times" w:hint="eastAsia"/>
        </w:rPr>
        <w:t>采集时间、采集地点、采集对象、采集者、采集方式、样本类型、规格、单位、样品保存期限、测序平台信息、芯片信息、测序时间、数据量、数据类型、遗传疾病、姓名、性别、籍贯、民族、出生日期、身份证号、个体特征、家系信息、用药指南、健康风险等</w:t>
      </w:r>
      <w:r>
        <w:rPr>
          <w:rFonts w:ascii="Times" w:hAnsi="Times" w:cs="Times"/>
        </w:rPr>
        <w:t>。</w:t>
      </w:r>
    </w:p>
    <w:p w14:paraId="456C888D" w14:textId="77777777" w:rsidR="003343E0" w:rsidRDefault="003343E0">
      <w:pPr>
        <w:pStyle w:val="afff4"/>
        <w:numPr>
          <w:ilvl w:val="1"/>
          <w:numId w:val="2"/>
        </w:numPr>
        <w:spacing w:before="156" w:after="156"/>
        <w:rPr>
          <w:rFonts w:ascii="Times" w:hAnsi="Times" w:cs="Times"/>
        </w:rPr>
      </w:pPr>
      <w:bookmarkStart w:id="137" w:name="_Toc70684482"/>
      <w:bookmarkStart w:id="138" w:name="_Toc71187684"/>
      <w:bookmarkStart w:id="139" w:name="_Toc71187842"/>
      <w:bookmarkStart w:id="140" w:name="_Toc71387976"/>
      <w:bookmarkEnd w:id="137"/>
      <w:bookmarkEnd w:id="138"/>
      <w:bookmarkEnd w:id="139"/>
      <w:bookmarkEnd w:id="140"/>
    </w:p>
    <w:p w14:paraId="6FBF5C17" w14:textId="77777777" w:rsidR="003343E0" w:rsidRDefault="001F1F14" w:rsidP="00CD69C0">
      <w:pPr>
        <w:pStyle w:val="afff4"/>
        <w:spacing w:before="156" w:after="156"/>
        <w:ind w:firstLine="420"/>
        <w:outlineLvl w:val="9"/>
        <w:rPr>
          <w:rFonts w:ascii="Times" w:hAnsi="Times" w:cs="Times"/>
        </w:rPr>
      </w:pPr>
      <w:r>
        <w:rPr>
          <w:rFonts w:ascii="Times" w:hAnsi="Times" w:cs="Times"/>
        </w:rPr>
        <w:t>数据主体</w:t>
      </w:r>
      <w:r>
        <w:rPr>
          <w:rFonts w:ascii="Times" w:hAnsi="Times" w:cs="Times" w:hint="eastAsia"/>
        </w:rPr>
        <w:t xml:space="preserve"> </w:t>
      </w:r>
      <w:r>
        <w:rPr>
          <w:rFonts w:hAnsi="黑体" w:cs="黑体" w:hint="eastAsia"/>
        </w:rPr>
        <w:t>data subject</w:t>
      </w:r>
    </w:p>
    <w:p w14:paraId="1B3CDA84" w14:textId="77777777" w:rsidR="003343E0" w:rsidRDefault="001F1F14">
      <w:pPr>
        <w:pStyle w:val="aff8"/>
        <w:ind w:firstLineChars="0"/>
        <w:jc w:val="left"/>
        <w:rPr>
          <w:rFonts w:ascii="Times" w:hAnsi="Times" w:cs="Times"/>
        </w:rPr>
      </w:pPr>
      <w:r>
        <w:rPr>
          <w:rFonts w:ascii="Times" w:hAnsi="Times" w:cs="Times"/>
        </w:rPr>
        <w:t>基因识别数据所标识或者关联的自然人。</w:t>
      </w:r>
    </w:p>
    <w:p w14:paraId="0897ACAF" w14:textId="77777777" w:rsidR="003343E0" w:rsidRDefault="001F1F14">
      <w:pPr>
        <w:pStyle w:val="aff8"/>
        <w:ind w:firstLineChars="0"/>
        <w:jc w:val="left"/>
        <w:rPr>
          <w:rFonts w:ascii="Times" w:hAnsi="Times" w:cs="Times"/>
        </w:rPr>
      </w:pPr>
      <w:r>
        <w:rPr>
          <w:rFonts w:ascii="Times" w:hAnsi="Times" w:cs="Times"/>
        </w:rPr>
        <w:t>[</w:t>
      </w:r>
      <w:r>
        <w:rPr>
          <w:rFonts w:hAnsi="宋体" w:cs="宋体" w:hint="eastAsia"/>
        </w:rPr>
        <w:t>来源：GB/T 35273-2020，3.3，有修改</w:t>
      </w:r>
      <w:r>
        <w:rPr>
          <w:rFonts w:ascii="Times" w:hAnsi="Times" w:cs="Times"/>
        </w:rPr>
        <w:t>]</w:t>
      </w:r>
    </w:p>
    <w:p w14:paraId="3DC867ED" w14:textId="77777777" w:rsidR="003343E0" w:rsidRDefault="003343E0">
      <w:pPr>
        <w:pStyle w:val="afff4"/>
        <w:numPr>
          <w:ilvl w:val="1"/>
          <w:numId w:val="2"/>
        </w:numPr>
        <w:spacing w:before="156" w:after="156"/>
        <w:rPr>
          <w:rFonts w:ascii="Times" w:hAnsi="Times" w:cs="Times"/>
        </w:rPr>
      </w:pPr>
      <w:bookmarkStart w:id="141" w:name="_Toc58849858"/>
      <w:bookmarkStart w:id="142" w:name="_Toc60837297"/>
      <w:bookmarkStart w:id="143" w:name="_Toc60047295"/>
      <w:bookmarkStart w:id="144" w:name="_Toc67041846"/>
      <w:bookmarkStart w:id="145" w:name="_Toc62119589"/>
      <w:bookmarkStart w:id="146" w:name="_Toc64539364"/>
      <w:bookmarkStart w:id="147" w:name="_Toc58171489"/>
      <w:bookmarkStart w:id="148" w:name="_Toc55202779"/>
      <w:bookmarkStart w:id="149" w:name="_Toc67042125"/>
      <w:bookmarkStart w:id="150" w:name="_Toc60836136"/>
      <w:bookmarkStart w:id="151" w:name="_Toc59008695"/>
      <w:bookmarkStart w:id="152" w:name="_Toc65251006"/>
      <w:bookmarkStart w:id="153" w:name="_Toc63260583"/>
      <w:bookmarkStart w:id="154" w:name="_Toc70684483"/>
      <w:bookmarkStart w:id="155" w:name="_Toc71187685"/>
      <w:bookmarkStart w:id="156" w:name="_Toc71187843"/>
      <w:bookmarkStart w:id="157" w:name="_Toc7138797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C47CB55" w14:textId="5C4230D7" w:rsidR="003343E0" w:rsidRDefault="001F1F14">
      <w:pPr>
        <w:pStyle w:val="afff4"/>
        <w:spacing w:before="156" w:after="156"/>
        <w:ind w:leftChars="200" w:left="420"/>
        <w:outlineLvl w:val="9"/>
        <w:rPr>
          <w:rFonts w:ascii="Times" w:hAnsi="Times" w:cs="Times"/>
        </w:rPr>
      </w:pPr>
      <w:r>
        <w:rPr>
          <w:rFonts w:hAnsi="黑体" w:cs="黑体" w:hint="eastAsia"/>
        </w:rPr>
        <w:t xml:space="preserve">数据控制者 </w:t>
      </w:r>
      <w:r w:rsidR="00945E96">
        <w:rPr>
          <w:rFonts w:hAnsi="黑体" w:cs="黑体" w:hint="eastAsia"/>
        </w:rPr>
        <w:t>data</w:t>
      </w:r>
      <w:r w:rsidR="00945E96">
        <w:rPr>
          <w:rFonts w:hAnsi="黑体" w:cs="黑体"/>
        </w:rPr>
        <w:t xml:space="preserve"> </w:t>
      </w:r>
      <w:r>
        <w:rPr>
          <w:rFonts w:hAnsi="黑体" w:cs="黑体" w:hint="eastAsia"/>
        </w:rPr>
        <w:t xml:space="preserve">controller </w:t>
      </w:r>
    </w:p>
    <w:p w14:paraId="79506CB8" w14:textId="77777777" w:rsidR="003343E0" w:rsidRDefault="001F1F14">
      <w:pPr>
        <w:pStyle w:val="aff8"/>
        <w:jc w:val="left"/>
        <w:rPr>
          <w:rFonts w:ascii="Times" w:hAnsi="Times" w:cs="Times"/>
        </w:rPr>
      </w:pPr>
      <w:r>
        <w:rPr>
          <w:rFonts w:ascii="Times" w:hAnsi="Times" w:cs="Times"/>
        </w:rPr>
        <w:t>有能力决定</w:t>
      </w:r>
      <w:r>
        <w:rPr>
          <w:rFonts w:ascii="Times" w:hAnsi="Times" w:cs="Times" w:hint="eastAsia"/>
        </w:rPr>
        <w:t>（</w:t>
      </w:r>
      <w:r>
        <w:rPr>
          <w:rFonts w:ascii="Times" w:hAnsi="Times" w:cs="Times"/>
        </w:rPr>
        <w:t>不论是单独决定还是共同决定</w:t>
      </w:r>
      <w:r>
        <w:rPr>
          <w:rFonts w:ascii="Times" w:hAnsi="Times" w:cs="Times" w:hint="eastAsia"/>
        </w:rPr>
        <w:t>）</w:t>
      </w:r>
      <w:r>
        <w:rPr>
          <w:rFonts w:ascii="Times" w:hAnsi="Times" w:cs="Times"/>
        </w:rPr>
        <w:t>基因识别数据处理目的、方式等的组织或个人。</w:t>
      </w:r>
    </w:p>
    <w:p w14:paraId="1D67BDD1" w14:textId="77777777" w:rsidR="003343E0" w:rsidRDefault="001F1F14">
      <w:pPr>
        <w:pStyle w:val="aff8"/>
        <w:jc w:val="left"/>
        <w:rPr>
          <w:rFonts w:ascii="Times" w:hAnsi="Times" w:cs="Times"/>
        </w:rPr>
      </w:pPr>
      <w:r>
        <w:rPr>
          <w:rFonts w:ascii="Times" w:hAnsi="Times" w:cs="Times"/>
        </w:rPr>
        <w:t>[</w:t>
      </w:r>
      <w:r>
        <w:rPr>
          <w:rFonts w:ascii="Times" w:hAnsi="Times" w:cs="Times"/>
        </w:rPr>
        <w:t>来源：</w:t>
      </w:r>
      <w:r>
        <w:rPr>
          <w:rFonts w:hAnsi="宋体" w:cs="宋体" w:hint="eastAsia"/>
        </w:rPr>
        <w:t>GB/T 35273-2020，3.4</w:t>
      </w:r>
      <w:r>
        <w:rPr>
          <w:rFonts w:ascii="Times" w:hAnsi="Times" w:cs="Times"/>
        </w:rPr>
        <w:t>，有修改</w:t>
      </w:r>
      <w:r>
        <w:rPr>
          <w:rFonts w:ascii="Times" w:hAnsi="Times" w:cs="Times"/>
        </w:rPr>
        <w:t>]</w:t>
      </w:r>
      <w:bookmarkStart w:id="158" w:name="_Toc65251007"/>
      <w:bookmarkStart w:id="159" w:name="_Toc67042126"/>
      <w:bookmarkStart w:id="160" w:name="_Toc67041847"/>
      <w:bookmarkStart w:id="161" w:name="_Toc64539365"/>
      <w:bookmarkEnd w:id="158"/>
      <w:bookmarkEnd w:id="159"/>
      <w:bookmarkEnd w:id="160"/>
      <w:bookmarkEnd w:id="161"/>
    </w:p>
    <w:p w14:paraId="2FE9AEDA" w14:textId="77777777" w:rsidR="003343E0" w:rsidRDefault="003343E0">
      <w:pPr>
        <w:pStyle w:val="afff4"/>
        <w:numPr>
          <w:ilvl w:val="1"/>
          <w:numId w:val="2"/>
        </w:numPr>
        <w:spacing w:before="156" w:after="156"/>
        <w:rPr>
          <w:rFonts w:ascii="Times" w:hAnsi="Times" w:cs="Times"/>
        </w:rPr>
      </w:pPr>
      <w:bookmarkStart w:id="162" w:name="_Toc65251008"/>
      <w:bookmarkStart w:id="163" w:name="_Toc67042127"/>
      <w:bookmarkStart w:id="164" w:name="_Toc64539366"/>
      <w:bookmarkStart w:id="165" w:name="_Toc67041848"/>
      <w:bookmarkStart w:id="166" w:name="_Toc70684484"/>
      <w:bookmarkStart w:id="167" w:name="_Toc71187686"/>
      <w:bookmarkStart w:id="168" w:name="_Toc71187844"/>
      <w:bookmarkStart w:id="169" w:name="_Toc71387978"/>
      <w:bookmarkEnd w:id="162"/>
      <w:bookmarkEnd w:id="163"/>
      <w:bookmarkEnd w:id="164"/>
      <w:bookmarkEnd w:id="165"/>
      <w:bookmarkEnd w:id="166"/>
      <w:bookmarkEnd w:id="167"/>
      <w:bookmarkEnd w:id="168"/>
      <w:bookmarkEnd w:id="169"/>
    </w:p>
    <w:p w14:paraId="32E5B651" w14:textId="7A0852A3" w:rsidR="003343E0" w:rsidRDefault="00002D30">
      <w:pPr>
        <w:pStyle w:val="afff4"/>
        <w:spacing w:before="156" w:after="156"/>
        <w:ind w:leftChars="200" w:left="420"/>
        <w:outlineLvl w:val="9"/>
        <w:rPr>
          <w:rFonts w:ascii="Times" w:hAnsi="Times" w:cs="Times"/>
        </w:rPr>
      </w:pPr>
      <w:r>
        <w:rPr>
          <w:rFonts w:ascii="Times" w:hAnsi="Times" w:cs="Times" w:hint="eastAsia"/>
        </w:rPr>
        <w:t>受托方</w:t>
      </w:r>
      <w:r w:rsidR="001F1F14">
        <w:rPr>
          <w:rFonts w:hAnsi="黑体" w:cs="黑体" w:hint="eastAsia"/>
        </w:rPr>
        <w:t xml:space="preserve"> </w:t>
      </w:r>
      <w:r w:rsidRPr="00002D30">
        <w:rPr>
          <w:rFonts w:hAnsi="黑体" w:cs="黑体"/>
        </w:rPr>
        <w:t>outsourc</w:t>
      </w:r>
      <w:r>
        <w:rPr>
          <w:rFonts w:hAnsi="黑体" w:cs="黑体" w:hint="eastAsia"/>
        </w:rPr>
        <w:t>ed</w:t>
      </w:r>
      <w:r w:rsidR="001F1F14">
        <w:rPr>
          <w:rFonts w:hAnsi="黑体" w:cs="黑体" w:hint="eastAsia"/>
        </w:rPr>
        <w:t xml:space="preserve"> party</w:t>
      </w:r>
    </w:p>
    <w:p w14:paraId="31900217" w14:textId="50023865" w:rsidR="003343E0" w:rsidRDefault="001F1F14">
      <w:pPr>
        <w:pStyle w:val="aff8"/>
        <w:jc w:val="left"/>
        <w:rPr>
          <w:rFonts w:ascii="Times" w:hAnsi="Times" w:cs="Times"/>
        </w:rPr>
      </w:pPr>
      <w:r>
        <w:rPr>
          <w:rFonts w:ascii="Times" w:hAnsi="Times" w:cs="Times" w:hint="eastAsia"/>
        </w:rPr>
        <w:t>接受委托进行基因识别数据及关联信息的采集、提取、操作、使用及存储</w:t>
      </w:r>
      <w:r>
        <w:rPr>
          <w:rFonts w:ascii="Times" w:hAnsi="Times" w:cs="Times"/>
        </w:rPr>
        <w:t>的法人、公共机构、规制机构、组织或个人。</w:t>
      </w:r>
      <w:r w:rsidR="00110744">
        <w:rPr>
          <w:rFonts w:ascii="Times" w:hAnsi="Times" w:cs="Times" w:hint="eastAsia"/>
        </w:rPr>
        <w:t>受托方属于数据控制者。</w:t>
      </w:r>
    </w:p>
    <w:p w14:paraId="7CACFCD3" w14:textId="77777777" w:rsidR="003343E0" w:rsidRDefault="003343E0">
      <w:pPr>
        <w:pStyle w:val="afff4"/>
        <w:numPr>
          <w:ilvl w:val="1"/>
          <w:numId w:val="2"/>
        </w:numPr>
        <w:spacing w:before="156" w:after="156"/>
        <w:rPr>
          <w:rFonts w:ascii="Times" w:hAnsi="Times" w:cs="Times"/>
        </w:rPr>
      </w:pPr>
      <w:bookmarkStart w:id="170" w:name="_Toc65251009"/>
      <w:bookmarkStart w:id="171" w:name="_Toc67041849"/>
      <w:bookmarkStart w:id="172" w:name="_Toc67042128"/>
      <w:bookmarkStart w:id="173" w:name="_Toc64539367"/>
      <w:bookmarkStart w:id="174" w:name="_Toc70684485"/>
      <w:bookmarkStart w:id="175" w:name="_Toc71187687"/>
      <w:bookmarkStart w:id="176" w:name="_Toc71187845"/>
      <w:bookmarkStart w:id="177" w:name="_Toc71387979"/>
      <w:bookmarkEnd w:id="170"/>
      <w:bookmarkEnd w:id="171"/>
      <w:bookmarkEnd w:id="172"/>
      <w:bookmarkEnd w:id="173"/>
      <w:bookmarkEnd w:id="174"/>
      <w:bookmarkEnd w:id="175"/>
      <w:bookmarkEnd w:id="176"/>
      <w:bookmarkEnd w:id="177"/>
    </w:p>
    <w:p w14:paraId="136C2E01" w14:textId="77777777" w:rsidR="003343E0" w:rsidRDefault="001F1F14">
      <w:pPr>
        <w:pStyle w:val="afff4"/>
        <w:spacing w:before="156" w:after="156"/>
        <w:ind w:leftChars="200" w:left="420"/>
        <w:outlineLvl w:val="9"/>
        <w:rPr>
          <w:rFonts w:ascii="Times" w:hAnsi="Times" w:cs="Times"/>
        </w:rPr>
      </w:pPr>
      <w:r>
        <w:rPr>
          <w:rFonts w:ascii="Times" w:hAnsi="Times" w:cs="Times"/>
        </w:rPr>
        <w:t>伦理委员会</w:t>
      </w:r>
      <w:r>
        <w:rPr>
          <w:rFonts w:hAnsi="黑体" w:cs="黑体" w:hint="eastAsia"/>
        </w:rPr>
        <w:t xml:space="preserve"> ethics committee</w:t>
      </w:r>
    </w:p>
    <w:p w14:paraId="382D9FE0" w14:textId="344D6F60" w:rsidR="003343E0" w:rsidRPr="002B24C8" w:rsidRDefault="00EE1881" w:rsidP="001379D4">
      <w:pPr>
        <w:pStyle w:val="aff8"/>
        <w:jc w:val="left"/>
        <w:rPr>
          <w:rFonts w:ascii="Times" w:hAnsi="Times" w:cs="Times"/>
        </w:rPr>
      </w:pPr>
      <w:r>
        <w:rPr>
          <w:rFonts w:ascii="Times" w:hAnsi="Times" w:cs="Times" w:hint="eastAsia"/>
        </w:rPr>
        <w:t>为确保</w:t>
      </w:r>
      <w:r>
        <w:rPr>
          <w:rFonts w:ascii="Arial" w:hAnsi="Arial" w:cs="Arial" w:hint="eastAsia"/>
          <w:color w:val="333333"/>
          <w:szCs w:val="21"/>
          <w:shd w:val="clear" w:color="auto" w:fill="FFFFFF"/>
        </w:rPr>
        <w:t>基因识别数据及关联信息</w:t>
      </w:r>
      <w:r w:rsidRPr="002B24C8">
        <w:rPr>
          <w:rFonts w:ascii="Times" w:hAnsi="Times" w:cs="Times" w:hint="eastAsia"/>
        </w:rPr>
        <w:t>安全</w:t>
      </w:r>
      <w:r w:rsidR="00C97715">
        <w:rPr>
          <w:rFonts w:ascii="Times" w:hAnsi="Times" w:cs="Times" w:hint="eastAsia"/>
        </w:rPr>
        <w:t>、</w:t>
      </w:r>
      <w:r w:rsidR="00110744">
        <w:rPr>
          <w:rFonts w:ascii="Times" w:hAnsi="Times" w:cs="Times" w:hint="eastAsia"/>
        </w:rPr>
        <w:t>相关活动符合基本社会</w:t>
      </w:r>
      <w:r w:rsidR="00C97715">
        <w:rPr>
          <w:rFonts w:ascii="Times" w:hAnsi="Times" w:cs="Times" w:hint="eastAsia"/>
        </w:rPr>
        <w:t>伦理</w:t>
      </w:r>
      <w:r w:rsidR="00110744">
        <w:rPr>
          <w:rFonts w:ascii="Times" w:hAnsi="Times" w:cs="Times" w:hint="eastAsia"/>
        </w:rPr>
        <w:t>道德和行为规范</w:t>
      </w:r>
      <w:r w:rsidR="00C97715">
        <w:rPr>
          <w:rFonts w:ascii="Times" w:hAnsi="Times" w:cs="Times" w:hint="eastAsia"/>
        </w:rPr>
        <w:t>的要求，</w:t>
      </w:r>
      <w:r w:rsidR="001F1F14">
        <w:rPr>
          <w:rFonts w:ascii="Times" w:hAnsi="Times" w:cs="Times" w:hint="eastAsia"/>
        </w:rPr>
        <w:t>由具有生物医学、法学、社会学、生物信息学等专业背景和其他背景的人员组成的</w:t>
      </w:r>
      <w:r>
        <w:rPr>
          <w:rFonts w:ascii="Times" w:hAnsi="Times" w:cs="Times" w:hint="eastAsia"/>
        </w:rPr>
        <w:t>专业机构</w:t>
      </w:r>
      <w:r w:rsidR="002B24C8">
        <w:rPr>
          <w:rFonts w:ascii="Times" w:hAnsi="Times" w:cs="Times" w:hint="eastAsia"/>
        </w:rPr>
        <w:t>。该机构负责</w:t>
      </w:r>
      <w:r w:rsidR="002B24C8" w:rsidRPr="002B24C8">
        <w:rPr>
          <w:rFonts w:ascii="Times" w:hAnsi="Times" w:cs="Times" w:hint="eastAsia"/>
        </w:rPr>
        <w:t>独立地审查、同意、跟踪审查试验方案及相关文件、获得和记录数据主体知情同意所用的方法和材料等</w:t>
      </w:r>
      <w:r w:rsidR="002B24C8">
        <w:rPr>
          <w:rFonts w:ascii="Times" w:hAnsi="Times" w:cs="Times" w:hint="eastAsia"/>
        </w:rPr>
        <w:t>，以</w:t>
      </w:r>
      <w:r>
        <w:rPr>
          <w:rFonts w:ascii="Times" w:hAnsi="Times" w:cs="Times" w:hint="eastAsia"/>
        </w:rPr>
        <w:t>保障</w:t>
      </w:r>
      <w:r w:rsidR="002B24C8" w:rsidRPr="002B24C8">
        <w:rPr>
          <w:rFonts w:ascii="Times" w:hAnsi="Times" w:cs="Times" w:hint="eastAsia"/>
        </w:rPr>
        <w:t>数据主体的权益</w:t>
      </w:r>
      <w:r w:rsidR="00C97715">
        <w:rPr>
          <w:rFonts w:ascii="Times" w:hAnsi="Times" w:cs="Times" w:hint="eastAsia"/>
        </w:rPr>
        <w:t>。</w:t>
      </w:r>
    </w:p>
    <w:p w14:paraId="495B211A" w14:textId="195086B2" w:rsidR="003343E0" w:rsidRDefault="001F1F14">
      <w:pPr>
        <w:pStyle w:val="aff8"/>
        <w:ind w:firstLine="360"/>
        <w:jc w:val="left"/>
        <w:rPr>
          <w:rFonts w:ascii="Times" w:hAnsi="Times" w:cs="Times"/>
          <w:sz w:val="18"/>
          <w:szCs w:val="18"/>
        </w:rPr>
      </w:pPr>
      <w:r w:rsidRPr="00E62527">
        <w:rPr>
          <w:rFonts w:ascii="黑体" w:eastAsia="黑体" w:hAnsi="黑体" w:cs="Times" w:hint="eastAsia"/>
          <w:sz w:val="18"/>
          <w:szCs w:val="18"/>
        </w:rPr>
        <w:t>注：</w:t>
      </w:r>
      <w:bookmarkStart w:id="178" w:name="_Toc64539368"/>
      <w:bookmarkStart w:id="179" w:name="_Toc62119590"/>
      <w:bookmarkStart w:id="180" w:name="_Toc67042129"/>
      <w:bookmarkStart w:id="181" w:name="_Toc60047296"/>
      <w:bookmarkStart w:id="182" w:name="_Toc26075"/>
      <w:bookmarkStart w:id="183" w:name="_Toc58849859"/>
      <w:bookmarkStart w:id="184" w:name="_Toc28286"/>
      <w:bookmarkStart w:id="185" w:name="_Toc67041850"/>
      <w:bookmarkStart w:id="186" w:name="_Toc63260584"/>
      <w:bookmarkStart w:id="187" w:name="_Toc65251010"/>
      <w:bookmarkStart w:id="188" w:name="_Toc59008696"/>
      <w:bookmarkStart w:id="189" w:name="_Toc54708298"/>
      <w:bookmarkStart w:id="190" w:name="_Toc60837298"/>
      <w:bookmarkStart w:id="191" w:name="_Toc55202781"/>
      <w:bookmarkStart w:id="192" w:name="_Toc60836137"/>
      <w:bookmarkStart w:id="193" w:name="_Toc27817"/>
      <w:bookmarkStart w:id="194" w:name="_Toc5817149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62527">
        <w:rPr>
          <w:rFonts w:hAnsi="宋体" w:cs="Times" w:hint="eastAsia"/>
          <w:sz w:val="18"/>
          <w:szCs w:val="18"/>
        </w:rPr>
        <w:t>本文件是仅从个人信息及隐私安全保护方面给出的伦理委员会的补充定义</w:t>
      </w:r>
      <w:r w:rsidR="002B24C8" w:rsidRPr="00E62527">
        <w:rPr>
          <w:rFonts w:hAnsi="宋体" w:cs="Times" w:hint="eastAsia"/>
          <w:sz w:val="18"/>
          <w:szCs w:val="18"/>
        </w:rPr>
        <w:t>，</w:t>
      </w:r>
      <w:r w:rsidRPr="00E62527">
        <w:rPr>
          <w:rFonts w:hAnsi="宋体" w:cs="Times" w:hint="eastAsia"/>
          <w:sz w:val="18"/>
          <w:szCs w:val="18"/>
        </w:rPr>
        <w:t>伦理委员会具有更全面的定义。</w:t>
      </w:r>
    </w:p>
    <w:p w14:paraId="4811BC49" w14:textId="77777777" w:rsidR="003343E0" w:rsidRDefault="003343E0">
      <w:pPr>
        <w:pStyle w:val="afff4"/>
        <w:numPr>
          <w:ilvl w:val="1"/>
          <w:numId w:val="2"/>
        </w:numPr>
        <w:spacing w:before="156" w:after="156"/>
        <w:rPr>
          <w:rFonts w:ascii="Times" w:hAnsi="Times" w:cs="Times"/>
        </w:rPr>
      </w:pPr>
      <w:bookmarkStart w:id="195" w:name="_Toc70684486"/>
      <w:bookmarkStart w:id="196" w:name="_Toc71187688"/>
      <w:bookmarkStart w:id="197" w:name="_Toc71187846"/>
      <w:bookmarkStart w:id="198" w:name="_Toc58171491"/>
      <w:bookmarkStart w:id="199" w:name="_Toc60047297"/>
      <w:bookmarkStart w:id="200" w:name="_Toc59008697"/>
      <w:bookmarkStart w:id="201" w:name="_Toc58849860"/>
      <w:bookmarkStart w:id="202" w:name="_Toc71387980"/>
      <w:bookmarkEnd w:id="195"/>
      <w:bookmarkEnd w:id="196"/>
      <w:bookmarkEnd w:id="197"/>
      <w:bookmarkEnd w:id="202"/>
    </w:p>
    <w:p w14:paraId="6B710E30" w14:textId="77777777" w:rsidR="003343E0" w:rsidRDefault="001F1F14">
      <w:pPr>
        <w:pStyle w:val="afff4"/>
        <w:spacing w:before="156" w:after="156"/>
        <w:ind w:leftChars="200" w:left="420"/>
        <w:outlineLvl w:val="9"/>
        <w:rPr>
          <w:rFonts w:hAnsi="黑体" w:cs="黑体"/>
        </w:rPr>
      </w:pPr>
      <w:r>
        <w:rPr>
          <w:rFonts w:ascii="Times" w:hAnsi="Times" w:cs="Times" w:hint="eastAsia"/>
        </w:rPr>
        <w:t>数据管理委员会</w:t>
      </w:r>
      <w:r>
        <w:rPr>
          <w:rFonts w:ascii="Times" w:hAnsi="Times" w:cs="Times" w:hint="eastAsia"/>
        </w:rPr>
        <w:t xml:space="preserve"> </w:t>
      </w:r>
      <w:r>
        <w:rPr>
          <w:rFonts w:hAnsi="黑体" w:cs="黑体" w:hint="eastAsia"/>
        </w:rPr>
        <w:t>data</w:t>
      </w:r>
      <w:r>
        <w:rPr>
          <w:rFonts w:hAnsi="黑体" w:cs="黑体"/>
        </w:rPr>
        <w:t xml:space="preserve"> manage</w:t>
      </w:r>
      <w:r>
        <w:rPr>
          <w:rFonts w:hAnsi="黑体" w:cs="黑体" w:hint="eastAsia"/>
        </w:rPr>
        <w:t>ment</w:t>
      </w:r>
      <w:r>
        <w:rPr>
          <w:rFonts w:hAnsi="黑体" w:cs="黑体"/>
        </w:rPr>
        <w:t xml:space="preserve"> committee</w:t>
      </w:r>
    </w:p>
    <w:p w14:paraId="6B3A4730" w14:textId="742F02E0" w:rsidR="003343E0" w:rsidRPr="008A35F3" w:rsidRDefault="001F1F14" w:rsidP="008A35F3">
      <w:pPr>
        <w:pStyle w:val="aff8"/>
        <w:jc w:val="left"/>
        <w:rPr>
          <w:rFonts w:ascii="Times" w:hAnsi="Times" w:cs="Times"/>
        </w:rPr>
      </w:pPr>
      <w:r w:rsidRPr="008A35F3">
        <w:rPr>
          <w:rFonts w:ascii="Times" w:hAnsi="Times" w:cs="Times" w:hint="eastAsia"/>
        </w:rPr>
        <w:t>为确保数据控制者的业务运转的连续性，保障基因识别数据及关联信息的保密性、完整性、可用性，在数据控制者内部设立的专业机构。该机构负责制定各项数据管理制度，实施数据安全技术防护，开展业务活动过程中的数据安全风险评估，制定数据安全事件应急预案，及时处置安全事件，组织数据安全教育</w:t>
      </w:r>
      <w:r w:rsidR="008A35F3">
        <w:rPr>
          <w:rFonts w:ascii="Times" w:hAnsi="Times" w:cs="Times" w:hint="eastAsia"/>
        </w:rPr>
        <w:t>及</w:t>
      </w:r>
      <w:r w:rsidRPr="008A35F3">
        <w:rPr>
          <w:rFonts w:ascii="Times" w:hAnsi="Times" w:cs="Times" w:hint="eastAsia"/>
        </w:rPr>
        <w:t>培训等，以保障业务活动的正常开展和数据主体的合法权益。</w:t>
      </w:r>
    </w:p>
    <w:p w14:paraId="35C9F11A" w14:textId="77777777" w:rsidR="003343E0" w:rsidRDefault="003343E0">
      <w:pPr>
        <w:pStyle w:val="afff4"/>
        <w:numPr>
          <w:ilvl w:val="1"/>
          <w:numId w:val="2"/>
        </w:numPr>
        <w:spacing w:before="156" w:after="156"/>
        <w:rPr>
          <w:rFonts w:ascii="Times" w:hAnsi="Times" w:cs="Times"/>
        </w:rPr>
      </w:pPr>
      <w:bookmarkStart w:id="203" w:name="_Toc65251011"/>
      <w:bookmarkStart w:id="204" w:name="_Toc67041851"/>
      <w:bookmarkStart w:id="205" w:name="_Toc67042130"/>
      <w:bookmarkStart w:id="206" w:name="_Toc70684487"/>
      <w:bookmarkStart w:id="207" w:name="_Toc71187689"/>
      <w:bookmarkStart w:id="208" w:name="_Toc71187847"/>
      <w:bookmarkStart w:id="209" w:name="_Toc71387981"/>
      <w:bookmarkEnd w:id="198"/>
      <w:bookmarkEnd w:id="199"/>
      <w:bookmarkEnd w:id="200"/>
      <w:bookmarkEnd w:id="201"/>
      <w:bookmarkEnd w:id="203"/>
      <w:bookmarkEnd w:id="204"/>
      <w:bookmarkEnd w:id="205"/>
      <w:bookmarkEnd w:id="206"/>
      <w:bookmarkEnd w:id="207"/>
      <w:bookmarkEnd w:id="208"/>
      <w:bookmarkEnd w:id="209"/>
    </w:p>
    <w:p w14:paraId="1F33453E" w14:textId="77777777" w:rsidR="003343E0" w:rsidRDefault="001F1F14">
      <w:pPr>
        <w:pStyle w:val="afff4"/>
        <w:spacing w:before="156" w:after="156"/>
        <w:ind w:leftChars="200" w:left="420"/>
        <w:outlineLvl w:val="9"/>
        <w:rPr>
          <w:rFonts w:ascii="Times" w:hAnsi="Times" w:cs="Times"/>
        </w:rPr>
      </w:pPr>
      <w:r>
        <w:rPr>
          <w:rFonts w:ascii="Times" w:hAnsi="Times" w:cs="Times"/>
        </w:rPr>
        <w:t>去标识化</w:t>
      </w:r>
      <w:r>
        <w:rPr>
          <w:rFonts w:ascii="Times" w:hAnsi="Times" w:cs="Times"/>
        </w:rPr>
        <w:t xml:space="preserve"> </w:t>
      </w:r>
      <w:r>
        <w:rPr>
          <w:rFonts w:hAnsi="黑体" w:cs="黑体" w:hint="eastAsia"/>
        </w:rPr>
        <w:t>de-identification</w:t>
      </w:r>
    </w:p>
    <w:p w14:paraId="4FB34475" w14:textId="42551708" w:rsidR="002B24C8" w:rsidRDefault="002B24C8" w:rsidP="002B24C8">
      <w:pPr>
        <w:pStyle w:val="aff8"/>
        <w:rPr>
          <w:rFonts w:ascii="Times" w:hAnsi="Times" w:cs="Times"/>
        </w:rPr>
      </w:pPr>
      <w:r w:rsidRPr="002B24C8">
        <w:rPr>
          <w:rFonts w:ascii="Times" w:hAnsi="Times" w:cs="Times" w:hint="eastAsia"/>
        </w:rPr>
        <w:t>通过对</w:t>
      </w:r>
      <w:r w:rsidR="00FB6FC4">
        <w:rPr>
          <w:rFonts w:ascii="Times" w:hAnsi="Times" w:cs="Times" w:hint="eastAsia"/>
        </w:rPr>
        <w:t>基因识别数据及关联信息（如：姓名、身份证号等）</w:t>
      </w:r>
      <w:r w:rsidRPr="002B24C8">
        <w:rPr>
          <w:rFonts w:ascii="Times" w:hAnsi="Times" w:cs="Times" w:hint="eastAsia"/>
        </w:rPr>
        <w:t>的技术处理，使其在不借助额外信息的情况下，无法识别或者关联</w:t>
      </w:r>
      <w:r w:rsidR="00FB6FC4">
        <w:rPr>
          <w:rFonts w:ascii="Times" w:hAnsi="Times" w:cs="Times" w:hint="eastAsia"/>
        </w:rPr>
        <w:t>数据</w:t>
      </w:r>
      <w:r w:rsidRPr="002B24C8">
        <w:rPr>
          <w:rFonts w:ascii="Times" w:hAnsi="Times" w:cs="Times" w:hint="eastAsia"/>
        </w:rPr>
        <w:t>主体的过程。</w:t>
      </w:r>
    </w:p>
    <w:p w14:paraId="024B26B5" w14:textId="0D19B33C" w:rsidR="00FB6FC4" w:rsidRDefault="00FB6FC4" w:rsidP="002B24C8">
      <w:pPr>
        <w:pStyle w:val="aff8"/>
        <w:rPr>
          <w:rFonts w:ascii="Times" w:hAnsi="Times" w:cs="Times"/>
        </w:rPr>
      </w:pPr>
      <w:r w:rsidRPr="00FB6FC4">
        <w:rPr>
          <w:rFonts w:ascii="Times" w:hAnsi="Times" w:cs="Times" w:hint="eastAsia"/>
        </w:rPr>
        <w:t>[</w:t>
      </w:r>
      <w:r w:rsidRPr="00FB6FC4">
        <w:rPr>
          <w:rFonts w:ascii="Times" w:hAnsi="Times" w:cs="Times" w:hint="eastAsia"/>
        </w:rPr>
        <w:t>来源：</w:t>
      </w:r>
      <w:r w:rsidRPr="00FB6FC4">
        <w:rPr>
          <w:rFonts w:ascii="Times" w:hAnsi="Times" w:cs="Times" w:hint="eastAsia"/>
        </w:rPr>
        <w:t>GB/T 35273-2020</w:t>
      </w:r>
      <w:r w:rsidRPr="00FB6FC4">
        <w:rPr>
          <w:rFonts w:ascii="Times" w:hAnsi="Times" w:cs="Times" w:hint="eastAsia"/>
        </w:rPr>
        <w:t>，</w:t>
      </w:r>
      <w:r w:rsidRPr="00FB6FC4">
        <w:rPr>
          <w:rFonts w:ascii="Times" w:hAnsi="Times" w:cs="Times" w:hint="eastAsia"/>
        </w:rPr>
        <w:t>3.15</w:t>
      </w:r>
      <w:r w:rsidR="007779E8">
        <w:rPr>
          <w:rFonts w:ascii="Times" w:hAnsi="Times" w:cs="Times" w:hint="eastAsia"/>
        </w:rPr>
        <w:t>，有修改</w:t>
      </w:r>
      <w:r w:rsidRPr="00FB6FC4">
        <w:rPr>
          <w:rFonts w:ascii="Times" w:hAnsi="Times" w:cs="Times" w:hint="eastAsia"/>
        </w:rPr>
        <w:t>]</w:t>
      </w:r>
    </w:p>
    <w:p w14:paraId="1BEC4DF8" w14:textId="77777777" w:rsidR="003343E0" w:rsidRDefault="003343E0">
      <w:pPr>
        <w:pStyle w:val="afff4"/>
        <w:numPr>
          <w:ilvl w:val="1"/>
          <w:numId w:val="2"/>
        </w:numPr>
        <w:spacing w:before="156" w:after="156"/>
        <w:rPr>
          <w:rFonts w:ascii="Times" w:hAnsi="Times" w:cs="Times"/>
        </w:rPr>
      </w:pPr>
      <w:bookmarkStart w:id="210" w:name="_Toc70684488"/>
      <w:bookmarkStart w:id="211" w:name="_Toc71187690"/>
      <w:bookmarkStart w:id="212" w:name="_Toc71187848"/>
      <w:bookmarkStart w:id="213" w:name="_Toc71387982"/>
      <w:bookmarkEnd w:id="210"/>
      <w:bookmarkEnd w:id="211"/>
      <w:bookmarkEnd w:id="212"/>
      <w:bookmarkEnd w:id="213"/>
    </w:p>
    <w:p w14:paraId="5377E09C" w14:textId="77777777" w:rsidR="003343E0" w:rsidRDefault="001F1F14">
      <w:pPr>
        <w:pStyle w:val="afff4"/>
        <w:spacing w:before="156" w:after="156"/>
        <w:ind w:leftChars="200" w:left="420"/>
        <w:outlineLvl w:val="9"/>
        <w:rPr>
          <w:rFonts w:ascii="Times" w:hAnsi="Times" w:cs="Times"/>
        </w:rPr>
      </w:pPr>
      <w:r>
        <w:rPr>
          <w:rFonts w:ascii="Times" w:hAnsi="Times" w:cs="Times" w:hint="eastAsia"/>
        </w:rPr>
        <w:t>匿名化</w:t>
      </w:r>
      <w:r>
        <w:rPr>
          <w:rFonts w:ascii="Times" w:hAnsi="Times" w:cs="Times"/>
        </w:rPr>
        <w:t xml:space="preserve"> </w:t>
      </w:r>
      <w:r>
        <w:rPr>
          <w:rFonts w:hAnsi="黑体" w:cs="Times"/>
        </w:rPr>
        <w:t>anonymization</w:t>
      </w:r>
    </w:p>
    <w:p w14:paraId="38F09F62" w14:textId="0248025F" w:rsidR="003343E0" w:rsidRDefault="001F1F14">
      <w:pPr>
        <w:pStyle w:val="aff8"/>
        <w:rPr>
          <w:rFonts w:ascii="Times" w:hAnsi="Times" w:cs="Times"/>
        </w:rPr>
      </w:pPr>
      <w:r>
        <w:rPr>
          <w:rFonts w:ascii="Times" w:hAnsi="Times" w:cs="Times" w:hint="eastAsia"/>
        </w:rPr>
        <w:t>指通过对基因识别数据及关联信息的技术处理，使得</w:t>
      </w:r>
      <w:r w:rsidR="00FB6FC4">
        <w:rPr>
          <w:rFonts w:ascii="Times" w:hAnsi="Times" w:cs="Times" w:hint="eastAsia"/>
        </w:rPr>
        <w:t>数据</w:t>
      </w:r>
      <w:r>
        <w:rPr>
          <w:rFonts w:ascii="Times" w:hAnsi="Times" w:cs="Times" w:hint="eastAsia"/>
        </w:rPr>
        <w:t>主体无法被识别或者关联，且处理后的信息不能被复原的过程。</w:t>
      </w:r>
    </w:p>
    <w:p w14:paraId="021F3CDC" w14:textId="1F8FA8CA" w:rsidR="003343E0" w:rsidRPr="001B151B" w:rsidRDefault="001F1F14" w:rsidP="001B151B">
      <w:pPr>
        <w:pStyle w:val="aff8"/>
        <w:ind w:firstLine="360"/>
        <w:jc w:val="left"/>
        <w:rPr>
          <w:rFonts w:ascii="Times" w:hAnsi="Times" w:cs="Times"/>
          <w:sz w:val="18"/>
          <w:szCs w:val="18"/>
        </w:rPr>
      </w:pPr>
      <w:r w:rsidRPr="00C84986">
        <w:rPr>
          <w:rFonts w:ascii="黑体" w:eastAsia="黑体" w:hAnsi="黑体" w:cs="Times" w:hint="eastAsia"/>
          <w:sz w:val="18"/>
          <w:szCs w:val="18"/>
        </w:rPr>
        <w:t>注</w:t>
      </w:r>
      <w:r w:rsidRPr="001B151B">
        <w:rPr>
          <w:rFonts w:ascii="Times" w:hAnsi="Times" w:cs="Times" w:hint="eastAsia"/>
          <w:sz w:val="18"/>
          <w:szCs w:val="18"/>
        </w:rPr>
        <w:t>：匿名化需要平衡基因识别数据隐私性和可用性，匿名化是一种共享的基因识别数据不允许关联数据主体的约定。不同应用场景的匿名化机制有所差别，同时随着技术发展，需要定期对匿名化机制和对个人信息风险影响进行评估和更新。在任何场景下，明确匿名化的数据，不可以复原和关联数据主体，并且有相应的机制保障。</w:t>
      </w:r>
    </w:p>
    <w:p w14:paraId="036E77A0" w14:textId="079ED059" w:rsidR="003343E0" w:rsidRDefault="001F1F14">
      <w:pPr>
        <w:pStyle w:val="aff8"/>
        <w:rPr>
          <w:rFonts w:ascii="Times" w:hAnsi="Times" w:cs="Times"/>
        </w:rPr>
      </w:pPr>
      <w:r>
        <w:rPr>
          <w:rFonts w:ascii="Times" w:hAnsi="Times" w:cs="Times"/>
        </w:rPr>
        <w:t>[</w:t>
      </w:r>
      <w:r>
        <w:rPr>
          <w:rFonts w:ascii="Times" w:hAnsi="Times" w:cs="Times"/>
        </w:rPr>
        <w:t>来源：</w:t>
      </w:r>
      <w:r>
        <w:rPr>
          <w:rFonts w:hAnsi="宋体" w:cs="宋体" w:hint="eastAsia"/>
        </w:rPr>
        <w:t>GB/T 35273-2020，3.14</w:t>
      </w:r>
      <w:r w:rsidR="001B151B">
        <w:rPr>
          <w:rFonts w:hAnsi="宋体" w:cs="宋体" w:hint="eastAsia"/>
        </w:rPr>
        <w:t>，有修改</w:t>
      </w:r>
      <w:r>
        <w:rPr>
          <w:rFonts w:ascii="Times" w:hAnsi="Times" w:cs="Times"/>
        </w:rPr>
        <w:t>]</w:t>
      </w:r>
    </w:p>
    <w:p w14:paraId="3FEFF557" w14:textId="77777777" w:rsidR="003343E0" w:rsidRDefault="003343E0">
      <w:pPr>
        <w:pStyle w:val="afff4"/>
        <w:numPr>
          <w:ilvl w:val="1"/>
          <w:numId w:val="2"/>
        </w:numPr>
        <w:spacing w:before="156" w:after="156"/>
        <w:rPr>
          <w:rFonts w:ascii="Times" w:hAnsi="Times" w:cs="Times"/>
        </w:rPr>
      </w:pPr>
      <w:bookmarkStart w:id="214" w:name="_Toc70684489"/>
      <w:bookmarkStart w:id="215" w:name="_Toc71187691"/>
      <w:bookmarkStart w:id="216" w:name="_Toc71187849"/>
      <w:bookmarkStart w:id="217" w:name="_Toc71387983"/>
      <w:bookmarkEnd w:id="214"/>
      <w:bookmarkEnd w:id="215"/>
      <w:bookmarkEnd w:id="216"/>
      <w:bookmarkEnd w:id="217"/>
    </w:p>
    <w:p w14:paraId="73A3EE9F" w14:textId="6CCB7806" w:rsidR="003343E0" w:rsidRDefault="001F1F14">
      <w:pPr>
        <w:pStyle w:val="afff4"/>
        <w:spacing w:before="156" w:after="156"/>
        <w:ind w:leftChars="200" w:left="420"/>
        <w:outlineLvl w:val="9"/>
        <w:rPr>
          <w:rFonts w:ascii="Times" w:hAnsi="Times" w:cs="Times"/>
        </w:rPr>
      </w:pPr>
      <w:r>
        <w:rPr>
          <w:rFonts w:ascii="Times" w:hAnsi="Times" w:cs="Times" w:hint="eastAsia"/>
        </w:rPr>
        <w:t>知情同意</w:t>
      </w:r>
      <w:r>
        <w:rPr>
          <w:rFonts w:ascii="Times" w:hAnsi="Times" w:cs="Times" w:hint="eastAsia"/>
        </w:rPr>
        <w:t xml:space="preserve"> </w:t>
      </w:r>
      <w:r w:rsidR="00F834AF" w:rsidRPr="00C74905">
        <w:rPr>
          <w:rFonts w:hAnsi="黑体" w:cs="Times" w:hint="eastAsia"/>
        </w:rPr>
        <w:t>informed</w:t>
      </w:r>
      <w:r w:rsidR="00F834AF" w:rsidRPr="00C74905">
        <w:rPr>
          <w:rFonts w:hAnsi="黑体" w:cs="Times"/>
        </w:rPr>
        <w:t xml:space="preserve"> </w:t>
      </w:r>
      <w:r w:rsidR="00F834AF" w:rsidRPr="00C74905">
        <w:rPr>
          <w:rFonts w:hAnsi="黑体" w:cs="Times" w:hint="eastAsia"/>
        </w:rPr>
        <w:t>consent</w:t>
      </w:r>
    </w:p>
    <w:p w14:paraId="73064D7C" w14:textId="3C8393BD" w:rsidR="003343E0" w:rsidRDefault="001F1F14">
      <w:pPr>
        <w:pStyle w:val="aff8"/>
        <w:numPr>
          <w:ilvl w:val="255"/>
          <w:numId w:val="0"/>
        </w:numPr>
        <w:rPr>
          <w:rFonts w:ascii="Times" w:hAnsi="Times" w:cs="Times"/>
        </w:rPr>
      </w:pPr>
      <w:r>
        <w:rPr>
          <w:rFonts w:ascii="Times" w:hAnsi="Times" w:cs="Times" w:hint="eastAsia"/>
        </w:rPr>
        <w:t xml:space="preserve">   </w:t>
      </w:r>
      <w:r>
        <w:rPr>
          <w:rFonts w:ascii="Times" w:hAnsi="Times" w:cs="Times" w:hint="eastAsia"/>
        </w:rPr>
        <w:t>基因识别数据控制者和数据主体或数据主体的法律监护人之间关于基因识别数据采集和使用边界的约定。</w:t>
      </w:r>
      <w:r w:rsidR="00E07C94">
        <w:rPr>
          <w:rFonts w:ascii="Times" w:hAnsi="Times" w:cs="Times" w:hint="eastAsia"/>
        </w:rPr>
        <w:t>知情同意书也包括服务协议、委托书等。</w:t>
      </w:r>
      <w:r>
        <w:rPr>
          <w:rFonts w:ascii="Times" w:hAnsi="Times" w:cs="Times" w:hint="eastAsia"/>
        </w:rPr>
        <w:t>具体实施过程体现在知情同意书的签订过程。</w:t>
      </w:r>
    </w:p>
    <w:p w14:paraId="53D77479" w14:textId="654B22A7" w:rsidR="003343E0" w:rsidRDefault="001F1F14">
      <w:pPr>
        <w:pStyle w:val="aff8"/>
        <w:ind w:firstLine="360"/>
        <w:jc w:val="left"/>
        <w:rPr>
          <w:rFonts w:ascii="Times" w:hAnsi="Times" w:cs="Times"/>
          <w:sz w:val="18"/>
          <w:szCs w:val="18"/>
        </w:rPr>
      </w:pPr>
      <w:r w:rsidRPr="00C84986">
        <w:rPr>
          <w:rFonts w:ascii="黑体" w:eastAsia="黑体" w:hAnsi="黑体" w:cs="Times" w:hint="eastAsia"/>
          <w:sz w:val="18"/>
          <w:szCs w:val="18"/>
        </w:rPr>
        <w:t>注：</w:t>
      </w:r>
      <w:r>
        <w:rPr>
          <w:rFonts w:ascii="Times" w:hAnsi="Times" w:cs="Times" w:hint="eastAsia"/>
          <w:sz w:val="18"/>
          <w:szCs w:val="18"/>
        </w:rPr>
        <w:t>知情同意由</w:t>
      </w:r>
      <w:hyperlink r:id="rId18" w:tgtFrame="https://baike.baidu.com/item/%E7%9F%A5%E6%83%85%E5%90%8C%E6%84%8F%E6%9D%83/_blank" w:history="1">
        <w:r>
          <w:rPr>
            <w:rFonts w:ascii="Times" w:hAnsi="Times" w:cs="Times" w:hint="eastAsia"/>
            <w:sz w:val="18"/>
            <w:szCs w:val="18"/>
          </w:rPr>
          <w:t>知情权</w:t>
        </w:r>
      </w:hyperlink>
      <w:r>
        <w:rPr>
          <w:rFonts w:ascii="Times" w:hAnsi="Times" w:cs="Times" w:hint="eastAsia"/>
          <w:sz w:val="18"/>
          <w:szCs w:val="18"/>
        </w:rPr>
        <w:t>和同意权两个密切相连的权利组成。知情权是同意权得以存在的</w:t>
      </w:r>
      <w:hyperlink r:id="rId19" w:tgtFrame="https://baike.baidu.com/item/%E7%9F%A5%E6%83%85%E5%90%8C%E6%84%8F%E6%9D%83/_blank" w:history="1">
        <w:r>
          <w:rPr>
            <w:rFonts w:ascii="Times" w:hAnsi="Times" w:cs="Times" w:hint="eastAsia"/>
            <w:sz w:val="18"/>
            <w:szCs w:val="18"/>
          </w:rPr>
          <w:t>前提</w:t>
        </w:r>
      </w:hyperlink>
      <w:r>
        <w:rPr>
          <w:rFonts w:ascii="Times" w:hAnsi="Times" w:cs="Times" w:hint="eastAsia"/>
          <w:sz w:val="18"/>
          <w:szCs w:val="18"/>
        </w:rPr>
        <w:t>和</w:t>
      </w:r>
      <w:hyperlink r:id="rId20" w:tgtFrame="https://baike.baidu.com/item/%E7%9F%A5%E6%83%85%E5%90%8C%E6%84%8F%E6%9D%83/_blank" w:history="1">
        <w:r>
          <w:rPr>
            <w:rFonts w:ascii="Times" w:hAnsi="Times" w:cs="Times" w:hint="eastAsia"/>
            <w:sz w:val="18"/>
            <w:szCs w:val="18"/>
          </w:rPr>
          <w:t>基础</w:t>
        </w:r>
      </w:hyperlink>
      <w:r>
        <w:rPr>
          <w:rFonts w:ascii="Times" w:hAnsi="Times" w:cs="Times" w:hint="eastAsia"/>
          <w:sz w:val="18"/>
          <w:szCs w:val="18"/>
        </w:rPr>
        <w:t>，同意</w:t>
      </w:r>
      <w:proofErr w:type="gramStart"/>
      <w:r>
        <w:rPr>
          <w:rFonts w:ascii="Times" w:hAnsi="Times" w:cs="Times" w:hint="eastAsia"/>
          <w:sz w:val="18"/>
          <w:szCs w:val="18"/>
        </w:rPr>
        <w:t>权又是</w:t>
      </w:r>
      <w:proofErr w:type="gramEnd"/>
      <w:r>
        <w:rPr>
          <w:rFonts w:ascii="Times" w:hAnsi="Times" w:cs="Times" w:hint="eastAsia"/>
          <w:sz w:val="18"/>
          <w:szCs w:val="18"/>
        </w:rPr>
        <w:t>知情权的价值体现，强调数据主体的知情同意权，主要目的在于通过赋予基因识别数据控制者相应的</w:t>
      </w:r>
      <w:hyperlink r:id="rId21" w:tgtFrame="https://baike.baidu.com/item/%E7%9F%A5%E6%83%85%E5%90%8C%E6%84%8F%E6%9D%83/_blank" w:history="1">
        <w:r>
          <w:rPr>
            <w:rFonts w:ascii="Times" w:hAnsi="Times" w:cs="Times" w:hint="eastAsia"/>
            <w:sz w:val="18"/>
            <w:szCs w:val="18"/>
          </w:rPr>
          <w:t>告知义务</w:t>
        </w:r>
      </w:hyperlink>
      <w:r>
        <w:rPr>
          <w:rFonts w:ascii="Times" w:hAnsi="Times" w:cs="Times" w:hint="eastAsia"/>
          <w:sz w:val="18"/>
          <w:szCs w:val="18"/>
        </w:rPr>
        <w:t>，使数据主体在了解自己将面临的</w:t>
      </w:r>
      <w:hyperlink r:id="rId22" w:tgtFrame="https://baike.baidu.com/item/%E7%9F%A5%E6%83%85%E5%90%8C%E6%84%8F%E6%9D%83/_blank" w:history="1">
        <w:r>
          <w:rPr>
            <w:rFonts w:ascii="Times" w:hAnsi="Times" w:cs="Times" w:hint="eastAsia"/>
            <w:sz w:val="18"/>
            <w:szCs w:val="18"/>
          </w:rPr>
          <w:t>风险</w:t>
        </w:r>
      </w:hyperlink>
      <w:r>
        <w:rPr>
          <w:rFonts w:ascii="Times" w:hAnsi="Times" w:cs="Times" w:hint="eastAsia"/>
          <w:sz w:val="18"/>
          <w:szCs w:val="18"/>
        </w:rPr>
        <w:t>、付出的</w:t>
      </w:r>
      <w:hyperlink r:id="rId23" w:tgtFrame="https://baike.baidu.com/item/%E7%9F%A5%E6%83%85%E5%90%8C%E6%84%8F%E6%9D%83/_blank" w:history="1">
        <w:r>
          <w:rPr>
            <w:rFonts w:ascii="Times" w:hAnsi="Times" w:cs="Times" w:hint="eastAsia"/>
            <w:sz w:val="18"/>
            <w:szCs w:val="18"/>
          </w:rPr>
          <w:t>代价</w:t>
        </w:r>
      </w:hyperlink>
      <w:r>
        <w:rPr>
          <w:rFonts w:ascii="Times" w:hAnsi="Times" w:cs="Times" w:hint="eastAsia"/>
          <w:sz w:val="18"/>
          <w:szCs w:val="18"/>
        </w:rPr>
        <w:t>和可能取得的</w:t>
      </w:r>
      <w:hyperlink r:id="rId24" w:tgtFrame="https://baike.baidu.com/item/%E7%9F%A5%E6%83%85%E5%90%8C%E6%84%8F%E6%9D%83/_blank" w:history="1">
        <w:r>
          <w:rPr>
            <w:rFonts w:ascii="Times" w:hAnsi="Times" w:cs="Times" w:hint="eastAsia"/>
            <w:sz w:val="18"/>
            <w:szCs w:val="18"/>
          </w:rPr>
          <w:t>收益</w:t>
        </w:r>
      </w:hyperlink>
      <w:r>
        <w:rPr>
          <w:rFonts w:ascii="Times" w:hAnsi="Times" w:cs="Times" w:hint="eastAsia"/>
          <w:sz w:val="18"/>
          <w:szCs w:val="18"/>
        </w:rPr>
        <w:t>的基础上自由</w:t>
      </w:r>
      <w:proofErr w:type="gramStart"/>
      <w:r>
        <w:rPr>
          <w:rFonts w:ascii="Times" w:hAnsi="Times" w:cs="Times" w:hint="eastAsia"/>
          <w:sz w:val="18"/>
          <w:szCs w:val="18"/>
        </w:rPr>
        <w:t>作出</w:t>
      </w:r>
      <w:proofErr w:type="gramEnd"/>
      <w:r>
        <w:rPr>
          <w:rFonts w:ascii="Times" w:hAnsi="Times" w:cs="Times"/>
          <w:sz w:val="18"/>
          <w:szCs w:val="18"/>
        </w:rPr>
        <w:fldChar w:fldCharType="begin"/>
      </w:r>
      <w:r>
        <w:rPr>
          <w:rFonts w:ascii="Times" w:hAnsi="Times" w:cs="Times"/>
          <w:sz w:val="18"/>
          <w:szCs w:val="18"/>
        </w:rPr>
        <w:instrText xml:space="preserve"> HYPERLINK "https://baike.baidu.com/item/%E9%80%89%E6%8B%A9/980212" \t "https://baike.baidu.com/item/%E7%9F%A5%E6%83%85%E5%90%8C%E6%84%8F%E6%9D%83/_blank" </w:instrText>
      </w:r>
      <w:r>
        <w:rPr>
          <w:rFonts w:ascii="Times" w:hAnsi="Times" w:cs="Times"/>
          <w:sz w:val="18"/>
          <w:szCs w:val="18"/>
        </w:rPr>
        <w:fldChar w:fldCharType="separate"/>
      </w:r>
      <w:r>
        <w:rPr>
          <w:rFonts w:ascii="Times" w:hAnsi="Times" w:cs="Times" w:hint="eastAsia"/>
          <w:sz w:val="18"/>
          <w:szCs w:val="18"/>
        </w:rPr>
        <w:t>选择</w:t>
      </w:r>
      <w:r>
        <w:rPr>
          <w:rFonts w:ascii="Times" w:hAnsi="Times" w:cs="Times"/>
          <w:sz w:val="18"/>
          <w:szCs w:val="18"/>
        </w:rPr>
        <w:fldChar w:fldCharType="end"/>
      </w:r>
      <w:r>
        <w:rPr>
          <w:rFonts w:ascii="Times" w:hAnsi="Times" w:cs="Times" w:hint="eastAsia"/>
          <w:sz w:val="18"/>
          <w:szCs w:val="18"/>
        </w:rPr>
        <w:t>，从而</w:t>
      </w:r>
      <w:hyperlink r:id="rId25" w:tgtFrame="https://baike.baidu.com/item/%E7%9F%A5%E6%83%85%E5%90%8C%E6%84%8F%E6%9D%83/_blank" w:history="1">
        <w:r>
          <w:rPr>
            <w:rFonts w:ascii="Times" w:hAnsi="Times" w:cs="Times" w:hint="eastAsia"/>
            <w:sz w:val="18"/>
            <w:szCs w:val="18"/>
          </w:rPr>
          <w:t>维护</w:t>
        </w:r>
      </w:hyperlink>
      <w:r>
        <w:rPr>
          <w:rFonts w:ascii="Times" w:hAnsi="Times" w:cs="Times" w:hint="eastAsia"/>
          <w:sz w:val="18"/>
          <w:szCs w:val="18"/>
        </w:rPr>
        <w:t>数据主体的利益，改变数据主体相对</w:t>
      </w:r>
      <w:hyperlink r:id="rId26" w:tgtFrame="https://baike.baidu.com/item/%E7%9F%A5%E6%83%85%E5%90%8C%E6%84%8F%E6%9D%83/_blank" w:history="1">
        <w:r>
          <w:rPr>
            <w:rFonts w:ascii="Times" w:hAnsi="Times" w:cs="Times" w:hint="eastAsia"/>
            <w:sz w:val="18"/>
            <w:szCs w:val="18"/>
          </w:rPr>
          <w:t>弱势</w:t>
        </w:r>
      </w:hyperlink>
      <w:r>
        <w:rPr>
          <w:rFonts w:ascii="Times" w:hAnsi="Times" w:cs="Times" w:hint="eastAsia"/>
          <w:sz w:val="18"/>
          <w:szCs w:val="18"/>
        </w:rPr>
        <w:t>地位。</w:t>
      </w:r>
    </w:p>
    <w:p w14:paraId="013D129C" w14:textId="77777777" w:rsidR="003343E0" w:rsidRDefault="001F1F14">
      <w:pPr>
        <w:pStyle w:val="a4"/>
        <w:spacing w:before="312" w:after="312"/>
        <w:jc w:val="left"/>
        <w:rPr>
          <w:rFonts w:ascii="Times" w:hAnsi="Times" w:cs="Times"/>
        </w:rPr>
      </w:pPr>
      <w:bookmarkStart w:id="218" w:name="_Toc65251012"/>
      <w:bookmarkStart w:id="219" w:name="_Toc62119591"/>
      <w:bookmarkStart w:id="220" w:name="_Toc71387984"/>
      <w:bookmarkEnd w:id="218"/>
      <w:r>
        <w:rPr>
          <w:rFonts w:ascii="Times" w:hAnsi="Times" w:cs="Times"/>
        </w:rPr>
        <w:t>缩略语</w:t>
      </w:r>
      <w:bookmarkEnd w:id="219"/>
      <w:bookmarkEnd w:id="220"/>
    </w:p>
    <w:p w14:paraId="1EFFA6FE" w14:textId="77777777" w:rsidR="003343E0" w:rsidRDefault="001F1F14">
      <w:pPr>
        <w:pStyle w:val="aff8"/>
        <w:jc w:val="left"/>
        <w:rPr>
          <w:rFonts w:ascii="Times" w:hAnsi="Times" w:cs="Times"/>
        </w:rPr>
      </w:pPr>
      <w:r>
        <w:rPr>
          <w:rFonts w:ascii="Times" w:hAnsi="Times" w:cs="Times"/>
        </w:rPr>
        <w:t>下列缩略语适用于本文件。</w:t>
      </w:r>
    </w:p>
    <w:p w14:paraId="50B61A37" w14:textId="7690E365" w:rsidR="003343E0" w:rsidRDefault="001F1F14">
      <w:pPr>
        <w:pStyle w:val="aff8"/>
        <w:jc w:val="left"/>
        <w:rPr>
          <w:rFonts w:hAnsi="宋体" w:cs="宋体"/>
        </w:rPr>
      </w:pPr>
      <w:r>
        <w:rPr>
          <w:rFonts w:hAnsi="宋体" w:cs="宋体" w:hint="eastAsia"/>
        </w:rPr>
        <w:t>BP</w:t>
      </w:r>
      <w:r w:rsidR="00C84986">
        <w:rPr>
          <w:rFonts w:hAnsi="宋体" w:cs="宋体" w:hint="eastAsia"/>
        </w:rPr>
        <w:t xml:space="preserve"> </w:t>
      </w:r>
      <w:r w:rsidR="00C84986">
        <w:rPr>
          <w:rFonts w:hAnsi="宋体" w:cs="宋体"/>
        </w:rPr>
        <w:t xml:space="preserve">   </w:t>
      </w:r>
      <w:r>
        <w:rPr>
          <w:rFonts w:hAnsi="宋体" w:cs="宋体" w:hint="eastAsia"/>
        </w:rPr>
        <w:t>碱基对（Base Pair）</w:t>
      </w:r>
    </w:p>
    <w:p w14:paraId="7518A14E" w14:textId="42CCBAA4" w:rsidR="003343E0" w:rsidRDefault="001F1F14">
      <w:pPr>
        <w:pStyle w:val="aff8"/>
        <w:jc w:val="left"/>
        <w:rPr>
          <w:rFonts w:hAnsi="宋体" w:cs="宋体"/>
        </w:rPr>
      </w:pPr>
      <w:r>
        <w:rPr>
          <w:rFonts w:hAnsi="宋体" w:cs="宋体" w:hint="eastAsia"/>
        </w:rPr>
        <w:t>CMA</w:t>
      </w:r>
      <w:r w:rsidR="00C84986">
        <w:rPr>
          <w:rFonts w:hAnsi="宋体" w:cs="宋体" w:hint="eastAsia"/>
        </w:rPr>
        <w:t xml:space="preserve"> </w:t>
      </w:r>
      <w:r w:rsidR="00C84986">
        <w:rPr>
          <w:rFonts w:hAnsi="宋体" w:cs="宋体"/>
        </w:rPr>
        <w:t xml:space="preserve">  </w:t>
      </w:r>
      <w:r>
        <w:rPr>
          <w:rFonts w:hAnsi="宋体" w:cs="宋体" w:hint="eastAsia"/>
        </w:rPr>
        <w:t>检验检测机构资质认定（China Inspection Body and Laboratory Mandatory Approval）</w:t>
      </w:r>
    </w:p>
    <w:p w14:paraId="4CF13674" w14:textId="683B6173" w:rsidR="003343E0" w:rsidRDefault="001F1F14">
      <w:pPr>
        <w:pStyle w:val="aff8"/>
        <w:jc w:val="left"/>
        <w:rPr>
          <w:rFonts w:hAnsi="宋体" w:cs="宋体"/>
        </w:rPr>
      </w:pPr>
      <w:r>
        <w:rPr>
          <w:rFonts w:hAnsi="宋体" w:cs="宋体" w:hint="eastAsia"/>
        </w:rPr>
        <w:t>CNAS</w:t>
      </w:r>
      <w:r w:rsidR="00C84986">
        <w:rPr>
          <w:rFonts w:hAnsi="宋体" w:cs="宋体" w:hint="eastAsia"/>
        </w:rPr>
        <w:t xml:space="preserve"> </w:t>
      </w:r>
      <w:r w:rsidR="00C84986">
        <w:rPr>
          <w:rFonts w:hAnsi="宋体" w:cs="宋体"/>
        </w:rPr>
        <w:t xml:space="preserve"> </w:t>
      </w:r>
      <w:r>
        <w:rPr>
          <w:rFonts w:hAnsi="宋体" w:cs="宋体" w:hint="eastAsia"/>
        </w:rPr>
        <w:t>中国合格评定国家认可委员会（China National Accreditation Service for Conformity Assessment）</w:t>
      </w:r>
    </w:p>
    <w:p w14:paraId="5CC2E990" w14:textId="6D857E7F" w:rsidR="003343E0" w:rsidRDefault="001F1F14">
      <w:pPr>
        <w:pStyle w:val="aff8"/>
        <w:jc w:val="left"/>
        <w:rPr>
          <w:rFonts w:hAnsi="宋体" w:cs="宋体"/>
        </w:rPr>
      </w:pPr>
      <w:r>
        <w:rPr>
          <w:rFonts w:hAnsi="宋体" w:cs="宋体" w:hint="eastAsia"/>
        </w:rPr>
        <w:t>CNV</w:t>
      </w:r>
      <w:r w:rsidR="00C84986">
        <w:rPr>
          <w:rFonts w:hAnsi="宋体" w:cs="宋体" w:hint="eastAsia"/>
        </w:rPr>
        <w:t xml:space="preserve"> </w:t>
      </w:r>
      <w:r w:rsidR="00C84986">
        <w:rPr>
          <w:rFonts w:hAnsi="宋体" w:cs="宋体"/>
        </w:rPr>
        <w:t xml:space="preserve">  </w:t>
      </w:r>
      <w:r>
        <w:rPr>
          <w:rFonts w:hAnsi="宋体" w:cs="宋体" w:hint="eastAsia"/>
        </w:rPr>
        <w:t>拷贝数变异（Copy Number Variation）</w:t>
      </w:r>
    </w:p>
    <w:p w14:paraId="3C8728F5" w14:textId="318B902B" w:rsidR="003343E0" w:rsidRDefault="001F1F14">
      <w:pPr>
        <w:pStyle w:val="aff8"/>
        <w:jc w:val="left"/>
        <w:rPr>
          <w:rFonts w:hAnsi="宋体" w:cs="宋体"/>
        </w:rPr>
      </w:pPr>
      <w:r>
        <w:rPr>
          <w:rFonts w:hAnsi="宋体" w:cs="宋体" w:hint="eastAsia"/>
        </w:rPr>
        <w:t>INDEL</w:t>
      </w:r>
      <w:r w:rsidR="00C84986">
        <w:rPr>
          <w:rFonts w:hAnsi="宋体" w:cs="宋体" w:hint="eastAsia"/>
        </w:rPr>
        <w:t xml:space="preserve"> </w:t>
      </w:r>
      <w:r>
        <w:rPr>
          <w:rFonts w:hAnsi="宋体" w:cs="宋体" w:hint="eastAsia"/>
        </w:rPr>
        <w:t>插入</w:t>
      </w:r>
      <w:r w:rsidR="00C84986">
        <w:rPr>
          <w:rFonts w:hAnsi="宋体" w:cs="宋体" w:hint="eastAsia"/>
        </w:rPr>
        <w:t>/</w:t>
      </w:r>
      <w:r>
        <w:rPr>
          <w:rFonts w:hAnsi="宋体" w:cs="宋体" w:hint="eastAsia"/>
        </w:rPr>
        <w:t>缺失（Insertions and Deletions）</w:t>
      </w:r>
    </w:p>
    <w:p w14:paraId="283B0B35" w14:textId="5CF5BBE5" w:rsidR="003343E0" w:rsidRDefault="001F1F14">
      <w:pPr>
        <w:pStyle w:val="aff8"/>
        <w:jc w:val="left"/>
        <w:rPr>
          <w:rFonts w:hAnsi="宋体" w:cs="宋体"/>
        </w:rPr>
      </w:pPr>
      <w:r>
        <w:rPr>
          <w:rFonts w:hAnsi="宋体" w:cs="宋体" w:hint="eastAsia"/>
        </w:rPr>
        <w:t>PCR</w:t>
      </w:r>
      <w:r w:rsidR="00C84986">
        <w:rPr>
          <w:rFonts w:hAnsi="宋体" w:cs="宋体" w:hint="eastAsia"/>
        </w:rPr>
        <w:t xml:space="preserve"> </w:t>
      </w:r>
      <w:r w:rsidR="00C84986">
        <w:rPr>
          <w:rFonts w:hAnsi="宋体" w:cs="宋体"/>
        </w:rPr>
        <w:t xml:space="preserve">  </w:t>
      </w:r>
      <w:r>
        <w:rPr>
          <w:rFonts w:hAnsi="宋体" w:cs="宋体" w:hint="eastAsia"/>
        </w:rPr>
        <w:t>聚合酶链式反应（</w:t>
      </w:r>
      <w:r>
        <w:rPr>
          <w:rFonts w:hAnsi="宋体" w:cs="宋体"/>
        </w:rPr>
        <w:t>Polymerase Chain Reaction</w:t>
      </w:r>
      <w:r>
        <w:rPr>
          <w:rFonts w:hAnsi="宋体" w:cs="宋体" w:hint="eastAsia"/>
        </w:rPr>
        <w:t>）</w:t>
      </w:r>
    </w:p>
    <w:p w14:paraId="7C29BFAD" w14:textId="25C0E4BE" w:rsidR="003343E0" w:rsidRDefault="001F1F14">
      <w:pPr>
        <w:pStyle w:val="aff8"/>
        <w:jc w:val="left"/>
        <w:rPr>
          <w:rFonts w:hAnsi="宋体" w:cs="宋体"/>
        </w:rPr>
      </w:pPr>
      <w:r>
        <w:rPr>
          <w:rFonts w:hAnsi="宋体" w:cs="宋体" w:hint="eastAsia"/>
        </w:rPr>
        <w:t>SNP</w:t>
      </w:r>
      <w:r w:rsidR="00C84986">
        <w:rPr>
          <w:rFonts w:hAnsi="宋体" w:cs="宋体" w:hint="eastAsia"/>
        </w:rPr>
        <w:t xml:space="preserve"> </w:t>
      </w:r>
      <w:r w:rsidR="00C84986">
        <w:rPr>
          <w:rFonts w:hAnsi="宋体" w:cs="宋体"/>
        </w:rPr>
        <w:t xml:space="preserve">  </w:t>
      </w:r>
      <w:r>
        <w:rPr>
          <w:rFonts w:hAnsi="宋体" w:cs="宋体" w:hint="eastAsia"/>
        </w:rPr>
        <w:t>单核苷酸多态性（Single Nucleotide Polymorphisms）</w:t>
      </w:r>
    </w:p>
    <w:p w14:paraId="68AB3E5D" w14:textId="43816364" w:rsidR="003343E0" w:rsidRDefault="001F1F14">
      <w:pPr>
        <w:pStyle w:val="aff8"/>
        <w:jc w:val="left"/>
        <w:rPr>
          <w:rFonts w:hAnsi="宋体" w:cs="宋体"/>
        </w:rPr>
      </w:pPr>
      <w:r>
        <w:rPr>
          <w:rFonts w:hAnsi="宋体" w:cs="宋体" w:hint="eastAsia"/>
        </w:rPr>
        <w:t>STR</w:t>
      </w:r>
      <w:r w:rsidR="00C84986">
        <w:rPr>
          <w:rFonts w:hAnsi="宋体" w:cs="宋体" w:hint="eastAsia"/>
        </w:rPr>
        <w:t xml:space="preserve"> </w:t>
      </w:r>
      <w:r w:rsidR="00C84986">
        <w:rPr>
          <w:rFonts w:hAnsi="宋体" w:cs="宋体"/>
        </w:rPr>
        <w:t xml:space="preserve">  </w:t>
      </w:r>
      <w:r>
        <w:rPr>
          <w:rFonts w:hAnsi="宋体" w:cs="宋体" w:hint="eastAsia"/>
        </w:rPr>
        <w:t>短串联重复序列（</w:t>
      </w:r>
      <w:bookmarkStart w:id="221" w:name="OLE_LINK15"/>
      <w:bookmarkStart w:id="222" w:name="OLE_LINK13"/>
      <w:bookmarkStart w:id="223" w:name="OLE_LINK14"/>
      <w:r>
        <w:rPr>
          <w:rFonts w:hAnsi="宋体" w:cs="宋体" w:hint="eastAsia"/>
        </w:rPr>
        <w:t>Short Tandem Repeat</w:t>
      </w:r>
      <w:bookmarkEnd w:id="221"/>
      <w:bookmarkEnd w:id="222"/>
      <w:bookmarkEnd w:id="223"/>
      <w:r>
        <w:rPr>
          <w:rFonts w:hAnsi="宋体" w:cs="宋体" w:hint="eastAsia"/>
        </w:rPr>
        <w:t>）</w:t>
      </w:r>
    </w:p>
    <w:p w14:paraId="0C8472FE" w14:textId="69569D1C" w:rsidR="003343E0" w:rsidRDefault="001F1F14">
      <w:pPr>
        <w:pStyle w:val="aff8"/>
        <w:jc w:val="left"/>
        <w:rPr>
          <w:rFonts w:hAnsi="宋体" w:cs="宋体"/>
        </w:rPr>
      </w:pPr>
      <w:r>
        <w:rPr>
          <w:rFonts w:hAnsi="宋体" w:cs="宋体" w:hint="eastAsia"/>
        </w:rPr>
        <w:t>SV</w:t>
      </w:r>
      <w:r w:rsidR="00C84986">
        <w:rPr>
          <w:rFonts w:hAnsi="宋体" w:cs="宋体" w:hint="eastAsia"/>
        </w:rPr>
        <w:t xml:space="preserve"> </w:t>
      </w:r>
      <w:r w:rsidR="00C84986">
        <w:rPr>
          <w:rFonts w:hAnsi="宋体" w:cs="宋体"/>
        </w:rPr>
        <w:t xml:space="preserve">   </w:t>
      </w:r>
      <w:r>
        <w:rPr>
          <w:rFonts w:hAnsi="宋体" w:cs="宋体" w:hint="eastAsia"/>
        </w:rPr>
        <w:t>基因组结构变异（Structural Variation）</w:t>
      </w:r>
    </w:p>
    <w:p w14:paraId="503C41C1" w14:textId="77777777" w:rsidR="003343E0" w:rsidRDefault="001F1F14">
      <w:pPr>
        <w:pStyle w:val="a4"/>
        <w:spacing w:before="312" w:after="312"/>
        <w:jc w:val="left"/>
        <w:rPr>
          <w:rFonts w:ascii="Times" w:hAnsi="Times" w:cs="Times"/>
          <w:szCs w:val="22"/>
        </w:rPr>
      </w:pPr>
      <w:bookmarkStart w:id="224" w:name="_Toc62119592"/>
      <w:bookmarkStart w:id="225" w:name="_Toc71387985"/>
      <w:r>
        <w:rPr>
          <w:rFonts w:ascii="Times" w:hAnsi="Times" w:cs="Times"/>
          <w:szCs w:val="22"/>
        </w:rPr>
        <w:t>概述</w:t>
      </w:r>
      <w:bookmarkStart w:id="226" w:name="_Hlk58571492"/>
      <w:bookmarkEnd w:id="224"/>
      <w:bookmarkEnd w:id="225"/>
    </w:p>
    <w:p w14:paraId="32B36DE5" w14:textId="69838C94" w:rsidR="003343E0" w:rsidRDefault="001A7978">
      <w:pPr>
        <w:pStyle w:val="afff4"/>
        <w:numPr>
          <w:ilvl w:val="1"/>
          <w:numId w:val="2"/>
        </w:numPr>
        <w:spacing w:before="156" w:after="156"/>
        <w:rPr>
          <w:rFonts w:hAnsi="宋体" w:cs="宋体"/>
        </w:rPr>
      </w:pPr>
      <w:bookmarkStart w:id="227" w:name="_Toc71387986"/>
      <w:r>
        <w:rPr>
          <w:rFonts w:hAnsi="宋体" w:cs="宋体" w:hint="eastAsia"/>
        </w:rPr>
        <w:t>文件结构</w:t>
      </w:r>
      <w:bookmarkEnd w:id="227"/>
    </w:p>
    <w:p w14:paraId="288BA96F" w14:textId="7EC0F428" w:rsidR="003343E0" w:rsidRDefault="001F1F14">
      <w:pPr>
        <w:pStyle w:val="aff8"/>
        <w:jc w:val="left"/>
        <w:rPr>
          <w:rFonts w:hAnsi="宋体" w:cs="宋体"/>
        </w:rPr>
      </w:pPr>
      <w:r>
        <w:rPr>
          <w:rFonts w:hAnsi="宋体" w:cs="宋体" w:hint="eastAsia"/>
        </w:rPr>
        <w:t>本文件描述了基因识别数据及关联信息的六个相关活动环节（见5.2节），说明了这些环节中与基因识别数据及关联信息相关的活动情况。</w:t>
      </w:r>
    </w:p>
    <w:p w14:paraId="10EFC67E" w14:textId="6C220B83" w:rsidR="003343E0" w:rsidRDefault="001F1F14">
      <w:pPr>
        <w:pStyle w:val="aff8"/>
        <w:jc w:val="left"/>
        <w:rPr>
          <w:rFonts w:hAnsi="宋体" w:cs="宋体"/>
        </w:rPr>
      </w:pPr>
      <w:r>
        <w:rPr>
          <w:rFonts w:hAnsi="宋体" w:cs="宋体" w:hint="eastAsia"/>
        </w:rPr>
        <w:t>本文件描述了基因识别数据及关联信息的应用场景（见5.3节），说明了这些场景中所涉及到的数据控制者实体，这些实体是按照本</w:t>
      </w:r>
      <w:r w:rsidR="001A7978">
        <w:rPr>
          <w:rFonts w:hAnsi="宋体" w:cs="宋体" w:hint="eastAsia"/>
        </w:rPr>
        <w:t>文件</w:t>
      </w:r>
      <w:r>
        <w:rPr>
          <w:rFonts w:hAnsi="宋体" w:cs="宋体" w:hint="eastAsia"/>
        </w:rPr>
        <w:t>履行相关保护责任的主体。</w:t>
      </w:r>
    </w:p>
    <w:p w14:paraId="599E87F8" w14:textId="77777777" w:rsidR="003343E0" w:rsidRDefault="001F1F14">
      <w:pPr>
        <w:pStyle w:val="aff8"/>
        <w:jc w:val="left"/>
        <w:rPr>
          <w:rFonts w:hAnsi="宋体" w:cs="宋体"/>
        </w:rPr>
      </w:pPr>
      <w:r>
        <w:rPr>
          <w:rFonts w:hAnsi="宋体" w:cs="宋体" w:hint="eastAsia"/>
        </w:rPr>
        <w:t>本文件在提出基本安全要求（见第6章）的基础上，针对每一个应用场景，提出安全保护要求（见第7章），并针对基因识别数据及关联信息提出管理要求（见第8章）。</w:t>
      </w:r>
    </w:p>
    <w:p w14:paraId="31D317C7" w14:textId="2A2E4015" w:rsidR="003343E0" w:rsidRDefault="001F1F14">
      <w:pPr>
        <w:pStyle w:val="afff4"/>
        <w:numPr>
          <w:ilvl w:val="1"/>
          <w:numId w:val="2"/>
        </w:numPr>
        <w:spacing w:before="156" w:after="156"/>
        <w:rPr>
          <w:rFonts w:ascii="Times" w:hAnsi="Times" w:cs="Times"/>
        </w:rPr>
      </w:pPr>
      <w:bookmarkStart w:id="228" w:name="_Toc62119593"/>
      <w:bookmarkStart w:id="229" w:name="_Toc71387987"/>
      <w:r>
        <w:rPr>
          <w:rFonts w:ascii="Times" w:hAnsi="Times" w:cs="Times"/>
        </w:rPr>
        <w:lastRenderedPageBreak/>
        <w:t>基因识别数据及关联信息相关活动</w:t>
      </w:r>
      <w:bookmarkEnd w:id="228"/>
      <w:bookmarkEnd w:id="229"/>
    </w:p>
    <w:p w14:paraId="2099DE83" w14:textId="23A1A91C" w:rsidR="00115133" w:rsidRDefault="00115133">
      <w:pPr>
        <w:widowControl/>
        <w:tabs>
          <w:tab w:val="center" w:pos="4201"/>
          <w:tab w:val="right" w:leader="dot" w:pos="9298"/>
        </w:tabs>
        <w:autoSpaceDE w:val="0"/>
        <w:autoSpaceDN w:val="0"/>
        <w:ind w:firstLineChars="200" w:firstLine="420"/>
        <w:jc w:val="left"/>
        <w:rPr>
          <w:rFonts w:ascii="Times" w:hAnsi="Times" w:cs="Times"/>
          <w:kern w:val="0"/>
          <w:szCs w:val="20"/>
        </w:rPr>
      </w:pPr>
      <w:bookmarkStart w:id="230" w:name="_Hlk65413866"/>
      <w:r>
        <w:rPr>
          <w:rFonts w:ascii="Times" w:hAnsi="Times" w:cs="Times" w:hint="eastAsia"/>
          <w:kern w:val="0"/>
          <w:szCs w:val="20"/>
        </w:rPr>
        <w:t>基因识别数据及关联信息</w:t>
      </w:r>
      <w:r>
        <w:rPr>
          <w:rFonts w:ascii="Times" w:hAnsi="Times" w:cs="Times"/>
          <w:kern w:val="0"/>
          <w:szCs w:val="20"/>
        </w:rPr>
        <w:t>相关活动</w:t>
      </w:r>
      <w:r>
        <w:rPr>
          <w:rFonts w:ascii="Times" w:hAnsi="Times" w:cs="Times" w:hint="eastAsia"/>
          <w:kern w:val="0"/>
          <w:szCs w:val="20"/>
        </w:rPr>
        <w:t>包括</w:t>
      </w:r>
      <w:r>
        <w:rPr>
          <w:rFonts w:ascii="Times" w:hAnsi="Times" w:cs="Times"/>
          <w:kern w:val="0"/>
          <w:szCs w:val="20"/>
        </w:rPr>
        <w:t>：</w:t>
      </w:r>
    </w:p>
    <w:p w14:paraId="49FA1178" w14:textId="13BEF197" w:rsidR="00115133" w:rsidRDefault="00115133">
      <w:pPr>
        <w:pStyle w:val="aff8"/>
        <w:numPr>
          <w:ilvl w:val="0"/>
          <w:numId w:val="16"/>
        </w:numPr>
        <w:ind w:left="840" w:firstLineChars="0" w:hanging="420"/>
        <w:jc w:val="left"/>
        <w:rPr>
          <w:rFonts w:ascii="Times" w:hAnsi="Times" w:cs="Times"/>
        </w:rPr>
      </w:pPr>
      <w:r>
        <w:rPr>
          <w:rFonts w:ascii="Times" w:hAnsi="Times" w:cs="Times" w:hint="eastAsia"/>
        </w:rPr>
        <w:t>基因识别数据及关联信息的采集（简称：数据采集）</w:t>
      </w:r>
      <w:r w:rsidR="008C5EFF">
        <w:rPr>
          <w:rFonts w:ascii="Times" w:hAnsi="Times" w:cs="Times" w:hint="eastAsia"/>
        </w:rPr>
        <w:t>：</w:t>
      </w:r>
    </w:p>
    <w:p w14:paraId="54B63720" w14:textId="05998F84" w:rsidR="00FB6FC4" w:rsidRDefault="00FB6FC4" w:rsidP="00FB6FC4">
      <w:pPr>
        <w:pStyle w:val="aff8"/>
        <w:numPr>
          <w:ilvl w:val="1"/>
          <w:numId w:val="16"/>
        </w:numPr>
        <w:tabs>
          <w:tab w:val="left" w:pos="845"/>
        </w:tabs>
        <w:ind w:firstLineChars="0"/>
        <w:jc w:val="left"/>
        <w:rPr>
          <w:rFonts w:ascii="Times" w:hAnsi="Times" w:cs="Times"/>
        </w:rPr>
      </w:pPr>
      <w:r w:rsidRPr="00FB6FC4">
        <w:rPr>
          <w:rFonts w:ascii="Times" w:hAnsi="Times" w:cs="Times" w:hint="eastAsia"/>
        </w:rPr>
        <w:t>提出基因识别数据及关联信息的使用需求（简称：提出需求）：是指</w:t>
      </w:r>
      <w:r w:rsidR="001A7978">
        <w:rPr>
          <w:rFonts w:ascii="Times" w:hAnsi="Times" w:cs="Times" w:hint="eastAsia"/>
        </w:rPr>
        <w:t>数</w:t>
      </w:r>
      <w:proofErr w:type="gramStart"/>
      <w:r w:rsidR="001A7978">
        <w:rPr>
          <w:rFonts w:ascii="Times" w:hAnsi="Times" w:cs="Times" w:hint="eastAsia"/>
        </w:rPr>
        <w:t>据控制</w:t>
      </w:r>
      <w:proofErr w:type="gramEnd"/>
      <w:r w:rsidR="001A7978">
        <w:rPr>
          <w:rFonts w:ascii="Times" w:hAnsi="Times" w:cs="Times" w:hint="eastAsia"/>
        </w:rPr>
        <w:t>者</w:t>
      </w:r>
      <w:r w:rsidRPr="00FB6FC4">
        <w:rPr>
          <w:rFonts w:ascii="Times" w:hAnsi="Times" w:cs="Times" w:hint="eastAsia"/>
        </w:rPr>
        <w:t>（组织机构或个人）为完成业务活动，对数据主体提出基因识别数据及关联信息的使用需求</w:t>
      </w:r>
      <w:r>
        <w:rPr>
          <w:rFonts w:ascii="Times" w:hAnsi="Times" w:cs="Times" w:hint="eastAsia"/>
        </w:rPr>
        <w:t>；</w:t>
      </w:r>
    </w:p>
    <w:p w14:paraId="73AD549C" w14:textId="1597179D" w:rsidR="00FB6FC4" w:rsidRDefault="00FB6FC4" w:rsidP="008C5EFF">
      <w:pPr>
        <w:pStyle w:val="aff8"/>
        <w:numPr>
          <w:ilvl w:val="1"/>
          <w:numId w:val="16"/>
        </w:numPr>
        <w:tabs>
          <w:tab w:val="left" w:pos="845"/>
        </w:tabs>
        <w:ind w:firstLineChars="0"/>
        <w:jc w:val="left"/>
        <w:rPr>
          <w:rFonts w:ascii="Times" w:hAnsi="Times" w:cs="Times"/>
        </w:rPr>
      </w:pPr>
      <w:r w:rsidRPr="00FB6FC4">
        <w:rPr>
          <w:rFonts w:ascii="Times" w:hAnsi="Times" w:cs="Times" w:hint="eastAsia"/>
        </w:rPr>
        <w:t>数据主体和数据控制者签订知情同意书（简称：知情同意书签订）：是指基因识别数据控制者提出基因识别数据及关联信息的使用需求、数据主体知情同意后，双方应完成的知情同意书的签订（知情同意书模板参见附件</w:t>
      </w:r>
      <w:r w:rsidRPr="00FB6FC4">
        <w:rPr>
          <w:rFonts w:ascii="Times" w:hAnsi="Times" w:cs="Times" w:hint="eastAsia"/>
        </w:rPr>
        <w:t>E</w:t>
      </w:r>
      <w:r w:rsidRPr="00FB6FC4">
        <w:rPr>
          <w:rFonts w:ascii="Times" w:hAnsi="Times" w:cs="Times" w:hint="eastAsia"/>
        </w:rPr>
        <w:t>）</w:t>
      </w:r>
      <w:r>
        <w:rPr>
          <w:rFonts w:ascii="Times" w:hAnsi="Times" w:cs="Times" w:hint="eastAsia"/>
        </w:rPr>
        <w:t>；</w:t>
      </w:r>
    </w:p>
    <w:p w14:paraId="6C64AF74" w14:textId="4F494DD0" w:rsidR="00FB6FC4" w:rsidRDefault="00FB6FC4" w:rsidP="008C5EFF">
      <w:pPr>
        <w:pStyle w:val="aff8"/>
        <w:numPr>
          <w:ilvl w:val="1"/>
          <w:numId w:val="16"/>
        </w:numPr>
        <w:tabs>
          <w:tab w:val="left" w:pos="845"/>
        </w:tabs>
        <w:ind w:firstLineChars="0"/>
        <w:jc w:val="left"/>
        <w:rPr>
          <w:rFonts w:ascii="Times" w:hAnsi="Times" w:cs="Times"/>
        </w:rPr>
      </w:pPr>
      <w:r w:rsidRPr="00FB6FC4">
        <w:rPr>
          <w:rFonts w:ascii="Times" w:hAnsi="Times" w:cs="Times" w:hint="eastAsia"/>
        </w:rPr>
        <w:t>人类遗传物质采集（简称：遗传物质采集）</w:t>
      </w:r>
      <w:r>
        <w:rPr>
          <w:rFonts w:ascii="Times" w:hAnsi="Times" w:cs="Times" w:hint="eastAsia"/>
        </w:rPr>
        <w:t>：</w:t>
      </w:r>
      <w:r w:rsidRPr="00FB6FC4">
        <w:rPr>
          <w:rFonts w:ascii="Times" w:hAnsi="Times" w:cs="Times" w:hint="eastAsia"/>
        </w:rPr>
        <w:t>是指采集生物样品，并从中提取相应遗传物质的活动。生物样品包括血液、唾液、尿液、粪便、毛发、脑脊液和脱落细胞等。遗传物质采集活动中会产生相应的关联信息，例如：采集时间、采集地点、采集对象、采集者、采集方式、样本类型、规格、单位、样品保存期限等</w:t>
      </w:r>
      <w:r>
        <w:rPr>
          <w:rFonts w:ascii="Times" w:hAnsi="Times" w:cs="Times" w:hint="eastAsia"/>
        </w:rPr>
        <w:t>；</w:t>
      </w:r>
    </w:p>
    <w:p w14:paraId="4A3B08AB" w14:textId="0DD9C4BF" w:rsidR="00FB6FC4" w:rsidRPr="00FB6FC4" w:rsidRDefault="00FB6FC4" w:rsidP="008C5EFF">
      <w:pPr>
        <w:pStyle w:val="aff8"/>
        <w:numPr>
          <w:ilvl w:val="1"/>
          <w:numId w:val="16"/>
        </w:numPr>
        <w:tabs>
          <w:tab w:val="left" w:pos="845"/>
        </w:tabs>
        <w:ind w:firstLineChars="0"/>
        <w:jc w:val="left"/>
        <w:rPr>
          <w:rFonts w:ascii="Times" w:hAnsi="Times" w:cs="Times"/>
        </w:rPr>
      </w:pPr>
      <w:r w:rsidRPr="00FB6FC4">
        <w:rPr>
          <w:rFonts w:ascii="Times" w:hAnsi="Times" w:cs="Times" w:hint="eastAsia"/>
        </w:rPr>
        <w:t>基因识别数据提取（简称：数据提取）</w:t>
      </w:r>
      <w:r>
        <w:rPr>
          <w:rFonts w:ascii="Times" w:hAnsi="Times" w:cs="Times" w:hint="eastAsia"/>
        </w:rPr>
        <w:t>：</w:t>
      </w:r>
      <w:r w:rsidRPr="00FB6FC4">
        <w:rPr>
          <w:rFonts w:ascii="Times" w:hAnsi="Times" w:cs="Times" w:hint="eastAsia"/>
        </w:rPr>
        <w:t>是指通过测序技术、基因分型技术等手段从遗传物质中获得对应的基因识别数据的活动。此活动会产生相关的关联信息，如：测序平台信息、芯片信息、测序时间、数据量、数据类型等</w:t>
      </w:r>
      <w:r>
        <w:rPr>
          <w:rFonts w:ascii="Times" w:hAnsi="Times" w:cs="Times" w:hint="eastAsia"/>
        </w:rPr>
        <w:t>。</w:t>
      </w:r>
    </w:p>
    <w:p w14:paraId="7DEE7AA3" w14:textId="5C519128" w:rsidR="00115133" w:rsidRPr="008C5EFF" w:rsidRDefault="00115133" w:rsidP="008C5EFF">
      <w:pPr>
        <w:pStyle w:val="aff8"/>
        <w:numPr>
          <w:ilvl w:val="0"/>
          <w:numId w:val="16"/>
        </w:numPr>
        <w:ind w:left="840" w:firstLineChars="0" w:hanging="420"/>
        <w:jc w:val="left"/>
        <w:rPr>
          <w:rFonts w:ascii="Times" w:hAnsi="Times" w:cs="Times"/>
        </w:rPr>
      </w:pPr>
      <w:r>
        <w:rPr>
          <w:rFonts w:ascii="Times" w:hAnsi="Times" w:cs="Times" w:hint="eastAsia"/>
        </w:rPr>
        <w:t>基因识别数据及关联信息的使用（简称：数据使用）：</w:t>
      </w:r>
      <w:r w:rsidRPr="008C5EFF">
        <w:rPr>
          <w:rFonts w:ascii="Times" w:hAnsi="Times" w:cs="Times"/>
          <w:szCs w:val="22"/>
        </w:rPr>
        <w:t>是指为满足</w:t>
      </w:r>
      <w:r w:rsidRPr="008C5EFF">
        <w:rPr>
          <w:rFonts w:ascii="Times" w:hAnsi="Times" w:cs="Times" w:hint="eastAsia"/>
          <w:szCs w:val="22"/>
        </w:rPr>
        <w:t>知情同意约定</w:t>
      </w:r>
      <w:r w:rsidRPr="008C5EFF">
        <w:rPr>
          <w:rFonts w:ascii="Times" w:hAnsi="Times" w:cs="Times"/>
          <w:szCs w:val="22"/>
        </w:rPr>
        <w:t>的使用需求对所获取的基因识别数据及关联信息进行分析处理的活动。此活动会产生与</w:t>
      </w:r>
      <w:r w:rsidRPr="008C5EFF">
        <w:rPr>
          <w:rFonts w:ascii="Times" w:hAnsi="Times" w:cs="Times" w:hint="eastAsia"/>
          <w:szCs w:val="22"/>
        </w:rPr>
        <w:t>数据主体</w:t>
      </w:r>
      <w:r w:rsidRPr="008C5EFF">
        <w:rPr>
          <w:rFonts w:ascii="Times" w:hAnsi="Times" w:cs="Times"/>
          <w:szCs w:val="22"/>
        </w:rPr>
        <w:t>直接相关的、涉及隐私的关联信息，</w:t>
      </w:r>
      <w:r w:rsidRPr="008C5EFF">
        <w:rPr>
          <w:rFonts w:ascii="Times" w:hAnsi="Times" w:cs="Times" w:hint="eastAsia"/>
          <w:szCs w:val="22"/>
        </w:rPr>
        <w:t>如：</w:t>
      </w:r>
      <w:r w:rsidRPr="008C5EFF">
        <w:rPr>
          <w:rFonts w:ascii="Times" w:hAnsi="Times" w:cs="Times"/>
          <w:szCs w:val="22"/>
        </w:rPr>
        <w:t>遗传疾病、个体特征、用药指南、健康风险等</w:t>
      </w:r>
      <w:r w:rsidR="008A35F3">
        <w:rPr>
          <w:rFonts w:ascii="Times" w:hAnsi="Times" w:cs="Times" w:hint="eastAsia"/>
          <w:szCs w:val="22"/>
        </w:rPr>
        <w:t>。</w:t>
      </w:r>
    </w:p>
    <w:p w14:paraId="7ADA4D22" w14:textId="0234251D" w:rsidR="00115133" w:rsidRPr="008C5EFF" w:rsidRDefault="00115133" w:rsidP="008C5EFF">
      <w:pPr>
        <w:pStyle w:val="afffc"/>
        <w:numPr>
          <w:ilvl w:val="0"/>
          <w:numId w:val="16"/>
        </w:numPr>
        <w:tabs>
          <w:tab w:val="left" w:pos="0"/>
        </w:tabs>
        <w:ind w:left="840" w:hanging="420"/>
        <w:jc w:val="left"/>
        <w:rPr>
          <w:rFonts w:ascii="Times" w:hAnsi="Times" w:cs="Times"/>
          <w:szCs w:val="22"/>
        </w:rPr>
      </w:pPr>
      <w:r>
        <w:rPr>
          <w:rFonts w:ascii="Times" w:hAnsi="Times" w:cs="Times"/>
          <w:szCs w:val="22"/>
        </w:rPr>
        <w:t>基因识别数据及关联信息的</w:t>
      </w:r>
      <w:r>
        <w:rPr>
          <w:rFonts w:ascii="Times" w:hAnsi="Times" w:cs="Times" w:hint="eastAsia"/>
          <w:szCs w:val="22"/>
        </w:rPr>
        <w:t>存储</w:t>
      </w:r>
      <w:r>
        <w:rPr>
          <w:rFonts w:ascii="Times" w:hAnsi="Times" w:cs="Times"/>
          <w:szCs w:val="22"/>
        </w:rPr>
        <w:t>（</w:t>
      </w:r>
      <w:r>
        <w:rPr>
          <w:rFonts w:ascii="Times" w:hAnsi="Times" w:cs="Times" w:hint="eastAsia"/>
          <w:szCs w:val="22"/>
        </w:rPr>
        <w:t>简称：</w:t>
      </w:r>
      <w:r>
        <w:rPr>
          <w:rFonts w:ascii="Times" w:hAnsi="Times" w:cs="Times"/>
          <w:szCs w:val="22"/>
        </w:rPr>
        <w:t>数据</w:t>
      </w:r>
      <w:r>
        <w:rPr>
          <w:rFonts w:ascii="Times" w:hAnsi="Times" w:cs="Times" w:hint="eastAsia"/>
          <w:szCs w:val="22"/>
        </w:rPr>
        <w:t>存储</w:t>
      </w:r>
      <w:r>
        <w:rPr>
          <w:rFonts w:ascii="Times" w:hAnsi="Times" w:cs="Times"/>
          <w:szCs w:val="22"/>
        </w:rPr>
        <w:t>）：</w:t>
      </w:r>
      <w:r w:rsidRPr="008C5EFF">
        <w:rPr>
          <w:rFonts w:ascii="Times" w:hAnsi="Times" w:cs="Times"/>
        </w:rPr>
        <w:t>是指在数据主体</w:t>
      </w:r>
      <w:r w:rsidRPr="008C5EFF">
        <w:rPr>
          <w:rFonts w:ascii="Times" w:hAnsi="Times" w:cs="Times" w:hint="eastAsia"/>
        </w:rPr>
        <w:t>知情</w:t>
      </w:r>
      <w:r w:rsidRPr="008C5EFF">
        <w:rPr>
          <w:rFonts w:ascii="Times" w:hAnsi="Times" w:cs="Times"/>
        </w:rPr>
        <w:t>同意的情况下，基因识别数据控制者对</w:t>
      </w:r>
      <w:r w:rsidRPr="008C5EFF">
        <w:rPr>
          <w:rFonts w:ascii="Times" w:hAnsi="Times" w:cs="Times" w:hint="eastAsia"/>
        </w:rPr>
        <w:t>基因识别数据及关联信息</w:t>
      </w:r>
      <w:r w:rsidRPr="008C5EFF">
        <w:rPr>
          <w:rFonts w:ascii="Times" w:hAnsi="Times" w:cs="Times"/>
        </w:rPr>
        <w:t>进行</w:t>
      </w:r>
      <w:r w:rsidRPr="008C5EFF">
        <w:rPr>
          <w:rFonts w:ascii="Times" w:hAnsi="Times" w:cs="Times" w:hint="eastAsia"/>
        </w:rPr>
        <w:t>存储</w:t>
      </w:r>
      <w:r w:rsidRPr="008C5EFF">
        <w:rPr>
          <w:rFonts w:ascii="Times" w:hAnsi="Times" w:cs="Times"/>
        </w:rPr>
        <w:t>的活动</w:t>
      </w:r>
      <w:r w:rsidR="008A35F3">
        <w:rPr>
          <w:rFonts w:ascii="Times" w:hAnsi="Times" w:cs="Times" w:hint="eastAsia"/>
        </w:rPr>
        <w:t>。</w:t>
      </w:r>
    </w:p>
    <w:p w14:paraId="23CE13E1" w14:textId="38C1473E" w:rsidR="00115133" w:rsidRDefault="00115133">
      <w:pPr>
        <w:pStyle w:val="aff8"/>
        <w:tabs>
          <w:tab w:val="left" w:pos="845"/>
        </w:tabs>
        <w:ind w:left="840" w:firstLineChars="0" w:firstLine="0"/>
        <w:jc w:val="left"/>
        <w:rPr>
          <w:rFonts w:ascii="Times" w:hAnsi="Times" w:cs="Times"/>
          <w:sz w:val="18"/>
          <w:szCs w:val="18"/>
        </w:rPr>
      </w:pPr>
      <w:r w:rsidRPr="00B30A8B">
        <w:rPr>
          <w:rFonts w:ascii="黑体" w:eastAsia="黑体" w:hAnsi="黑体" w:cs="Times" w:hint="eastAsia"/>
          <w:sz w:val="18"/>
          <w:szCs w:val="18"/>
        </w:rPr>
        <w:t>注</w:t>
      </w:r>
      <w:r w:rsidRPr="00B30A8B">
        <w:rPr>
          <w:rFonts w:ascii="Times" w:hAnsi="Times" w:cs="Times" w:hint="eastAsia"/>
          <w:sz w:val="18"/>
          <w:szCs w:val="18"/>
        </w:rPr>
        <w:t>：数据的存储也包括归档及保藏。</w:t>
      </w:r>
    </w:p>
    <w:p w14:paraId="4F14BDB8" w14:textId="0830D163" w:rsidR="00115133" w:rsidRPr="008C5EFF" w:rsidRDefault="00115133" w:rsidP="008C5EFF">
      <w:pPr>
        <w:pStyle w:val="afffc"/>
        <w:numPr>
          <w:ilvl w:val="0"/>
          <w:numId w:val="16"/>
        </w:numPr>
        <w:tabs>
          <w:tab w:val="clear" w:pos="845"/>
          <w:tab w:val="left" w:pos="0"/>
          <w:tab w:val="left" w:pos="851"/>
        </w:tabs>
        <w:jc w:val="left"/>
        <w:rPr>
          <w:rFonts w:ascii="Times" w:hAnsi="Times" w:cs="Times"/>
          <w:szCs w:val="22"/>
        </w:rPr>
      </w:pPr>
      <w:r>
        <w:rPr>
          <w:rFonts w:ascii="Times" w:hAnsi="Times" w:cs="Times"/>
          <w:szCs w:val="22"/>
        </w:rPr>
        <w:t>特定场景下的</w:t>
      </w:r>
      <w:r>
        <w:rPr>
          <w:rFonts w:ascii="Times" w:hAnsi="Times" w:cs="Times"/>
        </w:rPr>
        <w:t>基因</w:t>
      </w:r>
      <w:r>
        <w:rPr>
          <w:rFonts w:ascii="Times" w:hAnsi="Times" w:cs="Times"/>
          <w:szCs w:val="22"/>
        </w:rPr>
        <w:t>识别数据及关联信息的共享</w:t>
      </w:r>
      <w:r>
        <w:rPr>
          <w:rFonts w:ascii="Times" w:hAnsi="Times" w:cs="Times" w:hint="eastAsia"/>
          <w:szCs w:val="22"/>
        </w:rPr>
        <w:t>、转让</w:t>
      </w:r>
      <w:r>
        <w:rPr>
          <w:rFonts w:ascii="Times" w:hAnsi="Times" w:cs="Times"/>
          <w:szCs w:val="22"/>
        </w:rPr>
        <w:t>（简称：数据共享</w:t>
      </w:r>
      <w:r>
        <w:rPr>
          <w:rFonts w:ascii="Times" w:hAnsi="Times" w:cs="Times" w:hint="eastAsia"/>
          <w:szCs w:val="22"/>
        </w:rPr>
        <w:t>、转让</w:t>
      </w:r>
      <w:r>
        <w:rPr>
          <w:rFonts w:ascii="Times" w:hAnsi="Times" w:cs="Times"/>
          <w:szCs w:val="22"/>
        </w:rPr>
        <w:t>）</w:t>
      </w:r>
      <w:r w:rsidR="008C5EFF">
        <w:rPr>
          <w:rFonts w:ascii="Times" w:hAnsi="Times" w:cs="Times" w:hint="eastAsia"/>
          <w:szCs w:val="22"/>
        </w:rPr>
        <w:t>：</w:t>
      </w:r>
      <w:r w:rsidRPr="008C5EFF">
        <w:rPr>
          <w:rFonts w:ascii="Times" w:hAnsi="Times" w:cs="Times"/>
          <w:szCs w:val="22"/>
        </w:rPr>
        <w:t>是指为达到一定的服务目标或科研目标，</w:t>
      </w:r>
      <w:r w:rsidRPr="008C5EFF">
        <w:rPr>
          <w:rFonts w:ascii="Times" w:hAnsi="Times" w:cs="Times" w:hint="eastAsia"/>
          <w:szCs w:val="22"/>
        </w:rPr>
        <w:t>在符合相关法律法规及</w:t>
      </w:r>
      <w:r w:rsidRPr="008C5EFF">
        <w:rPr>
          <w:rFonts w:ascii="Times" w:hAnsi="Times" w:cs="Times"/>
          <w:szCs w:val="22"/>
        </w:rPr>
        <w:t>数据主体同意的前提下，</w:t>
      </w:r>
      <w:r w:rsidRPr="008C5EFF">
        <w:rPr>
          <w:rFonts w:ascii="Times" w:hAnsi="Times" w:cs="Times" w:hint="eastAsia"/>
          <w:szCs w:val="22"/>
        </w:rPr>
        <w:t>基因识别</w:t>
      </w:r>
      <w:r w:rsidRPr="008C5EFF">
        <w:rPr>
          <w:rFonts w:ascii="Times" w:hAnsi="Times" w:cs="Times"/>
          <w:szCs w:val="22"/>
        </w:rPr>
        <w:t>数据控制者将基因识别数据</w:t>
      </w:r>
      <w:r w:rsidRPr="008C5EFF">
        <w:rPr>
          <w:rFonts w:ascii="Times" w:hAnsi="Times" w:cs="Times" w:hint="eastAsia"/>
          <w:szCs w:val="22"/>
        </w:rPr>
        <w:t>及关联信息</w:t>
      </w:r>
      <w:r w:rsidRPr="008C5EFF">
        <w:rPr>
          <w:rFonts w:ascii="Times" w:hAnsi="Times" w:cs="Times"/>
          <w:szCs w:val="22"/>
        </w:rPr>
        <w:t>共享给其他控制者的活动</w:t>
      </w:r>
      <w:r w:rsidR="008A35F3">
        <w:rPr>
          <w:rFonts w:ascii="Times" w:hAnsi="Times" w:cs="Times" w:hint="eastAsia"/>
          <w:szCs w:val="22"/>
        </w:rPr>
        <w:t>。</w:t>
      </w:r>
    </w:p>
    <w:p w14:paraId="584BE9B6" w14:textId="58D0DD8D" w:rsidR="00115133" w:rsidRPr="008C5EFF" w:rsidRDefault="00115133" w:rsidP="008C5EFF">
      <w:pPr>
        <w:pStyle w:val="afffc"/>
        <w:numPr>
          <w:ilvl w:val="0"/>
          <w:numId w:val="16"/>
        </w:numPr>
        <w:tabs>
          <w:tab w:val="left" w:pos="0"/>
        </w:tabs>
        <w:jc w:val="left"/>
        <w:rPr>
          <w:rFonts w:ascii="Times" w:hAnsi="Times" w:cs="Times"/>
          <w:szCs w:val="22"/>
        </w:rPr>
      </w:pPr>
      <w:r>
        <w:rPr>
          <w:rFonts w:ascii="Times" w:hAnsi="Times" w:cs="Times"/>
          <w:szCs w:val="22"/>
        </w:rPr>
        <w:t>基因识别数据及关联信息的销毁（简称：数据销毁）：</w:t>
      </w:r>
      <w:r w:rsidRPr="008C5EFF">
        <w:rPr>
          <w:rFonts w:ascii="Times" w:hAnsi="Times" w:cs="Times"/>
          <w:szCs w:val="22"/>
        </w:rPr>
        <w:t>是指</w:t>
      </w:r>
      <w:r w:rsidRPr="008C5EFF">
        <w:rPr>
          <w:rFonts w:ascii="Times" w:hAnsi="Times" w:cs="Times" w:hint="eastAsia"/>
          <w:szCs w:val="22"/>
        </w:rPr>
        <w:t>在数据主体要求撤回授权情况下，</w:t>
      </w:r>
      <w:r w:rsidRPr="008C5EFF">
        <w:rPr>
          <w:rFonts w:ascii="Times" w:hAnsi="Times" w:cs="Times"/>
          <w:szCs w:val="22"/>
        </w:rPr>
        <w:t>不可逆地删除基因识别数据及关联信息的活动。</w:t>
      </w:r>
    </w:p>
    <w:p w14:paraId="2BAE55C7" w14:textId="1CC1C5AA" w:rsidR="003343E0" w:rsidRDefault="00115133">
      <w:pPr>
        <w:pStyle w:val="afff4"/>
        <w:numPr>
          <w:ilvl w:val="1"/>
          <w:numId w:val="2"/>
        </w:numPr>
        <w:spacing w:before="156" w:after="156"/>
        <w:rPr>
          <w:rFonts w:ascii="Times" w:hAnsi="Times" w:cs="Times"/>
        </w:rPr>
      </w:pPr>
      <w:bookmarkStart w:id="231" w:name="_Toc62119594"/>
      <w:bookmarkStart w:id="232" w:name="_Toc71387988"/>
      <w:bookmarkEnd w:id="230"/>
      <w:r>
        <w:rPr>
          <w:rFonts w:ascii="Times" w:hAnsi="Times" w:cs="Times"/>
        </w:rPr>
        <w:t>基因识别数据</w:t>
      </w:r>
      <w:r w:rsidR="001D7EE9">
        <w:rPr>
          <w:rFonts w:ascii="Times" w:hAnsi="Times" w:cs="Times" w:hint="eastAsia"/>
        </w:rPr>
        <w:t>及关联信息</w:t>
      </w:r>
      <w:r>
        <w:rPr>
          <w:rFonts w:ascii="Times" w:hAnsi="Times" w:cs="Times"/>
        </w:rPr>
        <w:t>应用场景</w:t>
      </w:r>
      <w:bookmarkEnd w:id="231"/>
      <w:bookmarkEnd w:id="232"/>
    </w:p>
    <w:p w14:paraId="5A1D7FCB" w14:textId="0E7D4646" w:rsidR="003343E0" w:rsidRDefault="00FB6FC4">
      <w:pPr>
        <w:pStyle w:val="afffc"/>
        <w:tabs>
          <w:tab w:val="left" w:pos="0"/>
        </w:tabs>
        <w:ind w:left="844"/>
        <w:jc w:val="left"/>
        <w:rPr>
          <w:rFonts w:ascii="Times" w:hAnsi="Times" w:cs="Times"/>
          <w:szCs w:val="22"/>
        </w:rPr>
      </w:pPr>
      <w:bookmarkStart w:id="233" w:name="_Hlk65413467"/>
      <w:r>
        <w:rPr>
          <w:rFonts w:ascii="Times" w:hAnsi="Times" w:cs="Times" w:hint="eastAsia"/>
        </w:rPr>
        <w:t>基因识别数据</w:t>
      </w:r>
      <w:r w:rsidR="001D7EE9">
        <w:rPr>
          <w:rFonts w:ascii="Times" w:hAnsi="Times" w:cs="Times" w:hint="eastAsia"/>
        </w:rPr>
        <w:t>及关联信息</w:t>
      </w:r>
      <w:r w:rsidR="001F1F14">
        <w:rPr>
          <w:rFonts w:ascii="Times" w:hAnsi="Times" w:cs="Times" w:hint="eastAsia"/>
        </w:rPr>
        <w:t>应用场景</w:t>
      </w:r>
      <w:r w:rsidR="00115133">
        <w:rPr>
          <w:rFonts w:ascii="Times" w:hAnsi="Times" w:cs="Times" w:hint="eastAsia"/>
        </w:rPr>
        <w:t>包括</w:t>
      </w:r>
      <w:r w:rsidR="001F1F14">
        <w:rPr>
          <w:rFonts w:ascii="Times" w:hAnsi="Times" w:cs="Times" w:hint="eastAsia"/>
        </w:rPr>
        <w:t>：</w:t>
      </w:r>
    </w:p>
    <w:bookmarkEnd w:id="226"/>
    <w:p w14:paraId="31A2D608" w14:textId="76FDAA97" w:rsidR="003343E0" w:rsidRPr="008C5EFF" w:rsidRDefault="001F1F14" w:rsidP="00AD31E6">
      <w:pPr>
        <w:pStyle w:val="afffc"/>
        <w:numPr>
          <w:ilvl w:val="0"/>
          <w:numId w:val="39"/>
        </w:numPr>
        <w:tabs>
          <w:tab w:val="clear" w:pos="1260"/>
          <w:tab w:val="left" w:pos="0"/>
          <w:tab w:val="left" w:pos="1272"/>
        </w:tabs>
        <w:jc w:val="left"/>
        <w:rPr>
          <w:rFonts w:ascii="Times" w:hAnsi="Times" w:cs="Times"/>
          <w:szCs w:val="22"/>
        </w:rPr>
      </w:pPr>
      <w:r>
        <w:rPr>
          <w:rFonts w:ascii="Times" w:hAnsi="Times" w:cs="Times"/>
          <w:szCs w:val="22"/>
        </w:rPr>
        <w:t>个体服务场景：</w:t>
      </w:r>
      <w:r w:rsidRPr="00761661">
        <w:rPr>
          <w:rFonts w:ascii="Times" w:hAnsi="Times" w:cs="Times"/>
          <w:szCs w:val="22"/>
        </w:rPr>
        <w:t>针对数据主体，</w:t>
      </w:r>
      <w:r w:rsidRPr="00761661">
        <w:rPr>
          <w:rFonts w:ascii="Times" w:hAnsi="Times" w:cs="Times" w:hint="eastAsia"/>
          <w:szCs w:val="22"/>
        </w:rPr>
        <w:t>提取并使用基因识别数据及关联信息</w:t>
      </w:r>
      <w:r w:rsidRPr="00761661">
        <w:rPr>
          <w:rFonts w:ascii="Times" w:hAnsi="Times" w:cs="Times"/>
          <w:szCs w:val="22"/>
        </w:rPr>
        <w:t>，得到结果，达到服务目标</w:t>
      </w:r>
      <w:r w:rsidRPr="00761661">
        <w:rPr>
          <w:rFonts w:ascii="Times" w:hAnsi="Times" w:cs="Times" w:hint="eastAsia"/>
          <w:szCs w:val="22"/>
        </w:rPr>
        <w:t>的场景</w:t>
      </w:r>
      <w:r w:rsidRPr="00761661">
        <w:rPr>
          <w:rFonts w:ascii="Times" w:hAnsi="Times" w:cs="Times"/>
          <w:szCs w:val="22"/>
        </w:rPr>
        <w:t>。其特点是，在服务目标确定的情况下，所需的</w:t>
      </w:r>
      <w:r w:rsidRPr="00761661">
        <w:rPr>
          <w:rFonts w:ascii="Times" w:hAnsi="Times" w:cs="Times" w:hint="eastAsia"/>
          <w:szCs w:val="22"/>
        </w:rPr>
        <w:t>基因识别数据及关联信息</w:t>
      </w:r>
      <w:r w:rsidRPr="00761661">
        <w:rPr>
          <w:rFonts w:ascii="Times" w:hAnsi="Times" w:cs="Times"/>
          <w:szCs w:val="22"/>
        </w:rPr>
        <w:t>种类和数量固定，</w:t>
      </w:r>
      <w:r w:rsidRPr="00761661">
        <w:rPr>
          <w:rFonts w:ascii="Times" w:hAnsi="Times" w:cs="Times" w:hint="eastAsia"/>
          <w:szCs w:val="22"/>
        </w:rPr>
        <w:t>使用</w:t>
      </w:r>
      <w:r w:rsidRPr="00761661">
        <w:rPr>
          <w:rFonts w:ascii="Times" w:hAnsi="Times" w:cs="Times"/>
          <w:szCs w:val="22"/>
        </w:rPr>
        <w:t>方式、手段、流程相对固定。绝大多数情况下，相关服务业务的开展需要经过一定的行政审批或许可。常见的服务</w:t>
      </w:r>
      <w:r w:rsidR="001D7EE9" w:rsidRPr="00761661">
        <w:rPr>
          <w:rFonts w:ascii="Times" w:hAnsi="Times" w:cs="Times" w:hint="eastAsia"/>
          <w:szCs w:val="22"/>
        </w:rPr>
        <w:t>包括</w:t>
      </w:r>
      <w:r w:rsidRPr="00761661">
        <w:rPr>
          <w:rFonts w:ascii="Times" w:hAnsi="Times" w:cs="Times"/>
          <w:szCs w:val="22"/>
        </w:rPr>
        <w:t>：</w:t>
      </w:r>
    </w:p>
    <w:p w14:paraId="4EF9C92C" w14:textId="128CC94A" w:rsidR="003343E0" w:rsidRDefault="001F1F14" w:rsidP="00761661">
      <w:pPr>
        <w:pStyle w:val="aff8"/>
        <w:numPr>
          <w:ilvl w:val="1"/>
          <w:numId w:val="16"/>
        </w:numPr>
        <w:tabs>
          <w:tab w:val="left" w:pos="845"/>
        </w:tabs>
        <w:ind w:firstLineChars="0"/>
        <w:jc w:val="left"/>
        <w:rPr>
          <w:rFonts w:ascii="Times" w:hAnsi="Times" w:cs="Times"/>
        </w:rPr>
      </w:pPr>
      <w:r>
        <w:rPr>
          <w:rFonts w:ascii="Times" w:hAnsi="Times" w:cs="Times"/>
        </w:rPr>
        <w:t>医疗服务：</w:t>
      </w:r>
      <w:r w:rsidR="00FB6FC4" w:rsidRPr="00FB6FC4">
        <w:rPr>
          <w:rFonts w:ascii="Times" w:hAnsi="Times" w:cs="Times" w:hint="eastAsia"/>
        </w:rPr>
        <w:t>是指医疗服务机构使用基因识别数据及关联信息为数据主体进行辅助诊断、治疗、预后、护理等服务的场景。此场景中，部分机构具备完成</w:t>
      </w:r>
      <w:r w:rsidR="00FB6FC4" w:rsidRPr="00FB6FC4">
        <w:rPr>
          <w:rFonts w:ascii="Times" w:hAnsi="Times" w:cs="Times" w:hint="eastAsia"/>
        </w:rPr>
        <w:t>5.2</w:t>
      </w:r>
      <w:r w:rsidR="00FB6FC4" w:rsidRPr="00FB6FC4">
        <w:rPr>
          <w:rFonts w:ascii="Times" w:hAnsi="Times" w:cs="Times" w:hint="eastAsia"/>
        </w:rPr>
        <w:t>中所有活动的能力。部分机构会根据自身的情况，委托具备服务资质的</w:t>
      </w:r>
      <w:r w:rsidR="002C6ED7">
        <w:rPr>
          <w:rFonts w:ascii="Times" w:hAnsi="Times" w:cs="Times" w:hint="eastAsia"/>
        </w:rPr>
        <w:t>受托方</w:t>
      </w:r>
      <w:r w:rsidR="00FB6FC4" w:rsidRPr="00FB6FC4">
        <w:rPr>
          <w:rFonts w:ascii="Times" w:hAnsi="Times" w:cs="Times" w:hint="eastAsia"/>
        </w:rPr>
        <w:t>完成全部（或部分）遗传物质采集、数据提取（如医学检测机构）、数据使用、数据存储等活动</w:t>
      </w:r>
      <w:r w:rsidR="00FB6FC4">
        <w:rPr>
          <w:rFonts w:ascii="Times" w:hAnsi="Times" w:cs="Times" w:hint="eastAsia"/>
        </w:rPr>
        <w:t>；</w:t>
      </w:r>
    </w:p>
    <w:p w14:paraId="365E1023" w14:textId="0A5DB920" w:rsidR="003343E0" w:rsidRDefault="00C84986" w:rsidP="00761661">
      <w:pPr>
        <w:pStyle w:val="aff8"/>
        <w:numPr>
          <w:ilvl w:val="1"/>
          <w:numId w:val="16"/>
        </w:numPr>
        <w:tabs>
          <w:tab w:val="left" w:pos="845"/>
        </w:tabs>
        <w:ind w:firstLineChars="0"/>
        <w:jc w:val="left"/>
        <w:rPr>
          <w:rFonts w:ascii="Times" w:hAnsi="Times" w:cs="Times"/>
        </w:rPr>
      </w:pPr>
      <w:bookmarkStart w:id="234" w:name="_Hlk62934342"/>
      <w:r w:rsidRPr="00C84986">
        <w:rPr>
          <w:rFonts w:ascii="Times" w:hAnsi="Times" w:cs="Times" w:hint="eastAsia"/>
        </w:rPr>
        <w:t>法庭科学生物样本基因信息的鉴定服务</w:t>
      </w:r>
      <w:r w:rsidR="001F1F14">
        <w:rPr>
          <w:rFonts w:ascii="Times" w:hAnsi="Times" w:cs="Times" w:hint="eastAsia"/>
        </w:rPr>
        <w:t>：</w:t>
      </w:r>
      <w:bookmarkEnd w:id="234"/>
      <w:r w:rsidR="00FB6FC4" w:rsidRPr="00FB6FC4">
        <w:rPr>
          <w:rFonts w:ascii="Times" w:hAnsi="Times" w:cs="Times" w:hint="eastAsia"/>
        </w:rPr>
        <w:t>是指司法鉴定人以生物样本（如：血液、体液、组织、毛发等）为样品，运用科学技术（如：</w:t>
      </w:r>
      <w:r w:rsidR="00FB6FC4" w:rsidRPr="00FB6FC4">
        <w:rPr>
          <w:rFonts w:ascii="Times" w:hAnsi="Times" w:cs="Times" w:hint="eastAsia"/>
        </w:rPr>
        <w:t>PCR</w:t>
      </w:r>
      <w:r w:rsidR="00FB6FC4" w:rsidRPr="00FB6FC4">
        <w:rPr>
          <w:rFonts w:ascii="Times" w:hAnsi="Times" w:cs="Times" w:hint="eastAsia"/>
        </w:rPr>
        <w:t>、毛细管电泳、高通量测序等）和专门知识（如：遗传学、法医学等）对案、事件中涉及的专门性问题（如：种属、个体识别、亲权、亲缘关系等）进行鉴别和判断并提供鉴定意见的活动。涉及到的数据控制者主要为司法鉴定机构</w:t>
      </w:r>
      <w:r w:rsidR="00FB6FC4">
        <w:rPr>
          <w:rFonts w:ascii="Times" w:hAnsi="Times" w:cs="Times" w:hint="eastAsia"/>
        </w:rPr>
        <w:t>；</w:t>
      </w:r>
    </w:p>
    <w:p w14:paraId="2F0402E2" w14:textId="2FFB9567" w:rsidR="003343E0" w:rsidRDefault="001F1F14" w:rsidP="00761661">
      <w:pPr>
        <w:pStyle w:val="aff8"/>
        <w:numPr>
          <w:ilvl w:val="1"/>
          <w:numId w:val="16"/>
        </w:numPr>
        <w:tabs>
          <w:tab w:val="left" w:pos="845"/>
        </w:tabs>
        <w:ind w:firstLineChars="0"/>
        <w:jc w:val="left"/>
        <w:rPr>
          <w:rFonts w:ascii="Times" w:hAnsi="Times" w:cs="Times"/>
        </w:rPr>
      </w:pPr>
      <w:r>
        <w:rPr>
          <w:rFonts w:ascii="Times" w:hAnsi="Times" w:cs="Times"/>
        </w:rPr>
        <w:lastRenderedPageBreak/>
        <w:t>消费级服务：</w:t>
      </w:r>
      <w:r w:rsidR="00FB6FC4" w:rsidRPr="00FB6FC4">
        <w:rPr>
          <w:rFonts w:ascii="Times" w:hAnsi="Times" w:cs="Times" w:hint="eastAsia"/>
        </w:rPr>
        <w:t>是指通过广告、电商、线下店等被消费者认知且直接购买的基因检测服务。该服务不涉及医疗服务机构的体外诊断。消费级服务机构直接向个人提供基因检测服务，结合已发表文献或其他研究结果，对个人的基因检测结果进行个性化解读，例如：营养健康服务、运动能力评估、遗传缺陷分析、溯源分析等。此场景中，部分机构具备完成</w:t>
      </w:r>
      <w:r w:rsidR="00FB6FC4" w:rsidRPr="00FB6FC4">
        <w:rPr>
          <w:rFonts w:ascii="Times" w:hAnsi="Times" w:cs="Times" w:hint="eastAsia"/>
        </w:rPr>
        <w:t>5.2</w:t>
      </w:r>
      <w:r w:rsidR="00FB6FC4" w:rsidRPr="00FB6FC4">
        <w:rPr>
          <w:rFonts w:ascii="Times" w:hAnsi="Times" w:cs="Times" w:hint="eastAsia"/>
        </w:rPr>
        <w:t>中所有活动的能力；部分机构会根据自身的情况，委托具备服务资质的</w:t>
      </w:r>
      <w:r w:rsidR="002C6ED7">
        <w:rPr>
          <w:rFonts w:ascii="Times" w:hAnsi="Times" w:cs="Times" w:hint="eastAsia"/>
        </w:rPr>
        <w:t>受托方</w:t>
      </w:r>
      <w:r w:rsidR="00FB6FC4" w:rsidRPr="00FB6FC4">
        <w:rPr>
          <w:rFonts w:ascii="Times" w:hAnsi="Times" w:cs="Times" w:hint="eastAsia"/>
        </w:rPr>
        <w:t>完成全部（或部分）活动</w:t>
      </w:r>
      <w:r w:rsidR="00FB6FC4">
        <w:rPr>
          <w:rFonts w:ascii="Times" w:hAnsi="Times" w:cs="Times" w:hint="eastAsia"/>
        </w:rPr>
        <w:t>。</w:t>
      </w:r>
    </w:p>
    <w:p w14:paraId="383590B0" w14:textId="4B914F0E" w:rsidR="003343E0" w:rsidRPr="008C5EFF" w:rsidRDefault="001F1F14" w:rsidP="00AD31E6">
      <w:pPr>
        <w:pStyle w:val="afffc"/>
        <w:numPr>
          <w:ilvl w:val="0"/>
          <w:numId w:val="39"/>
        </w:numPr>
        <w:tabs>
          <w:tab w:val="clear" w:pos="1260"/>
          <w:tab w:val="left" w:pos="0"/>
          <w:tab w:val="left" w:pos="1272"/>
        </w:tabs>
        <w:jc w:val="left"/>
        <w:rPr>
          <w:rFonts w:ascii="Times" w:hAnsi="Times" w:cs="Times"/>
          <w:szCs w:val="22"/>
        </w:rPr>
      </w:pPr>
      <w:r>
        <w:rPr>
          <w:rFonts w:ascii="Times" w:hAnsi="Times" w:cs="Times"/>
          <w:szCs w:val="22"/>
        </w:rPr>
        <w:t>研究开发场景：</w:t>
      </w:r>
      <w:r w:rsidRPr="008C5EFF">
        <w:rPr>
          <w:rFonts w:ascii="Times" w:hAnsi="Times" w:cs="Times" w:hint="eastAsia"/>
        </w:rPr>
        <w:t>是指利用基因识别数据及关联信息，以发现新知识、开发新技术或产品、改良现有技术或产品等为目标所进行的科学研究或者技术开发等活动。此场景中，基因识别数据的提取方式、使用方式、手段</w:t>
      </w:r>
      <w:r w:rsidR="00421285" w:rsidRPr="008C5EFF">
        <w:rPr>
          <w:rFonts w:ascii="Times" w:hAnsi="Times" w:cs="Times" w:hint="eastAsia"/>
        </w:rPr>
        <w:t>及</w:t>
      </w:r>
      <w:r w:rsidRPr="008C5EFF">
        <w:rPr>
          <w:rFonts w:ascii="Times" w:hAnsi="Times" w:cs="Times" w:hint="eastAsia"/>
        </w:rPr>
        <w:t>流程等往往不固定。此场景</w:t>
      </w:r>
      <w:r w:rsidR="00421285" w:rsidRPr="008C5EFF">
        <w:rPr>
          <w:rFonts w:ascii="Times" w:hAnsi="Times" w:cs="Times" w:hint="eastAsia"/>
        </w:rPr>
        <w:t>涉及到的数据控制者为</w:t>
      </w:r>
      <w:r w:rsidRPr="008C5EFF">
        <w:rPr>
          <w:rFonts w:ascii="Times" w:hAnsi="Times" w:cs="Times" w:hint="eastAsia"/>
        </w:rPr>
        <w:t>高等学校、医疗机构、科研机构、企业、非盈利机构等多种组织机构。此场景会存在不同个体、团队和组织之间的数据共享和交换使用的情况。常见的研究开发活动</w:t>
      </w:r>
      <w:r w:rsidR="008C5EFF">
        <w:rPr>
          <w:rFonts w:ascii="Times" w:hAnsi="Times" w:cs="Times" w:hint="eastAsia"/>
        </w:rPr>
        <w:t>包括</w:t>
      </w:r>
      <w:r w:rsidRPr="008C5EFF">
        <w:rPr>
          <w:rFonts w:ascii="Times" w:hAnsi="Times" w:cs="Times" w:hint="eastAsia"/>
        </w:rPr>
        <w:t>：</w:t>
      </w:r>
    </w:p>
    <w:p w14:paraId="79FC94CA" w14:textId="5681AE57" w:rsidR="003343E0" w:rsidRDefault="001F1F14" w:rsidP="00AD31E6">
      <w:pPr>
        <w:pStyle w:val="aff8"/>
        <w:numPr>
          <w:ilvl w:val="1"/>
          <w:numId w:val="40"/>
        </w:numPr>
        <w:tabs>
          <w:tab w:val="left" w:pos="845"/>
        </w:tabs>
        <w:ind w:firstLineChars="0"/>
        <w:jc w:val="left"/>
        <w:rPr>
          <w:rFonts w:ascii="Times" w:hAnsi="Times" w:cs="Times"/>
        </w:rPr>
      </w:pPr>
      <w:r>
        <w:rPr>
          <w:rFonts w:ascii="Times" w:hAnsi="Times" w:cs="Times" w:hint="eastAsia"/>
        </w:rPr>
        <w:t>科学研究</w:t>
      </w:r>
      <w:r w:rsidR="00052E5A">
        <w:rPr>
          <w:rFonts w:ascii="Times" w:hAnsi="Times" w:cs="Times" w:hint="eastAsia"/>
        </w:rPr>
        <w:t>：</w:t>
      </w:r>
      <w:r w:rsidR="00FB6FC4" w:rsidRPr="00FB6FC4">
        <w:rPr>
          <w:rFonts w:ascii="Times" w:hAnsi="Times" w:cs="Times" w:hint="eastAsia"/>
        </w:rPr>
        <w:t>以发现新知识为主要目的</w:t>
      </w:r>
      <w:proofErr w:type="gramStart"/>
      <w:r w:rsidR="00FB6FC4" w:rsidRPr="00FB6FC4">
        <w:rPr>
          <w:rFonts w:ascii="Times" w:hAnsi="Times" w:cs="Times" w:hint="eastAsia"/>
        </w:rPr>
        <w:t>的</w:t>
      </w:r>
      <w:proofErr w:type="gramEnd"/>
      <w:r w:rsidR="00FB6FC4" w:rsidRPr="00FB6FC4">
        <w:rPr>
          <w:rFonts w:ascii="Times" w:hAnsi="Times" w:cs="Times" w:hint="eastAsia"/>
        </w:rPr>
        <w:t>活动，例如：基础生物学研究，人类遗传学研究、医学遗传学研究、药物药理研究以及其他涉及人类遗传信息的研究等。科学研究成果一般会以文章、专利等形式公开发表，其中会涉及部分基因识别数据及关联信息</w:t>
      </w:r>
      <w:r w:rsidR="00FB6FC4">
        <w:rPr>
          <w:rFonts w:ascii="Times" w:hAnsi="Times" w:cs="Times" w:hint="eastAsia"/>
        </w:rPr>
        <w:t>；</w:t>
      </w:r>
    </w:p>
    <w:p w14:paraId="4B99522A" w14:textId="23529FB9" w:rsidR="003343E0" w:rsidRDefault="001F1F14" w:rsidP="00AD31E6">
      <w:pPr>
        <w:pStyle w:val="aff8"/>
        <w:numPr>
          <w:ilvl w:val="1"/>
          <w:numId w:val="40"/>
        </w:numPr>
        <w:tabs>
          <w:tab w:val="left" w:pos="845"/>
        </w:tabs>
        <w:ind w:firstLineChars="0"/>
        <w:jc w:val="left"/>
        <w:rPr>
          <w:rFonts w:ascii="Times" w:hAnsi="Times" w:cs="Times"/>
        </w:rPr>
      </w:pPr>
      <w:r>
        <w:rPr>
          <w:rFonts w:ascii="Times" w:hAnsi="Times" w:cs="Times" w:hint="eastAsia"/>
        </w:rPr>
        <w:t>技术开发</w:t>
      </w:r>
      <w:r w:rsidR="00052E5A">
        <w:rPr>
          <w:rFonts w:ascii="Times" w:hAnsi="Times" w:cs="Times" w:hint="eastAsia"/>
        </w:rPr>
        <w:t>：</w:t>
      </w:r>
      <w:r w:rsidR="00FB6FC4" w:rsidRPr="00FB6FC4">
        <w:rPr>
          <w:rFonts w:ascii="Times" w:hAnsi="Times" w:cs="Times" w:hint="eastAsia"/>
        </w:rPr>
        <w:t>以开发新技术或升级已有技术为目的的活动，主要包括计算技术开发（如：算法、分析流程等）和实验技术开发（如：测序技术、临床实验方法等）两大类</w:t>
      </w:r>
      <w:r w:rsidR="00FB6FC4">
        <w:rPr>
          <w:rFonts w:ascii="Times" w:hAnsi="Times" w:cs="Times" w:hint="eastAsia"/>
        </w:rPr>
        <w:t>；</w:t>
      </w:r>
    </w:p>
    <w:p w14:paraId="215C5AC1" w14:textId="6CFB6F36" w:rsidR="003343E0" w:rsidRDefault="001F1F14" w:rsidP="00AD31E6">
      <w:pPr>
        <w:pStyle w:val="aff8"/>
        <w:numPr>
          <w:ilvl w:val="1"/>
          <w:numId w:val="40"/>
        </w:numPr>
        <w:tabs>
          <w:tab w:val="left" w:pos="845"/>
        </w:tabs>
        <w:ind w:firstLineChars="0"/>
        <w:jc w:val="left"/>
        <w:rPr>
          <w:rFonts w:ascii="Times" w:hAnsi="Times" w:cs="Times"/>
        </w:rPr>
      </w:pPr>
      <w:r>
        <w:rPr>
          <w:rFonts w:ascii="Times" w:hAnsi="Times" w:cs="Times" w:hint="eastAsia"/>
        </w:rPr>
        <w:t>产品研发或升级</w:t>
      </w:r>
      <w:r w:rsidR="00052E5A">
        <w:rPr>
          <w:rFonts w:ascii="Times" w:hAnsi="Times" w:cs="Times" w:hint="eastAsia"/>
        </w:rPr>
        <w:t>：</w:t>
      </w:r>
      <w:r w:rsidR="00FB6FC4" w:rsidRPr="00FB6FC4">
        <w:rPr>
          <w:rFonts w:ascii="Times" w:hAnsi="Times" w:cs="Times" w:hint="eastAsia"/>
        </w:rPr>
        <w:t>以研发或升级应用产品为目的的活动（多以盈利或实现具体落地功能为目的）。常见的活动包括临床检测类产品、药物研发、消费级服务等产品</w:t>
      </w:r>
      <w:r w:rsidR="00FB6FC4">
        <w:rPr>
          <w:rFonts w:ascii="Times" w:hAnsi="Times" w:cs="Times" w:hint="eastAsia"/>
        </w:rPr>
        <w:t>。</w:t>
      </w:r>
    </w:p>
    <w:p w14:paraId="46039407" w14:textId="6B91C43B" w:rsidR="003343E0" w:rsidRPr="00B30A8B" w:rsidRDefault="001F1F14" w:rsidP="00AD31E6">
      <w:pPr>
        <w:pStyle w:val="afffc"/>
        <w:numPr>
          <w:ilvl w:val="0"/>
          <w:numId w:val="39"/>
        </w:numPr>
        <w:tabs>
          <w:tab w:val="left" w:pos="0"/>
        </w:tabs>
        <w:jc w:val="left"/>
        <w:rPr>
          <w:rFonts w:ascii="Times" w:hAnsi="Times" w:cs="Times"/>
          <w:szCs w:val="22"/>
        </w:rPr>
      </w:pPr>
      <w:r>
        <w:rPr>
          <w:rFonts w:ascii="Times" w:hAnsi="Times" w:cs="Times"/>
        </w:rPr>
        <w:t>其他</w:t>
      </w:r>
      <w:r>
        <w:rPr>
          <w:rFonts w:ascii="Times" w:hAnsi="Times" w:cs="Times"/>
          <w:szCs w:val="22"/>
        </w:rPr>
        <w:t>场景</w:t>
      </w:r>
      <w:r w:rsidR="008C5EFF">
        <w:rPr>
          <w:rFonts w:ascii="Times" w:hAnsi="Times" w:cs="Times" w:hint="eastAsia"/>
          <w:szCs w:val="22"/>
        </w:rPr>
        <w:t>包括</w:t>
      </w:r>
      <w:r>
        <w:rPr>
          <w:rFonts w:ascii="Times" w:hAnsi="Times" w:cs="Times"/>
          <w:szCs w:val="22"/>
        </w:rPr>
        <w:t>：</w:t>
      </w:r>
    </w:p>
    <w:p w14:paraId="1252BA1F" w14:textId="7981C37F" w:rsidR="003343E0" w:rsidRDefault="001F1F14" w:rsidP="00AD31E6">
      <w:pPr>
        <w:pStyle w:val="aff8"/>
        <w:numPr>
          <w:ilvl w:val="1"/>
          <w:numId w:val="41"/>
        </w:numPr>
        <w:tabs>
          <w:tab w:val="left" w:pos="845"/>
        </w:tabs>
        <w:ind w:firstLineChars="0"/>
        <w:jc w:val="left"/>
        <w:rPr>
          <w:rFonts w:ascii="Times" w:hAnsi="Times" w:cs="Times"/>
        </w:rPr>
      </w:pPr>
      <w:r>
        <w:rPr>
          <w:rFonts w:ascii="Times" w:hAnsi="Times" w:cs="Times"/>
        </w:rPr>
        <w:t>公共卫生相关活动场景：</w:t>
      </w:r>
      <w:r w:rsidR="00FB6FC4" w:rsidRPr="00FB6FC4">
        <w:rPr>
          <w:rFonts w:ascii="Times" w:hAnsi="Times" w:cs="Times" w:hint="eastAsia"/>
        </w:rPr>
        <w:t>一般由国家或地方公共卫生主管部门发起的活动，这些活动均会有一定的配套法律和行政授权，并由相应资质的组织机构完成（一家独立完成或多家协作完成），如：流行病调查、疾病筛查等</w:t>
      </w:r>
      <w:r w:rsidR="00FB6FC4">
        <w:rPr>
          <w:rFonts w:ascii="Times" w:hAnsi="Times" w:cs="Times" w:hint="eastAsia"/>
        </w:rPr>
        <w:t>；</w:t>
      </w:r>
    </w:p>
    <w:p w14:paraId="0246EA19" w14:textId="30DDEAD3" w:rsidR="003343E0" w:rsidRPr="00761661" w:rsidRDefault="001F1F14" w:rsidP="00AD31E6">
      <w:pPr>
        <w:pStyle w:val="aff8"/>
        <w:numPr>
          <w:ilvl w:val="1"/>
          <w:numId w:val="41"/>
        </w:numPr>
        <w:tabs>
          <w:tab w:val="left" w:pos="845"/>
        </w:tabs>
        <w:ind w:firstLineChars="0"/>
        <w:jc w:val="left"/>
        <w:rPr>
          <w:rFonts w:ascii="Times" w:hAnsi="Times" w:cs="Times"/>
        </w:rPr>
      </w:pPr>
      <w:r w:rsidRPr="00761661">
        <w:rPr>
          <w:rFonts w:ascii="Times" w:hAnsi="Times" w:cs="Times" w:hint="eastAsia"/>
        </w:rPr>
        <w:t>遗传信息公共服务场景：</w:t>
      </w:r>
      <w:r w:rsidR="00FB6FC4" w:rsidRPr="00761661">
        <w:rPr>
          <w:rFonts w:ascii="Times" w:hAnsi="Times" w:cs="Times" w:hint="eastAsia"/>
        </w:rPr>
        <w:t>在有关部门的行政授权下，所提供的基因识别数据及关联信息的存储、使用、共享等服务。此类服务具有公益性，用于支持相关领域的科学研究和产业发展，支撑国家或地方重大项目和工程的实施等。此类基因识别数据及关联信息通常来自数据主体的捐赠。</w:t>
      </w:r>
    </w:p>
    <w:p w14:paraId="758F8231" w14:textId="7C2EF0BE" w:rsidR="003343E0" w:rsidRDefault="001F1F14">
      <w:pPr>
        <w:pStyle w:val="a4"/>
        <w:spacing w:before="312" w:after="312"/>
        <w:jc w:val="left"/>
        <w:rPr>
          <w:rFonts w:ascii="Times" w:hAnsi="Times" w:cs="Times"/>
          <w:szCs w:val="22"/>
        </w:rPr>
      </w:pPr>
      <w:bookmarkStart w:id="235" w:name="_Toc37433607"/>
      <w:bookmarkStart w:id="236" w:name="_Toc40182076"/>
      <w:bookmarkStart w:id="237" w:name="_Toc41319149"/>
      <w:bookmarkStart w:id="238" w:name="_Toc37254745"/>
      <w:bookmarkStart w:id="239" w:name="_Toc13154"/>
      <w:bookmarkStart w:id="240" w:name="_Toc40182077"/>
      <w:bookmarkStart w:id="241" w:name="_Toc41319147"/>
      <w:bookmarkStart w:id="242" w:name="_Toc41581922"/>
      <w:bookmarkStart w:id="243" w:name="_Toc54708300"/>
      <w:bookmarkStart w:id="244" w:name="_Toc31424"/>
      <w:bookmarkStart w:id="245" w:name="_Toc41581920"/>
      <w:bookmarkStart w:id="246" w:name="_Toc37419619"/>
      <w:bookmarkStart w:id="247" w:name="_Toc41581919"/>
      <w:bookmarkStart w:id="248" w:name="_Toc54708299"/>
      <w:bookmarkStart w:id="249" w:name="_Toc40182074"/>
      <w:bookmarkStart w:id="250" w:name="_Toc55202783"/>
      <w:bookmarkStart w:id="251" w:name="_Toc62119595"/>
      <w:bookmarkStart w:id="252" w:name="_Toc71387989"/>
      <w:bookmarkEnd w:id="23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Times" w:hAnsi="Times" w:cs="Times" w:hint="eastAsia"/>
          <w:szCs w:val="22"/>
        </w:rPr>
        <w:t>基本</w:t>
      </w:r>
      <w:r w:rsidR="001D7EE9">
        <w:rPr>
          <w:rFonts w:ascii="Times" w:hAnsi="Times" w:cs="Times" w:hint="eastAsia"/>
          <w:szCs w:val="22"/>
        </w:rPr>
        <w:t>安全</w:t>
      </w:r>
      <w:r>
        <w:rPr>
          <w:rFonts w:ascii="Times" w:hAnsi="Times" w:cs="Times" w:hint="eastAsia"/>
          <w:szCs w:val="22"/>
        </w:rPr>
        <w:t>要求</w:t>
      </w:r>
      <w:bookmarkEnd w:id="251"/>
      <w:bookmarkEnd w:id="252"/>
    </w:p>
    <w:p w14:paraId="34450355" w14:textId="403E2685" w:rsidR="003343E0" w:rsidRDefault="001F1F14">
      <w:pPr>
        <w:pStyle w:val="aff8"/>
        <w:jc w:val="left"/>
        <w:rPr>
          <w:rFonts w:ascii="Times" w:hAnsi="Times" w:cs="Times"/>
        </w:rPr>
      </w:pPr>
      <w:bookmarkStart w:id="253" w:name="_Toc62119596"/>
      <w:r>
        <w:rPr>
          <w:rFonts w:ascii="Times" w:hAnsi="Times" w:cs="Times"/>
        </w:rPr>
        <w:t>基因识别数据属于个人</w:t>
      </w:r>
      <w:r>
        <w:rPr>
          <w:rFonts w:hAnsi="宋体" w:cs="宋体" w:hint="eastAsia"/>
        </w:rPr>
        <w:t>信息，应符合GB/T 35273</w:t>
      </w:r>
      <w:r>
        <w:rPr>
          <w:rFonts w:hAnsi="宋体" w:cs="宋体"/>
        </w:rPr>
        <w:t>—</w:t>
      </w:r>
      <w:r>
        <w:rPr>
          <w:rFonts w:hAnsi="宋体" w:cs="宋体" w:hint="eastAsia"/>
        </w:rPr>
        <w:t>2020</w:t>
      </w:r>
      <w:r w:rsidR="001D7EE9">
        <w:rPr>
          <w:rFonts w:hAnsi="宋体" w:cs="宋体" w:hint="eastAsia"/>
        </w:rPr>
        <w:t>、</w:t>
      </w:r>
      <w:r w:rsidR="00115133">
        <w:rPr>
          <w:rFonts w:hAnsi="宋体" w:cs="宋体" w:hint="eastAsia"/>
        </w:rPr>
        <w:t>GB/T AAAAA—AAA</w:t>
      </w:r>
      <w:r w:rsidR="00761661">
        <w:rPr>
          <w:rFonts w:hAnsi="宋体" w:cs="宋体" w:hint="eastAsia"/>
        </w:rPr>
        <w:t>A</w:t>
      </w:r>
      <w:r w:rsidR="001D7EE9">
        <w:rPr>
          <w:rFonts w:hAnsi="宋体" w:cs="宋体" w:hint="eastAsia"/>
        </w:rPr>
        <w:t>和G</w:t>
      </w:r>
      <w:r>
        <w:rPr>
          <w:rFonts w:hAnsi="宋体" w:cs="宋体"/>
        </w:rPr>
        <w:t>B/T BBBBB—BBBB</w:t>
      </w:r>
      <w:r>
        <w:rPr>
          <w:rFonts w:hAnsi="宋体" w:cs="宋体" w:hint="eastAsia"/>
        </w:rPr>
        <w:t>的要求。</w:t>
      </w:r>
    </w:p>
    <w:bookmarkEnd w:id="253"/>
    <w:p w14:paraId="37292E53" w14:textId="4F5BDC18" w:rsidR="003343E0" w:rsidRDefault="001F1F14">
      <w:pPr>
        <w:pStyle w:val="aff8"/>
        <w:jc w:val="left"/>
        <w:rPr>
          <w:rFonts w:ascii="Times" w:hAnsi="Times" w:cs="Times"/>
        </w:rPr>
      </w:pPr>
      <w:r>
        <w:rPr>
          <w:rFonts w:ascii="Times" w:hAnsi="Times" w:cs="Times"/>
        </w:rPr>
        <w:t>数据控制者应论证</w:t>
      </w:r>
      <w:r>
        <w:rPr>
          <w:rFonts w:ascii="Times" w:hAnsi="Times" w:cs="Times" w:hint="eastAsia"/>
        </w:rPr>
        <w:t>使</w:t>
      </w:r>
      <w:r>
        <w:rPr>
          <w:rFonts w:ascii="Times" w:hAnsi="Times" w:cs="Times"/>
        </w:rPr>
        <w:t>用基因识别数据及关联信息开展业务的必要性和合理性，明确</w:t>
      </w:r>
      <w:r>
        <w:rPr>
          <w:rFonts w:ascii="Times" w:hAnsi="Times" w:cs="Times" w:hint="eastAsia"/>
        </w:rPr>
        <w:t>对数据主体的影响</w:t>
      </w:r>
      <w:r>
        <w:rPr>
          <w:rFonts w:ascii="Times" w:hAnsi="Times" w:cs="Times"/>
        </w:rPr>
        <w:t>，</w:t>
      </w:r>
      <w:r>
        <w:rPr>
          <w:rFonts w:ascii="Times" w:hAnsi="Times" w:cs="Times" w:hint="eastAsia"/>
        </w:rPr>
        <w:t>并依据</w:t>
      </w:r>
      <w:r w:rsidR="005F69C2">
        <w:rPr>
          <w:rFonts w:ascii="Times" w:hAnsi="Times" w:cs="Times" w:hint="eastAsia"/>
        </w:rPr>
        <w:t>标准</w:t>
      </w:r>
      <w:r>
        <w:rPr>
          <w:rFonts w:ascii="Times" w:hAnsi="Times" w:cs="Times"/>
        </w:rPr>
        <w:t>要求确定相关业务流程、数据安全保护需求，获得相关的资质</w:t>
      </w:r>
      <w:r>
        <w:rPr>
          <w:rFonts w:ascii="Times" w:hAnsi="Times" w:cs="Times" w:hint="eastAsia"/>
        </w:rPr>
        <w:t>，包括但不限于：</w:t>
      </w:r>
    </w:p>
    <w:p w14:paraId="41E2F07B" w14:textId="7F7B0D43"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rPr>
        <w:t>从事</w:t>
      </w:r>
      <w:r>
        <w:rPr>
          <w:rFonts w:ascii="Times" w:hAnsi="Times" w:cs="Times"/>
        </w:rPr>
        <w:t>医疗服务</w:t>
      </w:r>
      <w:r>
        <w:rPr>
          <w:rFonts w:ascii="Times" w:hAnsi="Times" w:cs="Times" w:hint="eastAsia"/>
        </w:rPr>
        <w:t>的实体，应</w:t>
      </w:r>
      <w:r>
        <w:rPr>
          <w:rFonts w:ascii="Times" w:hAnsi="Times" w:cs="Times"/>
        </w:rPr>
        <w:t>取得卫生主管部门批准并具有临床基因扩增检验实验室资质</w:t>
      </w:r>
      <w:r w:rsidR="00115133">
        <w:rPr>
          <w:rFonts w:ascii="Times" w:hAnsi="Times" w:cs="Times" w:hint="eastAsia"/>
        </w:rPr>
        <w:t>。</w:t>
      </w:r>
    </w:p>
    <w:p w14:paraId="3A307FB7" w14:textId="3BA68CF9"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szCs w:val="22"/>
        </w:rPr>
        <w:t>从事</w:t>
      </w:r>
      <w:r w:rsidR="00421285" w:rsidRPr="00421285">
        <w:rPr>
          <w:rFonts w:ascii="Times" w:hAnsi="Times" w:cs="Times" w:hint="eastAsia"/>
          <w:szCs w:val="22"/>
        </w:rPr>
        <w:t>法庭科学生物样本基因信息的鉴定服务</w:t>
      </w:r>
      <w:r>
        <w:rPr>
          <w:rFonts w:ascii="Times" w:hAnsi="Times" w:cs="Times" w:hint="eastAsia"/>
          <w:szCs w:val="22"/>
        </w:rPr>
        <w:t>的实体，应</w:t>
      </w:r>
      <w:r>
        <w:rPr>
          <w:rFonts w:ascii="Times" w:hAnsi="Times" w:cs="Times"/>
          <w:szCs w:val="22"/>
        </w:rPr>
        <w:t>取得</w:t>
      </w:r>
      <w:r>
        <w:rPr>
          <w:rFonts w:ascii="Times" w:hAnsi="Times" w:cs="Times" w:hint="eastAsia"/>
          <w:szCs w:val="22"/>
        </w:rPr>
        <w:t>与从事的基因识别数据及关联信息相关的检验检测机构资质认定（</w:t>
      </w:r>
      <w:r>
        <w:rPr>
          <w:rFonts w:ascii="Times" w:hAnsi="Times" w:cs="Times" w:hint="eastAsia"/>
          <w:szCs w:val="22"/>
        </w:rPr>
        <w:t>C</w:t>
      </w:r>
      <w:r>
        <w:rPr>
          <w:rFonts w:ascii="Times" w:hAnsi="Times" w:cs="Times"/>
          <w:szCs w:val="22"/>
        </w:rPr>
        <w:t>MA</w:t>
      </w:r>
      <w:r>
        <w:rPr>
          <w:rFonts w:ascii="Times" w:hAnsi="Times" w:cs="Times" w:hint="eastAsia"/>
          <w:szCs w:val="22"/>
        </w:rPr>
        <w:t>）或</w:t>
      </w:r>
      <w:r>
        <w:rPr>
          <w:rFonts w:ascii="Times" w:hAnsi="Times" w:cs="Times" w:hint="eastAsia"/>
          <w:szCs w:val="22"/>
        </w:rPr>
        <w:t>C</w:t>
      </w:r>
      <w:r>
        <w:rPr>
          <w:rFonts w:ascii="Times" w:hAnsi="Times" w:cs="Times"/>
          <w:szCs w:val="22"/>
        </w:rPr>
        <w:t>NAS</w:t>
      </w:r>
      <w:r>
        <w:rPr>
          <w:rFonts w:ascii="Times" w:hAnsi="Times" w:cs="Times" w:hint="eastAsia"/>
          <w:szCs w:val="22"/>
        </w:rPr>
        <w:t>实验室认可以及</w:t>
      </w:r>
      <w:r>
        <w:rPr>
          <w:rFonts w:ascii="Times" w:hAnsi="Times" w:cs="Times"/>
          <w:szCs w:val="22"/>
        </w:rPr>
        <w:t>当地司法行政部门许可</w:t>
      </w:r>
      <w:r w:rsidR="00115133">
        <w:rPr>
          <w:rFonts w:ascii="Times" w:hAnsi="Times" w:cs="Times" w:hint="eastAsia"/>
          <w:szCs w:val="22"/>
        </w:rPr>
        <w:t>。</w:t>
      </w:r>
    </w:p>
    <w:p w14:paraId="71A071EF" w14:textId="2EB8B741"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rPr>
        <w:t>从事</w:t>
      </w:r>
      <w:r>
        <w:rPr>
          <w:rFonts w:ascii="Times" w:hAnsi="Times" w:cs="Times"/>
        </w:rPr>
        <w:t>消费级服务</w:t>
      </w:r>
      <w:r>
        <w:rPr>
          <w:rFonts w:ascii="Times" w:hAnsi="Times" w:cs="Times" w:hint="eastAsia"/>
        </w:rPr>
        <w:t>的实体，应</w:t>
      </w:r>
      <w:r>
        <w:rPr>
          <w:rFonts w:ascii="Times" w:hAnsi="Times" w:cs="Times"/>
        </w:rPr>
        <w:t>具有</w:t>
      </w:r>
      <w:r>
        <w:rPr>
          <w:rFonts w:ascii="Times" w:hAnsi="Times" w:cs="Times" w:hint="eastAsia"/>
        </w:rPr>
        <w:t>有</w:t>
      </w:r>
      <w:r>
        <w:rPr>
          <w:rFonts w:ascii="Times" w:hAnsi="Times" w:cs="Times"/>
        </w:rPr>
        <w:t>关部门认证</w:t>
      </w:r>
      <w:r>
        <w:rPr>
          <w:rFonts w:ascii="Times" w:hAnsi="Times" w:cs="Times" w:hint="eastAsia"/>
        </w:rPr>
        <w:t>的</w:t>
      </w:r>
      <w:r>
        <w:rPr>
          <w:rFonts w:ascii="Times" w:hAnsi="Times" w:cs="Times"/>
        </w:rPr>
        <w:t>实验室资质</w:t>
      </w:r>
      <w:r>
        <w:rPr>
          <w:rFonts w:ascii="Times" w:hAnsi="Times" w:cs="Times" w:hint="eastAsia"/>
        </w:rPr>
        <w:t>，</w:t>
      </w:r>
      <w:r>
        <w:rPr>
          <w:rFonts w:ascii="Times" w:hAnsi="Times" w:cs="Times"/>
        </w:rPr>
        <w:t>并获得相应营业许可</w:t>
      </w:r>
      <w:r w:rsidR="00115133">
        <w:rPr>
          <w:rFonts w:ascii="Times" w:hAnsi="Times" w:cs="Times" w:hint="eastAsia"/>
        </w:rPr>
        <w:t>。</w:t>
      </w:r>
    </w:p>
    <w:p w14:paraId="333FD197" w14:textId="63DFBDD0"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rPr>
        <w:t>从事</w:t>
      </w:r>
      <w:r>
        <w:rPr>
          <w:rFonts w:ascii="Times" w:hAnsi="Times" w:cs="Times"/>
        </w:rPr>
        <w:t>研究开发</w:t>
      </w:r>
      <w:r>
        <w:rPr>
          <w:rFonts w:ascii="Times" w:hAnsi="Times" w:cs="Times" w:hint="eastAsia"/>
        </w:rPr>
        <w:t>的实体</w:t>
      </w:r>
      <w:r>
        <w:rPr>
          <w:rFonts w:ascii="Times" w:hAnsi="Times" w:cs="Times"/>
        </w:rPr>
        <w:t>，</w:t>
      </w:r>
      <w:r>
        <w:rPr>
          <w:rFonts w:ascii="Times" w:hAnsi="Times" w:cs="Times" w:hint="eastAsia"/>
        </w:rPr>
        <w:t>应</w:t>
      </w:r>
      <w:r>
        <w:rPr>
          <w:rFonts w:ascii="Times" w:hAnsi="Times" w:cs="Times"/>
        </w:rPr>
        <w:t>具备</w:t>
      </w:r>
      <w:r>
        <w:rPr>
          <w:rFonts w:ascii="Times" w:hAnsi="Times" w:cs="Times" w:hint="eastAsia"/>
        </w:rPr>
        <w:t>相关研究开发</w:t>
      </w:r>
      <w:r>
        <w:rPr>
          <w:rFonts w:ascii="Times" w:hAnsi="Times" w:cs="Times"/>
        </w:rPr>
        <w:t>的</w:t>
      </w:r>
      <w:r>
        <w:rPr>
          <w:rFonts w:ascii="Times" w:hAnsi="Times" w:cs="Times" w:hint="eastAsia"/>
        </w:rPr>
        <w:t>能力，包括相应等级的实验室、相关</w:t>
      </w:r>
      <w:r>
        <w:rPr>
          <w:rFonts w:ascii="Times" w:hAnsi="Times" w:cs="Times"/>
        </w:rPr>
        <w:t>研究</w:t>
      </w:r>
      <w:r>
        <w:rPr>
          <w:rFonts w:ascii="Times" w:hAnsi="Times" w:cs="Times" w:hint="eastAsia"/>
        </w:rPr>
        <w:t>经验及成果</w:t>
      </w:r>
      <w:r>
        <w:rPr>
          <w:rFonts w:ascii="Times" w:hAnsi="Times" w:cs="Times"/>
        </w:rPr>
        <w:t>、</w:t>
      </w:r>
      <w:r>
        <w:rPr>
          <w:rFonts w:ascii="Times" w:hAnsi="Times" w:cs="Times" w:hint="eastAsia"/>
        </w:rPr>
        <w:t>研究团队等</w:t>
      </w:r>
      <w:r w:rsidR="00115133">
        <w:rPr>
          <w:rFonts w:ascii="Times" w:hAnsi="Times" w:cs="Times" w:hint="eastAsia"/>
        </w:rPr>
        <w:t>。</w:t>
      </w:r>
    </w:p>
    <w:p w14:paraId="325859C2" w14:textId="7F5B1273"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rPr>
        <w:t>从事公共卫生活动的实体，应获得相关法律法规和行政的许可</w:t>
      </w:r>
      <w:r w:rsidR="00115133">
        <w:rPr>
          <w:rFonts w:ascii="Times" w:hAnsi="Times" w:cs="Times" w:hint="eastAsia"/>
        </w:rPr>
        <w:t>。</w:t>
      </w:r>
    </w:p>
    <w:p w14:paraId="02784165" w14:textId="77777777" w:rsidR="003343E0" w:rsidRDefault="001F1F14" w:rsidP="00AD31E6">
      <w:pPr>
        <w:pStyle w:val="afffc"/>
        <w:numPr>
          <w:ilvl w:val="0"/>
          <w:numId w:val="17"/>
        </w:numPr>
        <w:tabs>
          <w:tab w:val="clear" w:pos="1260"/>
          <w:tab w:val="left" w:pos="0"/>
          <w:tab w:val="left" w:pos="1259"/>
        </w:tabs>
        <w:jc w:val="left"/>
        <w:rPr>
          <w:rFonts w:ascii="Times" w:hAnsi="Times" w:cs="Times"/>
        </w:rPr>
      </w:pPr>
      <w:r>
        <w:rPr>
          <w:rFonts w:ascii="Times" w:hAnsi="Times" w:cs="Times" w:hint="eastAsia"/>
        </w:rPr>
        <w:t>从事遗传信息公共服务的实体</w:t>
      </w:r>
      <w:r>
        <w:rPr>
          <w:rFonts w:ascii="Times" w:hAnsi="Times" w:cs="Times"/>
        </w:rPr>
        <w:t>，应获得国家有关部门</w:t>
      </w:r>
      <w:r>
        <w:rPr>
          <w:rFonts w:ascii="Times" w:hAnsi="Times" w:cs="Times" w:hint="eastAsia"/>
        </w:rPr>
        <w:t>认定的</w:t>
      </w:r>
      <w:r>
        <w:rPr>
          <w:rFonts w:ascii="Times" w:hAnsi="Times" w:cs="Times"/>
        </w:rPr>
        <w:t>资质。</w:t>
      </w:r>
    </w:p>
    <w:p w14:paraId="5A7171F8" w14:textId="77777777" w:rsidR="003343E0" w:rsidRDefault="001F1F14">
      <w:pPr>
        <w:pStyle w:val="a4"/>
        <w:spacing w:before="312" w:after="312"/>
        <w:jc w:val="left"/>
        <w:rPr>
          <w:rFonts w:ascii="Times" w:hAnsi="Times" w:cs="Times"/>
        </w:rPr>
      </w:pPr>
      <w:bookmarkStart w:id="254" w:name="_Toc62119599"/>
      <w:bookmarkStart w:id="255" w:name="_Toc71387990"/>
      <w:r>
        <w:rPr>
          <w:rFonts w:ascii="Times" w:hAnsi="Times" w:cs="Times"/>
        </w:rPr>
        <w:t>安全</w:t>
      </w:r>
      <w:r>
        <w:rPr>
          <w:rFonts w:ascii="Times" w:hAnsi="Times" w:cs="Times" w:hint="eastAsia"/>
        </w:rPr>
        <w:t>处理</w:t>
      </w:r>
      <w:r>
        <w:rPr>
          <w:rFonts w:ascii="Times" w:hAnsi="Times" w:cs="Times"/>
        </w:rPr>
        <w:t>要求</w:t>
      </w:r>
      <w:bookmarkEnd w:id="254"/>
      <w:bookmarkEnd w:id="255"/>
    </w:p>
    <w:p w14:paraId="4D2E0C5D" w14:textId="77777777" w:rsidR="003343E0" w:rsidRDefault="001F1F14">
      <w:pPr>
        <w:pStyle w:val="afff4"/>
        <w:numPr>
          <w:ilvl w:val="1"/>
          <w:numId w:val="2"/>
        </w:numPr>
        <w:spacing w:before="156" w:after="156"/>
        <w:rPr>
          <w:rFonts w:ascii="Times" w:hAnsi="Times" w:cs="Times"/>
        </w:rPr>
      </w:pPr>
      <w:bookmarkStart w:id="256" w:name="_Toc62119600"/>
      <w:bookmarkStart w:id="257" w:name="_Hlk65415353"/>
      <w:bookmarkStart w:id="258" w:name="_Toc71387991"/>
      <w:r>
        <w:rPr>
          <w:rFonts w:ascii="Times" w:hAnsi="Times" w:cs="Times" w:hint="eastAsia"/>
        </w:rPr>
        <w:lastRenderedPageBreak/>
        <w:t>通用</w:t>
      </w:r>
      <w:bookmarkEnd w:id="256"/>
      <w:r>
        <w:rPr>
          <w:rFonts w:ascii="Times" w:hAnsi="Times" w:cs="Times"/>
        </w:rPr>
        <w:t>要求</w:t>
      </w:r>
      <w:bookmarkEnd w:id="258"/>
    </w:p>
    <w:p w14:paraId="7A9D3162" w14:textId="77777777" w:rsidR="003343E0" w:rsidRDefault="001F1F14">
      <w:pPr>
        <w:pStyle w:val="afff7"/>
        <w:numPr>
          <w:ilvl w:val="2"/>
          <w:numId w:val="2"/>
        </w:numPr>
        <w:spacing w:before="156" w:after="156"/>
        <w:ind w:left="0"/>
      </w:pPr>
      <w:r>
        <w:rPr>
          <w:rFonts w:hint="eastAsia"/>
        </w:rPr>
        <w:t>数据采集</w:t>
      </w:r>
    </w:p>
    <w:p w14:paraId="7B7C887D" w14:textId="751536AA" w:rsidR="003343E0" w:rsidRDefault="001F1F14">
      <w:pPr>
        <w:pStyle w:val="afff7"/>
        <w:numPr>
          <w:ilvl w:val="3"/>
          <w:numId w:val="2"/>
        </w:numPr>
        <w:spacing w:before="156" w:after="156"/>
        <w:outlineLvl w:val="4"/>
      </w:pPr>
      <w:r>
        <w:rPr>
          <w:rFonts w:hint="eastAsia"/>
        </w:rPr>
        <w:t>提出需求</w:t>
      </w:r>
    </w:p>
    <w:p w14:paraId="49DF1603" w14:textId="5DC2E214" w:rsidR="00115133" w:rsidRPr="00115133" w:rsidRDefault="0082226B" w:rsidP="0082226B">
      <w:pPr>
        <w:pStyle w:val="aff8"/>
      </w:pPr>
      <w:r>
        <w:rPr>
          <w:rFonts w:hint="eastAsia"/>
        </w:rPr>
        <w:t>对</w:t>
      </w:r>
      <w:r w:rsidR="001A7978">
        <w:rPr>
          <w:rFonts w:hint="eastAsia"/>
        </w:rPr>
        <w:t>数据控制者</w:t>
      </w:r>
      <w:r>
        <w:rPr>
          <w:rFonts w:hint="eastAsia"/>
        </w:rPr>
        <w:t>的要求</w:t>
      </w:r>
      <w:r w:rsidR="008C5EFF">
        <w:rPr>
          <w:rFonts w:hint="eastAsia"/>
        </w:rPr>
        <w:t>包括</w:t>
      </w:r>
      <w:r>
        <w:rPr>
          <w:rFonts w:hint="eastAsia"/>
        </w:rPr>
        <w:t>：</w:t>
      </w:r>
    </w:p>
    <w:p w14:paraId="738D2868" w14:textId="68820639" w:rsidR="003343E0" w:rsidRDefault="001F1F14" w:rsidP="00AD31E6">
      <w:pPr>
        <w:pStyle w:val="aff8"/>
        <w:numPr>
          <w:ilvl w:val="0"/>
          <w:numId w:val="18"/>
        </w:numPr>
        <w:ind w:firstLineChars="0"/>
        <w:rPr>
          <w:rFonts w:ascii="Times" w:hAnsi="Times" w:cs="Times"/>
        </w:rPr>
      </w:pPr>
      <w:r>
        <w:rPr>
          <w:rFonts w:ascii="Times" w:hAnsi="Times" w:cs="Times"/>
        </w:rPr>
        <w:t>应根据自身业务的特点，提出需求，所需的基因识别数据及关联信息应与相关业务直接</w:t>
      </w:r>
      <w:r>
        <w:rPr>
          <w:rFonts w:ascii="Times" w:hAnsi="Times" w:cs="Times" w:hint="eastAsia"/>
        </w:rPr>
        <w:t>关联</w:t>
      </w:r>
      <w:r>
        <w:rPr>
          <w:rFonts w:ascii="Times" w:hAnsi="Times" w:cs="Times"/>
        </w:rPr>
        <w:t>，且只收集和使用满足业务需要的最少数据</w:t>
      </w:r>
      <w:r w:rsidR="008C5EFF">
        <w:rPr>
          <w:rFonts w:ascii="Times" w:hAnsi="Times" w:cs="Times" w:hint="eastAsia"/>
        </w:rPr>
        <w:t>。</w:t>
      </w:r>
    </w:p>
    <w:p w14:paraId="09540782" w14:textId="77777777" w:rsidR="003343E0" w:rsidRDefault="001F1F14" w:rsidP="00AD31E6">
      <w:pPr>
        <w:pStyle w:val="aff8"/>
        <w:numPr>
          <w:ilvl w:val="0"/>
          <w:numId w:val="18"/>
        </w:numPr>
        <w:ind w:firstLineChars="0"/>
      </w:pPr>
      <w:r>
        <w:rPr>
          <w:rFonts w:ascii="Times" w:hAnsi="Times" w:cs="Times"/>
        </w:rPr>
        <w:t>使用需求</w:t>
      </w:r>
      <w:r>
        <w:rPr>
          <w:rFonts w:ascii="Times" w:hAnsi="Times" w:cs="Times" w:hint="eastAsia"/>
        </w:rPr>
        <w:t>应</w:t>
      </w:r>
      <w:r>
        <w:rPr>
          <w:rFonts w:ascii="Times" w:hAnsi="Times" w:cs="Times"/>
        </w:rPr>
        <w:t>得到许可后方可开展相关活动</w:t>
      </w:r>
      <w:r>
        <w:rPr>
          <w:rFonts w:ascii="Times" w:hAnsi="Times" w:cs="Times" w:hint="eastAsia"/>
        </w:rPr>
        <w:t>。</w:t>
      </w:r>
      <w:r>
        <w:rPr>
          <w:rFonts w:ascii="Times" w:hAnsi="Times" w:cs="Times"/>
        </w:rPr>
        <w:t>依据不同的使用场景，</w:t>
      </w:r>
      <w:r>
        <w:rPr>
          <w:rFonts w:ascii="Times" w:hAnsi="Times" w:cs="Times" w:hint="eastAsia"/>
        </w:rPr>
        <w:t>相关使用需求应通过伦理委员会的审查，必要时还需有关部门的报备及审批同意</w:t>
      </w:r>
      <w:r>
        <w:rPr>
          <w:rFonts w:ascii="Times" w:hAnsi="Times" w:cs="Times"/>
        </w:rPr>
        <w:t>。</w:t>
      </w:r>
    </w:p>
    <w:p w14:paraId="77B0C517" w14:textId="78E8C1E9" w:rsidR="003343E0" w:rsidRDefault="001F1F14">
      <w:pPr>
        <w:pStyle w:val="afff7"/>
        <w:numPr>
          <w:ilvl w:val="3"/>
          <w:numId w:val="2"/>
        </w:numPr>
        <w:spacing w:before="156" w:after="156"/>
        <w:outlineLvl w:val="4"/>
      </w:pPr>
      <w:r>
        <w:rPr>
          <w:rFonts w:hint="eastAsia"/>
        </w:rPr>
        <w:t>知情同意书签订</w:t>
      </w:r>
    </w:p>
    <w:p w14:paraId="5385EC67" w14:textId="02EBA04F" w:rsidR="003343E0" w:rsidRDefault="001A7978">
      <w:pPr>
        <w:pStyle w:val="aff8"/>
        <w:jc w:val="left"/>
        <w:rPr>
          <w:rFonts w:ascii="Times" w:hAnsi="Times" w:cs="Times"/>
        </w:rPr>
      </w:pPr>
      <w:r>
        <w:rPr>
          <w:rFonts w:ascii="Times" w:hAnsi="Times" w:cs="Times" w:hint="eastAsia"/>
        </w:rPr>
        <w:t>数据控制者</w:t>
      </w:r>
      <w:r w:rsidR="001F1F14">
        <w:rPr>
          <w:rFonts w:ascii="Times" w:hAnsi="Times" w:cs="Times" w:hint="eastAsia"/>
        </w:rPr>
        <w:t>应</w:t>
      </w:r>
      <w:r w:rsidR="001F1F14">
        <w:rPr>
          <w:rFonts w:ascii="Times" w:hAnsi="Times" w:cs="Times"/>
        </w:rPr>
        <w:t>向数据主体展示知情同意书，</w:t>
      </w:r>
      <w:r w:rsidR="001F1F14">
        <w:rPr>
          <w:rFonts w:ascii="Times" w:hAnsi="Times" w:cs="Times" w:hint="eastAsia"/>
        </w:rPr>
        <w:t>并进行充分的解释说明，</w:t>
      </w:r>
      <w:r w:rsidR="001F1F14">
        <w:rPr>
          <w:rFonts w:ascii="Times" w:hAnsi="Times" w:cs="Times"/>
        </w:rPr>
        <w:t>得到数据主体的</w:t>
      </w:r>
      <w:r w:rsidR="001F1F14">
        <w:rPr>
          <w:rFonts w:ascii="Times" w:hAnsi="Times" w:cs="Times" w:hint="eastAsia"/>
        </w:rPr>
        <w:t>知情</w:t>
      </w:r>
      <w:r w:rsidR="001F1F14">
        <w:rPr>
          <w:rFonts w:ascii="Times" w:hAnsi="Times" w:cs="Times"/>
        </w:rPr>
        <w:t>同意</w:t>
      </w:r>
      <w:r w:rsidR="001F1F14">
        <w:rPr>
          <w:rFonts w:ascii="Times" w:hAnsi="Times" w:cs="Times" w:hint="eastAsia"/>
        </w:rPr>
        <w:t>，并签署该知情同意书</w:t>
      </w:r>
      <w:r w:rsidR="001F1F14">
        <w:rPr>
          <w:rFonts w:ascii="Times" w:hAnsi="Times" w:cs="Times"/>
        </w:rPr>
        <w:t>（书面签署或</w:t>
      </w:r>
      <w:r w:rsidR="001F1F14">
        <w:rPr>
          <w:rFonts w:ascii="Times" w:hAnsi="Times" w:cs="Times" w:hint="eastAsia"/>
        </w:rPr>
        <w:t>可以</w:t>
      </w:r>
      <w:r w:rsidR="001F1F14">
        <w:rPr>
          <w:rFonts w:ascii="Times" w:hAnsi="Times" w:cs="Times"/>
        </w:rPr>
        <w:t>防止假冒</w:t>
      </w:r>
      <w:r w:rsidR="001F1F14">
        <w:rPr>
          <w:rFonts w:ascii="Times" w:hAnsi="Times" w:cs="Times" w:hint="eastAsia"/>
        </w:rPr>
        <w:t>和篡改</w:t>
      </w:r>
      <w:r w:rsidR="001F1F14">
        <w:rPr>
          <w:rFonts w:ascii="Times" w:hAnsi="Times" w:cs="Times"/>
        </w:rPr>
        <w:t>的技术</w:t>
      </w:r>
      <w:r w:rsidR="001F1F14">
        <w:rPr>
          <w:rFonts w:ascii="Times" w:hAnsi="Times" w:cs="Times" w:hint="eastAsia"/>
        </w:rPr>
        <w:t>保障的</w:t>
      </w:r>
      <w:r w:rsidR="001F1F14">
        <w:rPr>
          <w:rFonts w:ascii="Times" w:hAnsi="Times" w:cs="Times"/>
        </w:rPr>
        <w:t>电子签署）</w:t>
      </w:r>
      <w:r w:rsidR="001F1F14">
        <w:rPr>
          <w:rFonts w:ascii="Times" w:hAnsi="Times" w:cs="Times" w:hint="eastAsia"/>
        </w:rPr>
        <w:t>。</w:t>
      </w:r>
    </w:p>
    <w:p w14:paraId="53CB1EBB" w14:textId="3979199C" w:rsidR="003343E0" w:rsidRDefault="001F1F14">
      <w:pPr>
        <w:pStyle w:val="aff8"/>
        <w:jc w:val="left"/>
        <w:rPr>
          <w:rFonts w:ascii="Times" w:hAnsi="Times" w:cs="Times"/>
        </w:rPr>
      </w:pPr>
      <w:r>
        <w:rPr>
          <w:rFonts w:ascii="Times" w:hAnsi="Times" w:cs="Times" w:hint="eastAsia"/>
        </w:rPr>
        <w:t>应针对每一个场景准备相应的知情同意书，不应在一份知情同意书中涵盖多个应用场景。不应强制数据主体同时签署多个场景知情同意书。知情同意书应满足</w:t>
      </w:r>
      <w:r w:rsidR="008C5EFF">
        <w:rPr>
          <w:rFonts w:ascii="Times" w:hAnsi="Times" w:cs="Times" w:hint="eastAsia"/>
        </w:rPr>
        <w:t>的</w:t>
      </w:r>
      <w:r>
        <w:rPr>
          <w:rFonts w:ascii="Times" w:hAnsi="Times" w:cs="Times" w:hint="eastAsia"/>
        </w:rPr>
        <w:t>要求</w:t>
      </w:r>
      <w:r w:rsidR="008C5EFF">
        <w:rPr>
          <w:rFonts w:ascii="Times" w:hAnsi="Times" w:cs="Times" w:hint="eastAsia"/>
        </w:rPr>
        <w:t>包括</w:t>
      </w:r>
      <w:r>
        <w:rPr>
          <w:rFonts w:ascii="Times" w:hAnsi="Times" w:cs="Times" w:hint="eastAsia"/>
        </w:rPr>
        <w:t>（</w:t>
      </w:r>
      <w:r w:rsidR="00115133">
        <w:rPr>
          <w:rFonts w:ascii="Times" w:hAnsi="Times" w:cs="Times" w:hint="eastAsia"/>
        </w:rPr>
        <w:t>不同场景下的不同</w:t>
      </w:r>
      <w:r w:rsidR="007A7DCF">
        <w:rPr>
          <w:rFonts w:ascii="Times" w:hAnsi="Times" w:cs="Times" w:hint="eastAsia"/>
        </w:rPr>
        <w:t>模板</w:t>
      </w:r>
      <w:r>
        <w:rPr>
          <w:rFonts w:ascii="Times" w:hAnsi="Times" w:cs="Times" w:hint="eastAsia"/>
        </w:rPr>
        <w:t>见附录</w:t>
      </w:r>
      <w:r>
        <w:rPr>
          <w:rFonts w:ascii="Times" w:hAnsi="Times" w:cs="Times" w:hint="eastAsia"/>
        </w:rPr>
        <w:t>E</w:t>
      </w:r>
      <w:r>
        <w:rPr>
          <w:rFonts w:ascii="Times" w:hAnsi="Times" w:cs="Times" w:hint="eastAsia"/>
        </w:rPr>
        <w:t>）：</w:t>
      </w:r>
    </w:p>
    <w:p w14:paraId="3266DAAE" w14:textId="75D83941" w:rsidR="003343E0" w:rsidRDefault="001F1F14" w:rsidP="00AD31E6">
      <w:pPr>
        <w:pStyle w:val="aff8"/>
        <w:numPr>
          <w:ilvl w:val="0"/>
          <w:numId w:val="19"/>
        </w:numPr>
        <w:ind w:firstLineChars="0"/>
        <w:rPr>
          <w:rFonts w:ascii="Times" w:hAnsi="Times" w:cs="Times"/>
        </w:rPr>
      </w:pPr>
      <w:r>
        <w:rPr>
          <w:rFonts w:ascii="Times" w:hAnsi="Times" w:cs="Times"/>
        </w:rPr>
        <w:t>告知方应为基因识别数据的需求提出方</w:t>
      </w:r>
      <w:r w:rsidR="0082226B">
        <w:rPr>
          <w:rFonts w:ascii="Times" w:hAnsi="Times" w:cs="Times" w:hint="eastAsia"/>
        </w:rPr>
        <w:t>。</w:t>
      </w:r>
    </w:p>
    <w:p w14:paraId="2EE00A85" w14:textId="03196CAD" w:rsidR="003343E0" w:rsidRDefault="001F1F14" w:rsidP="00AD31E6">
      <w:pPr>
        <w:pStyle w:val="aff8"/>
        <w:numPr>
          <w:ilvl w:val="0"/>
          <w:numId w:val="19"/>
        </w:numPr>
        <w:ind w:firstLineChars="0"/>
        <w:rPr>
          <w:rFonts w:ascii="Times" w:hAnsi="Times" w:cs="Times"/>
        </w:rPr>
      </w:pPr>
      <w:r>
        <w:rPr>
          <w:rFonts w:ascii="Times" w:hAnsi="Times" w:cs="Times"/>
        </w:rPr>
        <w:t>应与相关业务对基因识别数据</w:t>
      </w:r>
      <w:r>
        <w:rPr>
          <w:rFonts w:ascii="Times" w:hAnsi="Times" w:cs="Times" w:hint="eastAsia"/>
        </w:rPr>
        <w:t>及</w:t>
      </w:r>
      <w:r>
        <w:rPr>
          <w:rFonts w:ascii="Times" w:hAnsi="Times" w:cs="Times"/>
        </w:rPr>
        <w:t>关联信息的需求一致，不</w:t>
      </w:r>
      <w:r>
        <w:rPr>
          <w:rFonts w:ascii="Times" w:hAnsi="Times" w:cs="Times" w:hint="eastAsia"/>
        </w:rPr>
        <w:t>应</w:t>
      </w:r>
      <w:r>
        <w:rPr>
          <w:rFonts w:ascii="Times" w:hAnsi="Times" w:cs="Times"/>
        </w:rPr>
        <w:t>要求超出需求的生物样品、基因识别数据</w:t>
      </w:r>
      <w:r w:rsidR="00016DFE">
        <w:rPr>
          <w:rFonts w:ascii="Times" w:hAnsi="Times" w:cs="Times" w:hint="eastAsia"/>
        </w:rPr>
        <w:t>及</w:t>
      </w:r>
      <w:r>
        <w:rPr>
          <w:rFonts w:ascii="Times" w:hAnsi="Times" w:cs="Times"/>
        </w:rPr>
        <w:t>关联信息</w:t>
      </w:r>
      <w:r w:rsidR="0082226B">
        <w:rPr>
          <w:rFonts w:ascii="Times" w:hAnsi="Times" w:cs="Times" w:hint="eastAsia"/>
        </w:rPr>
        <w:t>。</w:t>
      </w:r>
    </w:p>
    <w:p w14:paraId="64006AD4" w14:textId="016AD848" w:rsidR="003343E0" w:rsidRDefault="001F1F14" w:rsidP="00AD31E6">
      <w:pPr>
        <w:pStyle w:val="aff8"/>
        <w:numPr>
          <w:ilvl w:val="0"/>
          <w:numId w:val="19"/>
        </w:numPr>
        <w:ind w:firstLineChars="0"/>
        <w:rPr>
          <w:rFonts w:ascii="Times" w:hAnsi="Times" w:cs="Times"/>
        </w:rPr>
      </w:pPr>
      <w:r>
        <w:rPr>
          <w:rFonts w:ascii="Times" w:hAnsi="Times" w:cs="Times"/>
        </w:rPr>
        <w:t>应</w:t>
      </w:r>
      <w:r>
        <w:rPr>
          <w:rFonts w:ascii="Times" w:hAnsi="Times" w:cs="Times" w:hint="eastAsia"/>
        </w:rPr>
        <w:t>列明</w:t>
      </w:r>
      <w:r>
        <w:rPr>
          <w:rFonts w:ascii="Times" w:hAnsi="Times" w:cs="Times"/>
        </w:rPr>
        <w:t>数据主体拥有的权利（参见</w:t>
      </w:r>
      <w:r>
        <w:rPr>
          <w:rFonts w:ascii="Times" w:hAnsi="Times" w:cs="Times"/>
        </w:rPr>
        <w:t>6.2</w:t>
      </w:r>
      <w:r>
        <w:rPr>
          <w:rFonts w:ascii="Times" w:hAnsi="Times" w:cs="Times"/>
        </w:rPr>
        <w:t>）</w:t>
      </w:r>
      <w:r w:rsidR="0082226B">
        <w:rPr>
          <w:rFonts w:ascii="Times" w:hAnsi="Times" w:cs="Times" w:hint="eastAsia"/>
        </w:rPr>
        <w:t>。</w:t>
      </w:r>
    </w:p>
    <w:p w14:paraId="7F0F3109" w14:textId="7AF7F4CF" w:rsidR="003343E0" w:rsidRDefault="001F1F14" w:rsidP="00AD31E6">
      <w:pPr>
        <w:pStyle w:val="aff8"/>
        <w:numPr>
          <w:ilvl w:val="0"/>
          <w:numId w:val="19"/>
        </w:numPr>
        <w:ind w:firstLineChars="0"/>
        <w:rPr>
          <w:rFonts w:ascii="Times" w:hAnsi="Times" w:cs="Times"/>
        </w:rPr>
      </w:pPr>
      <w:r>
        <w:rPr>
          <w:rFonts w:ascii="Times" w:hAnsi="Times" w:cs="Times"/>
        </w:rPr>
        <w:t>应告知遗传物质及所</w:t>
      </w:r>
      <w:r>
        <w:rPr>
          <w:rFonts w:ascii="Times" w:hAnsi="Times" w:cs="Times" w:hint="eastAsia"/>
        </w:rPr>
        <w:t>获取数据</w:t>
      </w:r>
      <w:r>
        <w:rPr>
          <w:rFonts w:ascii="Times" w:hAnsi="Times" w:cs="Times"/>
        </w:rPr>
        <w:t>的用途、安全保护措施及应用的潜在风险、</w:t>
      </w:r>
      <w:r>
        <w:rPr>
          <w:rFonts w:ascii="Times" w:hAnsi="Times" w:cs="Times" w:hint="eastAsia"/>
        </w:rPr>
        <w:t>生物</w:t>
      </w:r>
      <w:r>
        <w:rPr>
          <w:rFonts w:ascii="Times" w:hAnsi="Times" w:cs="Times"/>
        </w:rPr>
        <w:t>样品和</w:t>
      </w:r>
      <w:r>
        <w:rPr>
          <w:rFonts w:ascii="Times" w:hAnsi="Times" w:cs="Times" w:hint="eastAsia"/>
        </w:rPr>
        <w:t>数据</w:t>
      </w:r>
      <w:r>
        <w:rPr>
          <w:rFonts w:ascii="Times" w:hAnsi="Times" w:cs="Times"/>
        </w:rPr>
        <w:t>存储时限</w:t>
      </w:r>
      <w:r w:rsidR="0082226B">
        <w:rPr>
          <w:rFonts w:ascii="Times" w:hAnsi="Times" w:cs="Times" w:hint="eastAsia"/>
        </w:rPr>
        <w:t>。</w:t>
      </w:r>
    </w:p>
    <w:p w14:paraId="04D9274D" w14:textId="157791F2" w:rsidR="003343E0" w:rsidRDefault="001F1F14" w:rsidP="00AD31E6">
      <w:pPr>
        <w:pStyle w:val="aff8"/>
        <w:numPr>
          <w:ilvl w:val="0"/>
          <w:numId w:val="19"/>
        </w:numPr>
        <w:ind w:firstLineChars="0"/>
        <w:rPr>
          <w:rFonts w:ascii="Times" w:hAnsi="Times" w:cs="Times"/>
        </w:rPr>
      </w:pPr>
      <w:r>
        <w:rPr>
          <w:rFonts w:ascii="Times" w:hAnsi="Times" w:cs="Times"/>
        </w:rPr>
        <w:t>应</w:t>
      </w:r>
      <w:r>
        <w:rPr>
          <w:rFonts w:ascii="Times" w:hAnsi="Times" w:cs="Times" w:hint="eastAsia"/>
        </w:rPr>
        <w:t>列明</w:t>
      </w:r>
      <w:r>
        <w:rPr>
          <w:rFonts w:ascii="Times" w:hAnsi="Times" w:cs="Times"/>
        </w:rPr>
        <w:t>业务过程中</w:t>
      </w:r>
      <w:r>
        <w:rPr>
          <w:rFonts w:ascii="Times" w:hAnsi="Times" w:cs="Times" w:hint="eastAsia"/>
        </w:rPr>
        <w:t>所涉及到的所有数据控制者</w:t>
      </w:r>
      <w:r w:rsidR="0082226B">
        <w:rPr>
          <w:rFonts w:ascii="Times" w:hAnsi="Times" w:cs="Times" w:hint="eastAsia"/>
        </w:rPr>
        <w:t>。</w:t>
      </w:r>
    </w:p>
    <w:p w14:paraId="19C5605C" w14:textId="2726B52D" w:rsidR="003343E0" w:rsidRDefault="001F1F14" w:rsidP="00AD31E6">
      <w:pPr>
        <w:pStyle w:val="aff8"/>
        <w:numPr>
          <w:ilvl w:val="0"/>
          <w:numId w:val="19"/>
        </w:numPr>
        <w:ind w:firstLineChars="0"/>
        <w:rPr>
          <w:rFonts w:ascii="Times" w:hAnsi="Times" w:cs="Times"/>
        </w:rPr>
      </w:pPr>
      <w:r>
        <w:rPr>
          <w:rFonts w:ascii="Times" w:hAnsi="Times" w:cs="Times"/>
        </w:rPr>
        <w:t>应</w:t>
      </w:r>
      <w:r>
        <w:rPr>
          <w:rFonts w:ascii="Times" w:hAnsi="Times" w:cs="Times" w:hint="eastAsia"/>
        </w:rPr>
        <w:t>描述</w:t>
      </w:r>
      <w:r>
        <w:rPr>
          <w:rFonts w:ascii="Times" w:hAnsi="Times" w:cs="Times"/>
        </w:rPr>
        <w:t>基因识别数据及关联信息被共享和交换</w:t>
      </w:r>
      <w:r>
        <w:rPr>
          <w:rFonts w:ascii="Times" w:hAnsi="Times" w:cs="Times" w:hint="eastAsia"/>
        </w:rPr>
        <w:t>的内容、范围、对象</w:t>
      </w:r>
      <w:r w:rsidR="0082226B">
        <w:rPr>
          <w:rFonts w:ascii="Times" w:hAnsi="Times" w:cs="Times" w:hint="eastAsia"/>
        </w:rPr>
        <w:t>。</w:t>
      </w:r>
    </w:p>
    <w:p w14:paraId="440E636B" w14:textId="13014509" w:rsidR="003343E0" w:rsidRDefault="001F1F14" w:rsidP="00AD31E6">
      <w:pPr>
        <w:pStyle w:val="aff8"/>
        <w:numPr>
          <w:ilvl w:val="0"/>
          <w:numId w:val="19"/>
        </w:numPr>
        <w:ind w:firstLineChars="0"/>
        <w:rPr>
          <w:rFonts w:ascii="Times" w:hAnsi="Times" w:cs="Times"/>
        </w:rPr>
      </w:pPr>
      <w:r>
        <w:rPr>
          <w:rFonts w:ascii="Times" w:hAnsi="Times" w:cs="Times"/>
        </w:rPr>
        <w:t>应</w:t>
      </w:r>
      <w:r>
        <w:rPr>
          <w:rFonts w:ascii="Times" w:hAnsi="Times" w:cs="Times" w:hint="eastAsia"/>
        </w:rPr>
        <w:t>描述</w:t>
      </w:r>
      <w:r>
        <w:rPr>
          <w:rFonts w:ascii="Times" w:hAnsi="Times" w:cs="Times"/>
        </w:rPr>
        <w:t>数据主体撤回授权同意的方法</w:t>
      </w:r>
      <w:r w:rsidR="0082226B">
        <w:rPr>
          <w:rFonts w:ascii="Times" w:hAnsi="Times" w:cs="Times" w:hint="eastAsia"/>
        </w:rPr>
        <w:t>。</w:t>
      </w:r>
    </w:p>
    <w:p w14:paraId="7708C9F9" w14:textId="77777777" w:rsidR="003343E0" w:rsidRDefault="001F1F14">
      <w:pPr>
        <w:pStyle w:val="afff7"/>
        <w:numPr>
          <w:ilvl w:val="3"/>
          <w:numId w:val="2"/>
        </w:numPr>
        <w:spacing w:before="156" w:after="156"/>
        <w:outlineLvl w:val="4"/>
      </w:pPr>
      <w:r>
        <w:rPr>
          <w:rFonts w:hint="eastAsia"/>
        </w:rPr>
        <w:t>遗传物质采集</w:t>
      </w:r>
    </w:p>
    <w:p w14:paraId="273947F3" w14:textId="538C8CFB" w:rsidR="003343E0" w:rsidRDefault="00115133">
      <w:pPr>
        <w:pStyle w:val="aff8"/>
        <w:jc w:val="left"/>
        <w:rPr>
          <w:rFonts w:ascii="Times" w:hAnsi="Times" w:cs="Times"/>
        </w:rPr>
      </w:pPr>
      <w:r>
        <w:rPr>
          <w:rFonts w:ascii="Times" w:hAnsi="Times" w:cs="Times" w:hint="eastAsia"/>
        </w:rPr>
        <w:t>对</w:t>
      </w:r>
      <w:r w:rsidR="00016DFE">
        <w:rPr>
          <w:rFonts w:ascii="Times" w:hAnsi="Times" w:cs="Times" w:hint="eastAsia"/>
        </w:rPr>
        <w:t>数据控制者</w:t>
      </w:r>
      <w:r>
        <w:rPr>
          <w:rFonts w:ascii="Times" w:hAnsi="Times" w:cs="Times" w:hint="eastAsia"/>
        </w:rPr>
        <w:t>的要求</w:t>
      </w:r>
      <w:r w:rsidR="008C5EFF">
        <w:rPr>
          <w:rFonts w:ascii="Times" w:hAnsi="Times" w:cs="Times" w:hint="eastAsia"/>
        </w:rPr>
        <w:t>包括</w:t>
      </w:r>
      <w:r w:rsidR="00016DFE">
        <w:rPr>
          <w:rFonts w:ascii="Times" w:hAnsi="Times" w:cs="Times" w:hint="eastAsia"/>
        </w:rPr>
        <w:t>：</w:t>
      </w:r>
      <w:r w:rsidR="00016DFE" w:rsidDel="00016DFE">
        <w:rPr>
          <w:rFonts w:ascii="Times" w:hAnsi="Times" w:cs="Times"/>
        </w:rPr>
        <w:t xml:space="preserve"> </w:t>
      </w:r>
    </w:p>
    <w:p w14:paraId="5B89FDBB" w14:textId="32C21AE6" w:rsidR="003343E0" w:rsidRDefault="001F1F14" w:rsidP="00AD31E6">
      <w:pPr>
        <w:pStyle w:val="afffffff2"/>
        <w:numPr>
          <w:ilvl w:val="0"/>
          <w:numId w:val="20"/>
        </w:numPr>
        <w:ind w:firstLineChars="0"/>
        <w:jc w:val="left"/>
        <w:rPr>
          <w:rFonts w:ascii="Times" w:hAnsi="Times" w:cs="Times"/>
          <w:kern w:val="0"/>
          <w:szCs w:val="20"/>
        </w:rPr>
      </w:pPr>
      <w:r>
        <w:rPr>
          <w:rFonts w:ascii="Times" w:hAnsi="Times" w:cs="Times" w:hint="eastAsia"/>
          <w:kern w:val="0"/>
          <w:szCs w:val="20"/>
        </w:rPr>
        <w:t>数据主体生物样品及遗传物质的采集应符合</w:t>
      </w:r>
      <w:r>
        <w:rPr>
          <w:rFonts w:ascii="Times" w:hAnsi="Times" w:cs="Times"/>
          <w:kern w:val="0"/>
          <w:szCs w:val="20"/>
        </w:rPr>
        <w:t>GB/T 37864</w:t>
      </w:r>
      <w:r>
        <w:rPr>
          <w:rFonts w:ascii="Times" w:hAnsi="Times" w:cs="Times"/>
        </w:rPr>
        <w:t>—</w:t>
      </w:r>
      <w:r>
        <w:rPr>
          <w:rFonts w:ascii="Times" w:hAnsi="Times" w:cs="Times"/>
          <w:kern w:val="0"/>
          <w:szCs w:val="20"/>
        </w:rPr>
        <w:t>2019</w:t>
      </w:r>
      <w:r>
        <w:rPr>
          <w:rFonts w:ascii="Times" w:hAnsi="Times" w:cs="Times" w:hint="eastAsia"/>
          <w:kern w:val="0"/>
          <w:szCs w:val="20"/>
        </w:rPr>
        <w:t>的要求</w:t>
      </w:r>
      <w:r w:rsidR="00F85660">
        <w:rPr>
          <w:rFonts w:ascii="Times" w:hAnsi="Times" w:cs="Times" w:hint="eastAsia"/>
          <w:kern w:val="0"/>
          <w:szCs w:val="20"/>
        </w:rPr>
        <w:t>。</w:t>
      </w:r>
    </w:p>
    <w:p w14:paraId="57D7E193" w14:textId="5B8EBEF9" w:rsidR="003343E0" w:rsidRDefault="001F1F14" w:rsidP="00AD31E6">
      <w:pPr>
        <w:pStyle w:val="afffffff2"/>
        <w:numPr>
          <w:ilvl w:val="0"/>
          <w:numId w:val="20"/>
        </w:numPr>
        <w:ind w:firstLineChars="0"/>
        <w:jc w:val="left"/>
        <w:rPr>
          <w:rFonts w:ascii="Times" w:hAnsi="Times" w:cs="Times"/>
          <w:kern w:val="0"/>
          <w:szCs w:val="20"/>
        </w:rPr>
      </w:pPr>
      <w:r>
        <w:rPr>
          <w:rFonts w:ascii="Times" w:hAnsi="Times" w:cs="Times" w:hint="eastAsia"/>
          <w:kern w:val="0"/>
          <w:szCs w:val="20"/>
        </w:rPr>
        <w:t>采集过程完成后，应对样品进行去标识化处理，去除样品与数据主体个人敏感信息的关联关系</w:t>
      </w:r>
      <w:r w:rsidR="00F85660">
        <w:rPr>
          <w:rFonts w:ascii="Times" w:hAnsi="Times" w:cs="Times" w:hint="eastAsia"/>
          <w:kern w:val="0"/>
          <w:szCs w:val="20"/>
        </w:rPr>
        <w:t>。</w:t>
      </w:r>
    </w:p>
    <w:p w14:paraId="5C404825" w14:textId="06F0231C" w:rsidR="003343E0" w:rsidRDefault="001F1F14" w:rsidP="00AD31E6">
      <w:pPr>
        <w:pStyle w:val="afffffff2"/>
        <w:numPr>
          <w:ilvl w:val="0"/>
          <w:numId w:val="20"/>
        </w:numPr>
        <w:ind w:firstLineChars="0"/>
        <w:jc w:val="left"/>
        <w:rPr>
          <w:rFonts w:ascii="Times" w:hAnsi="Times" w:cs="Times"/>
          <w:kern w:val="0"/>
          <w:szCs w:val="20"/>
        </w:rPr>
      </w:pPr>
      <w:r>
        <w:rPr>
          <w:rFonts w:ascii="Times" w:hAnsi="Times" w:cs="Times"/>
          <w:kern w:val="0"/>
          <w:szCs w:val="20"/>
        </w:rPr>
        <w:t>如委托</w:t>
      </w:r>
      <w:r w:rsidR="002C6ED7">
        <w:rPr>
          <w:rFonts w:ascii="Times" w:hAnsi="Times" w:cs="Times" w:hint="eastAsia"/>
          <w:kern w:val="0"/>
          <w:szCs w:val="20"/>
        </w:rPr>
        <w:t>受托方</w:t>
      </w:r>
      <w:r w:rsidR="00795B72">
        <w:rPr>
          <w:rFonts w:ascii="Times" w:hAnsi="Times" w:cs="Times" w:hint="eastAsia"/>
          <w:kern w:val="0"/>
          <w:szCs w:val="20"/>
        </w:rPr>
        <w:t>采</w:t>
      </w:r>
      <w:r>
        <w:rPr>
          <w:rFonts w:ascii="Times" w:hAnsi="Times" w:cs="Times"/>
          <w:kern w:val="0"/>
          <w:szCs w:val="20"/>
        </w:rPr>
        <w:t>集生物样品，应签订委托协议，确保其在约定的目的和范围内采集遗传物质和关联信息</w:t>
      </w:r>
      <w:r>
        <w:rPr>
          <w:rFonts w:ascii="Times" w:hAnsi="Times" w:cs="Times" w:hint="eastAsia"/>
          <w:kern w:val="0"/>
          <w:szCs w:val="20"/>
        </w:rPr>
        <w:t>；</w:t>
      </w:r>
      <w:r>
        <w:rPr>
          <w:rFonts w:ascii="Times" w:hAnsi="Times" w:cs="Times"/>
          <w:kern w:val="0"/>
          <w:szCs w:val="20"/>
        </w:rPr>
        <w:t>若需采集姓名、身份证号等</w:t>
      </w:r>
      <w:r>
        <w:rPr>
          <w:rFonts w:ascii="Times" w:hAnsi="Times" w:cs="Times" w:hint="eastAsia"/>
          <w:kern w:val="0"/>
          <w:szCs w:val="20"/>
        </w:rPr>
        <w:t>个人</w:t>
      </w:r>
      <w:r>
        <w:rPr>
          <w:rFonts w:ascii="Times" w:hAnsi="Times" w:cs="Times"/>
          <w:kern w:val="0"/>
          <w:szCs w:val="20"/>
        </w:rPr>
        <w:t>敏感信息，则需具备相应安全</w:t>
      </w:r>
      <w:r>
        <w:rPr>
          <w:rFonts w:ascii="Times" w:hAnsi="Times" w:cs="Times" w:hint="eastAsia"/>
          <w:kern w:val="0"/>
          <w:szCs w:val="20"/>
        </w:rPr>
        <w:t>能力</w:t>
      </w:r>
      <w:r>
        <w:rPr>
          <w:rFonts w:ascii="Times" w:hAnsi="Times" w:cs="Times"/>
          <w:kern w:val="0"/>
          <w:szCs w:val="20"/>
        </w:rPr>
        <w:t>资质，并保证</w:t>
      </w:r>
      <w:r>
        <w:rPr>
          <w:rFonts w:ascii="Times" w:hAnsi="Times" w:cs="Times" w:hint="eastAsia"/>
          <w:kern w:val="0"/>
          <w:szCs w:val="20"/>
        </w:rPr>
        <w:t>个人</w:t>
      </w:r>
      <w:r>
        <w:rPr>
          <w:rFonts w:ascii="Times" w:hAnsi="Times" w:cs="Times"/>
          <w:kern w:val="0"/>
          <w:szCs w:val="20"/>
        </w:rPr>
        <w:t>敏感信息与基因识别数据</w:t>
      </w:r>
      <w:r>
        <w:rPr>
          <w:rFonts w:ascii="Times" w:hAnsi="Times" w:cs="Times" w:hint="eastAsia"/>
          <w:kern w:val="0"/>
          <w:szCs w:val="20"/>
        </w:rPr>
        <w:t>分离</w:t>
      </w:r>
      <w:r>
        <w:rPr>
          <w:rFonts w:ascii="Times" w:hAnsi="Times" w:cs="Times"/>
          <w:kern w:val="0"/>
          <w:szCs w:val="20"/>
        </w:rPr>
        <w:t>、</w:t>
      </w:r>
      <w:r>
        <w:rPr>
          <w:rFonts w:ascii="Times" w:hAnsi="Times" w:cs="Times" w:hint="eastAsia"/>
          <w:kern w:val="0"/>
          <w:szCs w:val="20"/>
        </w:rPr>
        <w:t>各自单独</w:t>
      </w:r>
      <w:r>
        <w:rPr>
          <w:rFonts w:ascii="Times" w:hAnsi="Times" w:cs="Times"/>
          <w:kern w:val="0"/>
          <w:szCs w:val="20"/>
        </w:rPr>
        <w:t>加密存储，并设置严格</w:t>
      </w:r>
      <w:r>
        <w:rPr>
          <w:rFonts w:ascii="Times" w:hAnsi="Times" w:cs="Times" w:hint="eastAsia"/>
          <w:kern w:val="0"/>
          <w:szCs w:val="20"/>
        </w:rPr>
        <w:t>访问控制</w:t>
      </w:r>
      <w:r>
        <w:rPr>
          <w:rFonts w:ascii="Times" w:hAnsi="Times" w:cs="Times"/>
          <w:kern w:val="0"/>
          <w:szCs w:val="20"/>
        </w:rPr>
        <w:t>权限。</w:t>
      </w:r>
    </w:p>
    <w:p w14:paraId="291C8A96" w14:textId="77777777" w:rsidR="003343E0" w:rsidRDefault="001F1F14">
      <w:pPr>
        <w:pStyle w:val="afff7"/>
        <w:numPr>
          <w:ilvl w:val="3"/>
          <w:numId w:val="2"/>
        </w:numPr>
        <w:spacing w:before="156" w:after="156"/>
        <w:outlineLvl w:val="4"/>
      </w:pPr>
      <w:r>
        <w:rPr>
          <w:rFonts w:hint="eastAsia"/>
        </w:rPr>
        <w:t>数据提取</w:t>
      </w:r>
    </w:p>
    <w:p w14:paraId="46FD597C" w14:textId="1229E598" w:rsidR="003343E0" w:rsidRDefault="0082226B">
      <w:pPr>
        <w:pStyle w:val="aff8"/>
        <w:jc w:val="left"/>
        <w:rPr>
          <w:rFonts w:ascii="Times" w:hAnsi="Times" w:cs="Times"/>
        </w:rPr>
      </w:pPr>
      <w:r>
        <w:rPr>
          <w:rFonts w:ascii="Times" w:hAnsi="Times" w:cs="Times" w:hint="eastAsia"/>
        </w:rPr>
        <w:t>对</w:t>
      </w:r>
      <w:r w:rsidR="00A9591C">
        <w:rPr>
          <w:rFonts w:ascii="Times" w:hAnsi="Times" w:cs="Times" w:hint="eastAsia"/>
        </w:rPr>
        <w:t>数据控制者</w:t>
      </w:r>
      <w:r>
        <w:rPr>
          <w:rFonts w:ascii="Times" w:hAnsi="Times" w:cs="Times" w:hint="eastAsia"/>
        </w:rPr>
        <w:t>的要求</w:t>
      </w:r>
      <w:r w:rsidR="008C5EFF">
        <w:rPr>
          <w:rFonts w:ascii="Times" w:hAnsi="Times" w:cs="Times" w:hint="eastAsia"/>
        </w:rPr>
        <w:t>包括</w:t>
      </w:r>
      <w:r w:rsidR="001F1F14">
        <w:rPr>
          <w:rFonts w:ascii="Times" w:hAnsi="Times" w:cs="Times"/>
        </w:rPr>
        <w:t>：</w:t>
      </w:r>
    </w:p>
    <w:p w14:paraId="1348E587" w14:textId="2E46789C" w:rsidR="00917C82" w:rsidRPr="00917C82" w:rsidRDefault="001F1F14" w:rsidP="00AD31E6">
      <w:pPr>
        <w:pStyle w:val="afffffff2"/>
        <w:numPr>
          <w:ilvl w:val="0"/>
          <w:numId w:val="21"/>
        </w:numPr>
        <w:ind w:left="840" w:firstLineChars="0" w:hanging="420"/>
        <w:jc w:val="left"/>
        <w:rPr>
          <w:rFonts w:ascii="Times" w:hAnsi="Times" w:cs="Times"/>
        </w:rPr>
      </w:pPr>
      <w:r>
        <w:rPr>
          <w:rFonts w:ascii="Times" w:hAnsi="Times" w:cs="Times" w:hint="eastAsia"/>
        </w:rPr>
        <w:t>对基因识别数据的中</w:t>
      </w:r>
      <w:r w:rsidR="00917C82">
        <w:rPr>
          <w:rFonts w:ascii="Times" w:hAnsi="Times" w:cs="Times" w:hint="eastAsia"/>
        </w:rPr>
        <w:t>的个人敏感信息</w:t>
      </w:r>
      <w:r>
        <w:rPr>
          <w:rFonts w:ascii="Times" w:hAnsi="Times" w:cs="Times" w:hint="eastAsia"/>
        </w:rPr>
        <w:t>予以明确区分，提取的数据格式应支持</w:t>
      </w:r>
      <w:r w:rsidR="00917C82" w:rsidRPr="00917C82">
        <w:rPr>
          <w:rFonts w:ascii="Times" w:hAnsi="Times" w:cs="Times" w:hint="eastAsia"/>
        </w:rPr>
        <w:t>个人敏感信息</w:t>
      </w:r>
      <w:r>
        <w:rPr>
          <w:rFonts w:ascii="Times" w:hAnsi="Times" w:cs="Times" w:hint="eastAsia"/>
        </w:rPr>
        <w:t>与生物性特征的分离</w:t>
      </w:r>
      <w:r w:rsidR="0082226B">
        <w:rPr>
          <w:rFonts w:ascii="Times" w:hAnsi="Times" w:cs="Times" w:hint="eastAsia"/>
        </w:rPr>
        <w:t>。</w:t>
      </w:r>
    </w:p>
    <w:p w14:paraId="4DB8F6B5" w14:textId="6CB2D6A2" w:rsidR="003343E0" w:rsidRDefault="001F1F14" w:rsidP="00AD31E6">
      <w:pPr>
        <w:pStyle w:val="afffffff2"/>
        <w:numPr>
          <w:ilvl w:val="0"/>
          <w:numId w:val="21"/>
        </w:numPr>
        <w:ind w:left="840" w:firstLineChars="0" w:hanging="420"/>
        <w:jc w:val="left"/>
        <w:rPr>
          <w:rFonts w:ascii="Times" w:hAnsi="Times" w:cs="Times"/>
        </w:rPr>
      </w:pPr>
      <w:r>
        <w:rPr>
          <w:rFonts w:ascii="Times" w:hAnsi="Times" w:cs="Times"/>
          <w:kern w:val="0"/>
          <w:szCs w:val="20"/>
        </w:rPr>
        <w:t>基因识别数据提取应符合最小</w:t>
      </w:r>
      <w:r w:rsidR="0082226B">
        <w:rPr>
          <w:rFonts w:ascii="Times" w:hAnsi="Times" w:cs="Times" w:hint="eastAsia"/>
          <w:kern w:val="0"/>
          <w:szCs w:val="20"/>
        </w:rPr>
        <w:t>必要</w:t>
      </w:r>
      <w:r>
        <w:rPr>
          <w:rFonts w:ascii="Times" w:hAnsi="Times" w:cs="Times"/>
          <w:kern w:val="0"/>
          <w:szCs w:val="20"/>
        </w:rPr>
        <w:t>原则，严格按照行业推荐的基因识别类型和数量进行提取，不应提取与需求不直接相关的基因信息</w:t>
      </w:r>
      <w:r w:rsidR="00917C82">
        <w:rPr>
          <w:rFonts w:ascii="Times" w:hAnsi="Times" w:cs="Times" w:hint="eastAsia"/>
          <w:kern w:val="0"/>
          <w:szCs w:val="20"/>
        </w:rPr>
        <w:t>。</w:t>
      </w:r>
    </w:p>
    <w:p w14:paraId="4BDD5532" w14:textId="0A6D0014" w:rsidR="003343E0" w:rsidRDefault="001F1F14" w:rsidP="00AD31E6">
      <w:pPr>
        <w:pStyle w:val="afffffff2"/>
        <w:numPr>
          <w:ilvl w:val="0"/>
          <w:numId w:val="21"/>
        </w:numPr>
        <w:ind w:firstLineChars="0"/>
        <w:jc w:val="left"/>
        <w:rPr>
          <w:rFonts w:ascii="Times" w:hAnsi="Times" w:cs="Times"/>
        </w:rPr>
      </w:pPr>
      <w:r>
        <w:rPr>
          <w:rFonts w:ascii="Times" w:hAnsi="Times" w:cs="Times"/>
          <w:kern w:val="0"/>
          <w:szCs w:val="20"/>
        </w:rPr>
        <w:t>数据提取</w:t>
      </w:r>
      <w:r>
        <w:rPr>
          <w:rFonts w:ascii="Times" w:hAnsi="Times" w:cs="Times" w:hint="eastAsia"/>
          <w:kern w:val="0"/>
          <w:szCs w:val="20"/>
        </w:rPr>
        <w:t>过程中</w:t>
      </w:r>
      <w:r>
        <w:rPr>
          <w:rFonts w:ascii="Times" w:hAnsi="Times" w:cs="Times"/>
          <w:kern w:val="0"/>
          <w:szCs w:val="20"/>
        </w:rPr>
        <w:t>，应只将基因识别数据与</w:t>
      </w:r>
      <w:r>
        <w:rPr>
          <w:rFonts w:ascii="Times" w:hAnsi="Times" w:cs="Times" w:hint="eastAsia"/>
          <w:kern w:val="0"/>
          <w:szCs w:val="20"/>
        </w:rPr>
        <w:t>生物</w:t>
      </w:r>
      <w:r>
        <w:rPr>
          <w:rFonts w:ascii="Times" w:hAnsi="Times" w:cs="Times"/>
          <w:kern w:val="0"/>
          <w:szCs w:val="20"/>
        </w:rPr>
        <w:t>样</w:t>
      </w:r>
      <w:r>
        <w:rPr>
          <w:rFonts w:ascii="Times" w:hAnsi="Times" w:cs="Times" w:hint="eastAsia"/>
          <w:kern w:val="0"/>
          <w:szCs w:val="20"/>
        </w:rPr>
        <w:t>本建</w:t>
      </w:r>
      <w:r>
        <w:rPr>
          <w:rFonts w:ascii="Times" w:hAnsi="Times" w:cs="Times"/>
          <w:kern w:val="0"/>
          <w:szCs w:val="20"/>
        </w:rPr>
        <w:t>立关联，不应与任何个体或群体自然人</w:t>
      </w:r>
      <w:r>
        <w:rPr>
          <w:rFonts w:ascii="Times" w:hAnsi="Times" w:cs="Times" w:hint="eastAsia"/>
          <w:kern w:val="0"/>
          <w:szCs w:val="20"/>
        </w:rPr>
        <w:t>的</w:t>
      </w:r>
      <w:r>
        <w:rPr>
          <w:rFonts w:ascii="Times" w:hAnsi="Times" w:cs="Times"/>
          <w:kern w:val="0"/>
          <w:szCs w:val="20"/>
        </w:rPr>
        <w:t>任何信息相关联</w:t>
      </w:r>
      <w:r w:rsidR="00917C82">
        <w:rPr>
          <w:rFonts w:ascii="Times" w:hAnsi="Times" w:cs="Times" w:hint="eastAsia"/>
          <w:kern w:val="0"/>
          <w:szCs w:val="20"/>
        </w:rPr>
        <w:t>。</w:t>
      </w:r>
    </w:p>
    <w:p w14:paraId="051A466B" w14:textId="3C1C79E6" w:rsidR="003343E0" w:rsidRDefault="001F1F14" w:rsidP="00AD31E6">
      <w:pPr>
        <w:pStyle w:val="afffffff2"/>
        <w:numPr>
          <w:ilvl w:val="0"/>
          <w:numId w:val="21"/>
        </w:numPr>
        <w:ind w:firstLineChars="0"/>
        <w:jc w:val="left"/>
        <w:rPr>
          <w:rFonts w:ascii="Times" w:hAnsi="Times" w:cs="Times"/>
        </w:rPr>
      </w:pPr>
      <w:r>
        <w:rPr>
          <w:rFonts w:ascii="Times" w:hAnsi="Times" w:cs="Times" w:hint="eastAsia"/>
          <w:kern w:val="0"/>
          <w:szCs w:val="20"/>
        </w:rPr>
        <w:lastRenderedPageBreak/>
        <w:t>数据</w:t>
      </w:r>
      <w:r>
        <w:rPr>
          <w:rFonts w:ascii="Times" w:hAnsi="Times" w:cs="Times"/>
          <w:kern w:val="0"/>
          <w:szCs w:val="20"/>
        </w:rPr>
        <w:t>提取</w:t>
      </w:r>
      <w:r>
        <w:rPr>
          <w:rFonts w:ascii="Times" w:hAnsi="Times" w:cs="Times" w:hint="eastAsia"/>
          <w:kern w:val="0"/>
          <w:szCs w:val="20"/>
        </w:rPr>
        <w:t>过程中，</w:t>
      </w:r>
      <w:r>
        <w:rPr>
          <w:rFonts w:ascii="Times" w:hAnsi="Times" w:cs="Times"/>
          <w:kern w:val="0"/>
          <w:szCs w:val="20"/>
        </w:rPr>
        <w:t>应严格按照知情同意书中的描述处理生物样</w:t>
      </w:r>
      <w:r>
        <w:rPr>
          <w:rFonts w:ascii="Times" w:hAnsi="Times" w:cs="Times" w:hint="eastAsia"/>
          <w:kern w:val="0"/>
          <w:szCs w:val="20"/>
        </w:rPr>
        <w:t>本。</w:t>
      </w:r>
      <w:r>
        <w:rPr>
          <w:rFonts w:ascii="Times" w:hAnsi="Times" w:cs="Times"/>
          <w:kern w:val="0"/>
          <w:szCs w:val="20"/>
        </w:rPr>
        <w:t>数据提取完成并通过质量检测后，应销毁生物样本</w:t>
      </w:r>
      <w:r w:rsidR="0082226B">
        <w:rPr>
          <w:rFonts w:ascii="Times" w:hAnsi="Times" w:cs="Times" w:hint="eastAsia"/>
          <w:kern w:val="0"/>
          <w:szCs w:val="20"/>
        </w:rPr>
        <w:t>，有法律法规明确要求的情况除外</w:t>
      </w:r>
      <w:r w:rsidR="00917C82">
        <w:rPr>
          <w:rFonts w:ascii="Times" w:hAnsi="Times" w:cs="Times" w:hint="eastAsia"/>
          <w:kern w:val="0"/>
          <w:szCs w:val="20"/>
        </w:rPr>
        <w:t>。</w:t>
      </w:r>
    </w:p>
    <w:p w14:paraId="5C0C35E2" w14:textId="139B95EF" w:rsidR="003343E0" w:rsidRDefault="002C6ED7" w:rsidP="00AD31E6">
      <w:pPr>
        <w:pStyle w:val="afffffff2"/>
        <w:numPr>
          <w:ilvl w:val="0"/>
          <w:numId w:val="21"/>
        </w:numPr>
        <w:ind w:firstLineChars="0"/>
        <w:jc w:val="left"/>
        <w:rPr>
          <w:rFonts w:ascii="Times" w:hAnsi="Times" w:cs="Times"/>
          <w:kern w:val="0"/>
          <w:szCs w:val="20"/>
        </w:rPr>
      </w:pPr>
      <w:r>
        <w:rPr>
          <w:rFonts w:ascii="Times" w:hAnsi="Times" w:cs="Times" w:hint="eastAsia"/>
          <w:kern w:val="0"/>
          <w:szCs w:val="20"/>
        </w:rPr>
        <w:t>如</w:t>
      </w:r>
      <w:r w:rsidR="001F1F14">
        <w:rPr>
          <w:rFonts w:ascii="Times" w:hAnsi="Times" w:cs="Times"/>
          <w:kern w:val="0"/>
          <w:szCs w:val="20"/>
        </w:rPr>
        <w:t>委托提取数据，不应提供关联信息</w:t>
      </w:r>
      <w:r w:rsidR="001F1F14">
        <w:rPr>
          <w:rFonts w:ascii="Times" w:hAnsi="Times" w:cs="Times" w:hint="eastAsia"/>
          <w:kern w:val="0"/>
          <w:szCs w:val="20"/>
        </w:rPr>
        <w:t>；</w:t>
      </w:r>
      <w:r w:rsidR="001F1F14">
        <w:rPr>
          <w:rFonts w:ascii="Times" w:hAnsi="Times" w:cs="Times"/>
          <w:kern w:val="0"/>
          <w:szCs w:val="20"/>
        </w:rPr>
        <w:t>应</w:t>
      </w:r>
      <w:r>
        <w:rPr>
          <w:rFonts w:ascii="Times" w:hAnsi="Times" w:cs="Times" w:hint="eastAsia"/>
          <w:kern w:val="0"/>
          <w:szCs w:val="20"/>
        </w:rPr>
        <w:t>与受托方</w:t>
      </w:r>
      <w:r w:rsidR="001F1F14">
        <w:rPr>
          <w:rFonts w:ascii="Times" w:hAnsi="Times" w:cs="Times"/>
          <w:kern w:val="0"/>
          <w:szCs w:val="20"/>
        </w:rPr>
        <w:t>签订委托协议，确保其在约定的目的和范围内提取基因识别数据</w:t>
      </w:r>
      <w:r w:rsidR="001F1F14">
        <w:rPr>
          <w:rFonts w:ascii="Times" w:hAnsi="Times" w:cs="Times" w:hint="eastAsia"/>
          <w:kern w:val="0"/>
          <w:szCs w:val="20"/>
        </w:rPr>
        <w:t>，且符合本</w:t>
      </w:r>
      <w:r w:rsidR="005F69C2">
        <w:rPr>
          <w:rFonts w:ascii="Times" w:hAnsi="Times" w:cs="Times" w:hint="eastAsia"/>
          <w:kern w:val="0"/>
          <w:szCs w:val="20"/>
        </w:rPr>
        <w:t>文件</w:t>
      </w:r>
      <w:r w:rsidR="001F1F14">
        <w:rPr>
          <w:rFonts w:ascii="Times" w:hAnsi="Times" w:cs="Times" w:hint="eastAsia"/>
          <w:kern w:val="0"/>
          <w:szCs w:val="20"/>
        </w:rPr>
        <w:t>对数据提取的</w:t>
      </w:r>
      <w:r w:rsidR="00795B72">
        <w:rPr>
          <w:rFonts w:ascii="Times" w:hAnsi="Times" w:cs="Times" w:hint="eastAsia"/>
          <w:kern w:val="0"/>
          <w:szCs w:val="20"/>
        </w:rPr>
        <w:t>数据</w:t>
      </w:r>
      <w:r w:rsidR="001F1F14">
        <w:rPr>
          <w:rFonts w:ascii="Times" w:hAnsi="Times" w:cs="Times" w:hint="eastAsia"/>
          <w:kern w:val="0"/>
          <w:szCs w:val="20"/>
        </w:rPr>
        <w:t>安全要求。</w:t>
      </w:r>
    </w:p>
    <w:p w14:paraId="5B7C1616" w14:textId="714BE4E1" w:rsidR="003343E0" w:rsidRDefault="002C6ED7" w:rsidP="00AD31E6">
      <w:pPr>
        <w:pStyle w:val="afffffff2"/>
        <w:numPr>
          <w:ilvl w:val="0"/>
          <w:numId w:val="21"/>
        </w:numPr>
        <w:ind w:firstLineChars="0"/>
        <w:jc w:val="left"/>
        <w:rPr>
          <w:rFonts w:ascii="Times" w:hAnsi="Times" w:cs="Times"/>
          <w:kern w:val="0"/>
          <w:szCs w:val="20"/>
        </w:rPr>
      </w:pPr>
      <w:r>
        <w:rPr>
          <w:rFonts w:ascii="Times" w:hAnsi="Times" w:cs="Times" w:hint="eastAsia"/>
          <w:kern w:val="0"/>
          <w:szCs w:val="20"/>
        </w:rPr>
        <w:t>如</w:t>
      </w:r>
      <w:r w:rsidR="001F1F14">
        <w:rPr>
          <w:rFonts w:ascii="Times" w:hAnsi="Times" w:cs="Times" w:hint="eastAsia"/>
          <w:kern w:val="0"/>
          <w:szCs w:val="20"/>
        </w:rPr>
        <w:t>委托提取数据，</w:t>
      </w:r>
      <w:r>
        <w:rPr>
          <w:rFonts w:ascii="Times" w:hAnsi="Times" w:cs="Times" w:hint="eastAsia"/>
          <w:kern w:val="0"/>
          <w:szCs w:val="20"/>
        </w:rPr>
        <w:t>受托方</w:t>
      </w:r>
      <w:r w:rsidR="001F1F14">
        <w:rPr>
          <w:rFonts w:ascii="Times" w:hAnsi="Times" w:cs="Times" w:hint="eastAsia"/>
          <w:kern w:val="0"/>
          <w:szCs w:val="20"/>
        </w:rPr>
        <w:t>应在协议约定的时限</w:t>
      </w:r>
      <w:r w:rsidR="001F1F14">
        <w:rPr>
          <w:rFonts w:ascii="Times" w:hAnsi="Times" w:cs="Times"/>
          <w:kern w:val="0"/>
          <w:szCs w:val="20"/>
        </w:rPr>
        <w:t>内</w:t>
      </w:r>
      <w:r w:rsidR="001F1F14">
        <w:rPr>
          <w:rFonts w:ascii="Times" w:hAnsi="Times" w:cs="Times" w:hint="eastAsia"/>
          <w:kern w:val="0"/>
          <w:szCs w:val="20"/>
        </w:rPr>
        <w:t>将提取的数据</w:t>
      </w:r>
      <w:r w:rsidR="001F1F14">
        <w:rPr>
          <w:rFonts w:ascii="Times" w:hAnsi="Times" w:cs="Times"/>
          <w:kern w:val="0"/>
          <w:szCs w:val="20"/>
        </w:rPr>
        <w:t>交付</w:t>
      </w:r>
      <w:r w:rsidR="001F1F14">
        <w:rPr>
          <w:rFonts w:ascii="Times" w:hAnsi="Times" w:cs="Times" w:hint="eastAsia"/>
          <w:kern w:val="0"/>
          <w:szCs w:val="20"/>
        </w:rPr>
        <w:t>给委托方，并</w:t>
      </w:r>
      <w:r w:rsidR="001F1F14">
        <w:rPr>
          <w:rFonts w:ascii="Times" w:hAnsi="Times" w:cs="Times"/>
          <w:kern w:val="0"/>
          <w:szCs w:val="20"/>
        </w:rPr>
        <w:t>使用适当的加密技术，保证数据交付安全</w:t>
      </w:r>
      <w:r w:rsidR="001F1F14">
        <w:rPr>
          <w:rFonts w:ascii="Times" w:hAnsi="Times" w:cs="Times" w:hint="eastAsia"/>
          <w:kern w:val="0"/>
          <w:szCs w:val="20"/>
        </w:rPr>
        <w:t>。</w:t>
      </w:r>
      <w:r>
        <w:rPr>
          <w:rFonts w:ascii="Times" w:hAnsi="Times" w:cs="Times" w:hint="eastAsia"/>
          <w:kern w:val="0"/>
          <w:szCs w:val="20"/>
        </w:rPr>
        <w:t>受托方</w:t>
      </w:r>
      <w:r w:rsidR="001F1F14">
        <w:rPr>
          <w:rFonts w:ascii="Times" w:hAnsi="Times" w:cs="Times"/>
          <w:kern w:val="0"/>
          <w:szCs w:val="20"/>
        </w:rPr>
        <w:t>应</w:t>
      </w:r>
      <w:r w:rsidR="001F1F14">
        <w:rPr>
          <w:rFonts w:ascii="Times" w:hAnsi="Times" w:cs="Times" w:hint="eastAsia"/>
          <w:kern w:val="0"/>
          <w:szCs w:val="20"/>
        </w:rPr>
        <w:t>在数据存储期限内或协议约定期限内</w:t>
      </w:r>
      <w:r w:rsidR="001F1F14">
        <w:rPr>
          <w:rFonts w:ascii="Times" w:hAnsi="Times" w:cs="Times"/>
          <w:kern w:val="0"/>
          <w:szCs w:val="20"/>
        </w:rPr>
        <w:t>销毁数据</w:t>
      </w:r>
      <w:r w:rsidR="001F1F14">
        <w:rPr>
          <w:rFonts w:ascii="Times" w:hAnsi="Times" w:cs="Times" w:hint="eastAsia"/>
          <w:kern w:val="0"/>
          <w:szCs w:val="20"/>
        </w:rPr>
        <w:t>。</w:t>
      </w:r>
    </w:p>
    <w:p w14:paraId="426834EA" w14:textId="77777777" w:rsidR="003343E0" w:rsidRDefault="001F1F14">
      <w:pPr>
        <w:pStyle w:val="afff7"/>
        <w:numPr>
          <w:ilvl w:val="2"/>
          <w:numId w:val="2"/>
        </w:numPr>
        <w:spacing w:before="156" w:after="156"/>
        <w:ind w:left="0"/>
      </w:pPr>
      <w:r>
        <w:rPr>
          <w:rFonts w:hint="eastAsia"/>
        </w:rPr>
        <w:t>数据使用</w:t>
      </w:r>
    </w:p>
    <w:p w14:paraId="32C2D691" w14:textId="6D65FD23" w:rsidR="003343E0" w:rsidRDefault="001A7978">
      <w:pPr>
        <w:pStyle w:val="aff8"/>
        <w:jc w:val="left"/>
        <w:rPr>
          <w:rFonts w:ascii="Times" w:hAnsi="Times" w:cs="Times"/>
        </w:rPr>
      </w:pPr>
      <w:r>
        <w:rPr>
          <w:rFonts w:ascii="Times" w:hAnsi="Times" w:cs="Times" w:hint="eastAsia"/>
        </w:rPr>
        <w:t>数据控制者</w:t>
      </w:r>
      <w:r w:rsidR="001F1F14">
        <w:rPr>
          <w:rFonts w:ascii="Times" w:hAnsi="Times" w:cs="Times"/>
        </w:rPr>
        <w:t>在获取基因识别数据后，</w:t>
      </w:r>
      <w:r w:rsidR="001F1F14">
        <w:rPr>
          <w:rFonts w:ascii="Times" w:hAnsi="Times" w:cs="Times" w:hint="eastAsia"/>
        </w:rPr>
        <w:t>应</w:t>
      </w:r>
      <w:r w:rsidR="001F1F14">
        <w:rPr>
          <w:rFonts w:ascii="Times" w:hAnsi="Times" w:cs="Times"/>
        </w:rPr>
        <w:t>严格按照知情同意书中的内容使用基因识别数据</w:t>
      </w:r>
      <w:r w:rsidR="001F1F14">
        <w:rPr>
          <w:rFonts w:ascii="Times" w:hAnsi="Times" w:cs="Times" w:hint="eastAsia"/>
        </w:rPr>
        <w:t>及关联信息</w:t>
      </w:r>
      <w:r w:rsidR="001F1F14">
        <w:rPr>
          <w:rFonts w:ascii="Times" w:hAnsi="Times" w:cs="Times"/>
        </w:rPr>
        <w:t>，满足</w:t>
      </w:r>
      <w:r w:rsidR="008C5EFF">
        <w:rPr>
          <w:rFonts w:ascii="Times" w:hAnsi="Times" w:cs="Times" w:hint="eastAsia"/>
        </w:rPr>
        <w:t>的</w:t>
      </w:r>
      <w:r w:rsidR="001F1F14">
        <w:rPr>
          <w:rFonts w:ascii="Times" w:hAnsi="Times" w:cs="Times"/>
        </w:rPr>
        <w:t>安全</w:t>
      </w:r>
      <w:r w:rsidR="001F1F14">
        <w:rPr>
          <w:rFonts w:ascii="Times" w:hAnsi="Times" w:cs="Times" w:hint="eastAsia"/>
        </w:rPr>
        <w:t>要求</w:t>
      </w:r>
      <w:r w:rsidR="008C5EFF">
        <w:rPr>
          <w:rFonts w:ascii="Times" w:hAnsi="Times" w:cs="Times" w:hint="eastAsia"/>
        </w:rPr>
        <w:t>包括</w:t>
      </w:r>
      <w:r w:rsidR="001F1F14">
        <w:rPr>
          <w:rFonts w:ascii="Times" w:hAnsi="Times" w:cs="Times"/>
        </w:rPr>
        <w:t>：</w:t>
      </w:r>
    </w:p>
    <w:p w14:paraId="77AE3F2E" w14:textId="083E766C" w:rsidR="003343E0" w:rsidRDefault="001F1F14" w:rsidP="00AD31E6">
      <w:pPr>
        <w:pStyle w:val="afffffff2"/>
        <w:numPr>
          <w:ilvl w:val="0"/>
          <w:numId w:val="22"/>
        </w:numPr>
        <w:ind w:firstLineChars="0"/>
        <w:jc w:val="left"/>
        <w:rPr>
          <w:rFonts w:ascii="Times" w:hAnsi="Times" w:cs="Times"/>
          <w:kern w:val="0"/>
          <w:szCs w:val="20"/>
        </w:rPr>
      </w:pPr>
      <w:r>
        <w:rPr>
          <w:rFonts w:ascii="Times" w:hAnsi="Times" w:cs="Times"/>
          <w:kern w:val="0"/>
          <w:szCs w:val="20"/>
        </w:rPr>
        <w:t>应根据相应场景的使用目的，正确使用基因识别数据</w:t>
      </w:r>
      <w:r>
        <w:rPr>
          <w:rFonts w:ascii="Times" w:hAnsi="Times" w:cs="Times" w:hint="eastAsia"/>
          <w:kern w:val="0"/>
          <w:szCs w:val="20"/>
        </w:rPr>
        <w:t>及关联信息</w:t>
      </w:r>
      <w:r w:rsidR="00917C82">
        <w:rPr>
          <w:rFonts w:ascii="Times" w:hAnsi="Times" w:cs="Times" w:hint="eastAsia"/>
          <w:kern w:val="0"/>
          <w:szCs w:val="20"/>
        </w:rPr>
        <w:t>。</w:t>
      </w:r>
    </w:p>
    <w:p w14:paraId="72BAC4FD" w14:textId="1D65FA20" w:rsidR="003343E0" w:rsidRDefault="001F1F14" w:rsidP="00AD31E6">
      <w:pPr>
        <w:pStyle w:val="afffffff2"/>
        <w:numPr>
          <w:ilvl w:val="0"/>
          <w:numId w:val="22"/>
        </w:numPr>
        <w:ind w:firstLineChars="0"/>
        <w:jc w:val="left"/>
        <w:rPr>
          <w:rFonts w:ascii="Times" w:hAnsi="Times" w:cs="Times"/>
          <w:kern w:val="0"/>
          <w:szCs w:val="20"/>
        </w:rPr>
      </w:pPr>
      <w:r>
        <w:rPr>
          <w:rFonts w:ascii="Times" w:hAnsi="Times" w:cs="Times"/>
          <w:kern w:val="0"/>
          <w:szCs w:val="20"/>
        </w:rPr>
        <w:t>基因识别数据使用时，可与符合使用目的的关联信息建立关联</w:t>
      </w:r>
      <w:r w:rsidR="00F85660">
        <w:rPr>
          <w:rFonts w:ascii="Times" w:hAnsi="Times" w:cs="Times" w:hint="eastAsia"/>
          <w:kern w:val="0"/>
          <w:szCs w:val="20"/>
        </w:rPr>
        <w:t>，</w:t>
      </w:r>
      <w:r>
        <w:rPr>
          <w:rFonts w:ascii="Times" w:hAnsi="Times" w:cs="Times"/>
          <w:kern w:val="0"/>
          <w:szCs w:val="20"/>
        </w:rPr>
        <w:t>达到使用目的后，应及时解除关联</w:t>
      </w:r>
      <w:r w:rsidR="00917C82">
        <w:rPr>
          <w:rFonts w:ascii="Times" w:hAnsi="Times" w:cs="Times" w:hint="eastAsia"/>
          <w:kern w:val="0"/>
          <w:szCs w:val="20"/>
        </w:rPr>
        <w:t>。</w:t>
      </w:r>
    </w:p>
    <w:p w14:paraId="3CEF23F1" w14:textId="32664A6F" w:rsidR="003343E0" w:rsidRDefault="001F1F14" w:rsidP="00AD31E6">
      <w:pPr>
        <w:pStyle w:val="afffffff2"/>
        <w:numPr>
          <w:ilvl w:val="0"/>
          <w:numId w:val="22"/>
        </w:numPr>
        <w:ind w:left="840" w:firstLineChars="0" w:hanging="420"/>
        <w:jc w:val="left"/>
        <w:rPr>
          <w:rFonts w:ascii="Times" w:hAnsi="Times" w:cs="Times"/>
          <w:kern w:val="0"/>
          <w:szCs w:val="20"/>
        </w:rPr>
      </w:pPr>
      <w:r>
        <w:rPr>
          <w:rFonts w:ascii="Times" w:hAnsi="Times" w:cs="Times"/>
          <w:kern w:val="0"/>
          <w:szCs w:val="20"/>
        </w:rPr>
        <w:t>如委托进行数据分析，</w:t>
      </w:r>
      <w:r>
        <w:rPr>
          <w:rFonts w:ascii="Times" w:hAnsi="Times" w:cs="Times" w:hint="eastAsia"/>
          <w:kern w:val="0"/>
          <w:szCs w:val="20"/>
        </w:rPr>
        <w:t>应满足</w:t>
      </w:r>
      <w:r w:rsidR="008C5EFF">
        <w:rPr>
          <w:rFonts w:ascii="Times" w:hAnsi="Times" w:cs="Times" w:hint="eastAsia"/>
          <w:kern w:val="0"/>
          <w:szCs w:val="20"/>
        </w:rPr>
        <w:t>的</w:t>
      </w:r>
      <w:r w:rsidR="00B93BD6">
        <w:rPr>
          <w:rFonts w:ascii="Times" w:hAnsi="Times" w:cs="Times" w:hint="eastAsia"/>
          <w:kern w:val="0"/>
          <w:szCs w:val="20"/>
        </w:rPr>
        <w:t>数据</w:t>
      </w:r>
      <w:r>
        <w:rPr>
          <w:rFonts w:ascii="Times" w:hAnsi="Times" w:cs="Times" w:hint="eastAsia"/>
          <w:kern w:val="0"/>
          <w:szCs w:val="20"/>
        </w:rPr>
        <w:t>安全要求</w:t>
      </w:r>
      <w:r w:rsidR="008C5EFF">
        <w:rPr>
          <w:rFonts w:ascii="Times" w:hAnsi="Times" w:cs="Times" w:hint="eastAsia"/>
          <w:kern w:val="0"/>
          <w:szCs w:val="20"/>
        </w:rPr>
        <w:t>包括</w:t>
      </w:r>
      <w:r>
        <w:rPr>
          <w:rFonts w:ascii="Times" w:hAnsi="Times" w:cs="Times" w:hint="eastAsia"/>
          <w:kern w:val="0"/>
          <w:szCs w:val="20"/>
        </w:rPr>
        <w:t>：</w:t>
      </w:r>
    </w:p>
    <w:p w14:paraId="3D429B23" w14:textId="3EDBB9D5" w:rsidR="003343E0" w:rsidRPr="00511297" w:rsidRDefault="001F1F14" w:rsidP="00AD31E6">
      <w:pPr>
        <w:pStyle w:val="afffffff2"/>
        <w:numPr>
          <w:ilvl w:val="0"/>
          <w:numId w:val="23"/>
        </w:numPr>
        <w:tabs>
          <w:tab w:val="left" w:pos="845"/>
        </w:tabs>
        <w:ind w:firstLineChars="0"/>
        <w:jc w:val="left"/>
        <w:rPr>
          <w:rFonts w:ascii="Times" w:hAnsi="Times" w:cs="Times"/>
          <w:kern w:val="0"/>
          <w:szCs w:val="20"/>
        </w:rPr>
      </w:pPr>
      <w:r>
        <w:rPr>
          <w:rFonts w:ascii="Times" w:hAnsi="Times" w:cs="Times" w:hint="eastAsia"/>
          <w:kern w:val="0"/>
          <w:szCs w:val="20"/>
        </w:rPr>
        <w:t>数据分析前，</w:t>
      </w:r>
      <w:r>
        <w:rPr>
          <w:rFonts w:ascii="Times" w:hAnsi="Times" w:cs="Times"/>
          <w:kern w:val="0"/>
          <w:szCs w:val="20"/>
        </w:rPr>
        <w:t>应对</w:t>
      </w:r>
      <w:r>
        <w:rPr>
          <w:rFonts w:ascii="Times" w:hAnsi="Times" w:cs="Times" w:hint="eastAsia"/>
          <w:kern w:val="0"/>
          <w:szCs w:val="20"/>
        </w:rPr>
        <w:t>委托行为</w:t>
      </w:r>
      <w:r>
        <w:rPr>
          <w:rFonts w:ascii="Times" w:hAnsi="Times" w:cs="Times"/>
          <w:kern w:val="0"/>
          <w:szCs w:val="20"/>
        </w:rPr>
        <w:t>进行</w:t>
      </w:r>
      <w:r w:rsidR="00094CE7">
        <w:rPr>
          <w:rFonts w:ascii="Times" w:hAnsi="Times" w:cs="Times" w:hint="eastAsia"/>
          <w:kern w:val="0"/>
          <w:szCs w:val="20"/>
        </w:rPr>
        <w:t>信息</w:t>
      </w:r>
      <w:r>
        <w:rPr>
          <w:rFonts w:ascii="Times" w:hAnsi="Times" w:cs="Times"/>
          <w:kern w:val="0"/>
          <w:szCs w:val="20"/>
        </w:rPr>
        <w:t>安全影响评估</w:t>
      </w:r>
      <w:r>
        <w:rPr>
          <w:rFonts w:ascii="Times" w:hAnsi="Times" w:cs="Times" w:hint="eastAsia"/>
          <w:kern w:val="0"/>
          <w:szCs w:val="20"/>
        </w:rPr>
        <w:t>，以确保</w:t>
      </w:r>
      <w:r w:rsidR="002C6ED7">
        <w:rPr>
          <w:rFonts w:ascii="Times" w:hAnsi="Times" w:cs="Times" w:hint="eastAsia"/>
          <w:kern w:val="0"/>
          <w:szCs w:val="20"/>
        </w:rPr>
        <w:t>受托</w:t>
      </w:r>
      <w:proofErr w:type="gramStart"/>
      <w:r w:rsidR="002C6ED7">
        <w:rPr>
          <w:rFonts w:ascii="Times" w:hAnsi="Times" w:cs="Times" w:hint="eastAsia"/>
          <w:kern w:val="0"/>
          <w:szCs w:val="20"/>
        </w:rPr>
        <w:t>方</w:t>
      </w:r>
      <w:r>
        <w:rPr>
          <w:rFonts w:ascii="Times" w:hAnsi="Times" w:cs="Times" w:hint="eastAsia"/>
          <w:kern w:val="0"/>
          <w:szCs w:val="20"/>
        </w:rPr>
        <w:t>具备</w:t>
      </w:r>
      <w:proofErr w:type="gramEnd"/>
      <w:r>
        <w:rPr>
          <w:rFonts w:ascii="Times" w:hAnsi="Times" w:cs="Times" w:hint="eastAsia"/>
          <w:kern w:val="0"/>
          <w:szCs w:val="20"/>
        </w:rPr>
        <w:t>足够的数据安全能力；</w:t>
      </w:r>
      <w:r>
        <w:rPr>
          <w:rFonts w:ascii="Times" w:hAnsi="Times" w:cs="Times" w:hint="eastAsia"/>
          <w:kern w:val="0"/>
          <w:szCs w:val="20"/>
        </w:rPr>
        <w:t xml:space="preserve"> </w:t>
      </w:r>
    </w:p>
    <w:p w14:paraId="3F465C3D" w14:textId="1628B1EC" w:rsidR="003343E0" w:rsidRDefault="001F1F14" w:rsidP="00AD31E6">
      <w:pPr>
        <w:pStyle w:val="afffffff2"/>
        <w:numPr>
          <w:ilvl w:val="0"/>
          <w:numId w:val="23"/>
        </w:numPr>
        <w:tabs>
          <w:tab w:val="left" w:pos="845"/>
        </w:tabs>
        <w:ind w:firstLineChars="0"/>
        <w:jc w:val="left"/>
        <w:rPr>
          <w:rFonts w:ascii="Times" w:hAnsi="Times" w:cs="Times"/>
          <w:kern w:val="0"/>
          <w:szCs w:val="20"/>
        </w:rPr>
      </w:pPr>
      <w:r>
        <w:rPr>
          <w:rFonts w:ascii="Times" w:hAnsi="Times" w:cs="Times" w:hint="eastAsia"/>
          <w:kern w:val="0"/>
          <w:szCs w:val="20"/>
        </w:rPr>
        <w:t>数据分析前，</w:t>
      </w:r>
      <w:r>
        <w:rPr>
          <w:rFonts w:ascii="Times" w:hAnsi="Times" w:cs="Times"/>
          <w:kern w:val="0"/>
          <w:szCs w:val="20"/>
        </w:rPr>
        <w:t>应对</w:t>
      </w:r>
      <w:r w:rsidR="002C6ED7">
        <w:rPr>
          <w:rFonts w:ascii="Times" w:hAnsi="Times" w:cs="Times" w:hint="eastAsia"/>
          <w:kern w:val="0"/>
          <w:szCs w:val="20"/>
        </w:rPr>
        <w:t>受托方</w:t>
      </w:r>
      <w:r>
        <w:rPr>
          <w:rFonts w:ascii="Times" w:hAnsi="Times" w:cs="Times"/>
          <w:kern w:val="0"/>
          <w:szCs w:val="20"/>
        </w:rPr>
        <w:t>安全能力</w:t>
      </w:r>
      <w:r>
        <w:rPr>
          <w:rFonts w:ascii="Times" w:hAnsi="Times" w:cs="Times" w:hint="eastAsia"/>
          <w:kern w:val="0"/>
          <w:szCs w:val="20"/>
        </w:rPr>
        <w:t>提出</w:t>
      </w:r>
      <w:r>
        <w:rPr>
          <w:rFonts w:ascii="Times" w:hAnsi="Times" w:cs="Times"/>
          <w:kern w:val="0"/>
          <w:szCs w:val="20"/>
        </w:rPr>
        <w:t>要求</w:t>
      </w:r>
      <w:r>
        <w:rPr>
          <w:rFonts w:ascii="Times" w:hAnsi="Times" w:cs="Times" w:hint="eastAsia"/>
          <w:kern w:val="0"/>
          <w:szCs w:val="20"/>
        </w:rPr>
        <w:t>，</w:t>
      </w:r>
      <w:r>
        <w:rPr>
          <w:rFonts w:ascii="Times" w:hAnsi="Times" w:cs="Times"/>
          <w:kern w:val="0"/>
          <w:szCs w:val="20"/>
        </w:rPr>
        <w:t>通过</w:t>
      </w:r>
      <w:r>
        <w:rPr>
          <w:rFonts w:ascii="Times" w:hAnsi="Times" w:cs="Times" w:hint="eastAsia"/>
          <w:kern w:val="0"/>
          <w:szCs w:val="20"/>
        </w:rPr>
        <w:t>知情同意</w:t>
      </w:r>
      <w:r>
        <w:rPr>
          <w:rFonts w:ascii="Times" w:hAnsi="Times" w:cs="Times"/>
          <w:kern w:val="0"/>
          <w:szCs w:val="20"/>
        </w:rPr>
        <w:t>形式明确双方的安全责任及安全措施</w:t>
      </w:r>
      <w:r>
        <w:rPr>
          <w:rFonts w:ascii="Times" w:hAnsi="Times" w:cs="Times" w:hint="eastAsia"/>
          <w:kern w:val="0"/>
          <w:szCs w:val="20"/>
        </w:rPr>
        <w:t>，明确</w:t>
      </w:r>
      <w:r>
        <w:rPr>
          <w:rFonts w:ascii="Times" w:hAnsi="Times" w:cs="Times"/>
          <w:kern w:val="0"/>
          <w:szCs w:val="20"/>
        </w:rPr>
        <w:t>数据</w:t>
      </w:r>
      <w:r>
        <w:rPr>
          <w:rFonts w:ascii="Times" w:hAnsi="Times" w:cs="Times" w:hint="eastAsia"/>
          <w:kern w:val="0"/>
          <w:szCs w:val="20"/>
        </w:rPr>
        <w:t>分析</w:t>
      </w:r>
      <w:r>
        <w:rPr>
          <w:rFonts w:ascii="Times" w:hAnsi="Times" w:cs="Times"/>
          <w:kern w:val="0"/>
          <w:szCs w:val="20"/>
        </w:rPr>
        <w:t>的</w:t>
      </w:r>
      <w:r>
        <w:rPr>
          <w:rFonts w:ascii="Times" w:hAnsi="Times" w:cs="Times" w:hint="eastAsia"/>
          <w:kern w:val="0"/>
          <w:szCs w:val="20"/>
        </w:rPr>
        <w:t>规范，</w:t>
      </w:r>
      <w:r>
        <w:rPr>
          <w:rFonts w:ascii="Times" w:hAnsi="Times" w:cs="Times"/>
          <w:kern w:val="0"/>
          <w:szCs w:val="20"/>
        </w:rPr>
        <w:t>包括保存期限、</w:t>
      </w:r>
      <w:r>
        <w:rPr>
          <w:rFonts w:ascii="Times" w:hAnsi="Times" w:cs="Times" w:hint="eastAsia"/>
          <w:kern w:val="0"/>
          <w:szCs w:val="20"/>
        </w:rPr>
        <w:t>销毁或返还</w:t>
      </w:r>
      <w:r>
        <w:rPr>
          <w:rFonts w:ascii="Times" w:hAnsi="Times" w:cs="Times"/>
          <w:kern w:val="0"/>
          <w:szCs w:val="20"/>
        </w:rPr>
        <w:t>期限等</w:t>
      </w:r>
      <w:r>
        <w:rPr>
          <w:rFonts w:ascii="Times" w:hAnsi="Times" w:cs="Times" w:hint="eastAsia"/>
          <w:kern w:val="0"/>
          <w:szCs w:val="20"/>
        </w:rPr>
        <w:t>；</w:t>
      </w:r>
    </w:p>
    <w:p w14:paraId="237AE2C2" w14:textId="383A91FF" w:rsidR="003343E0" w:rsidRDefault="001F1F14" w:rsidP="00AD31E6">
      <w:pPr>
        <w:pStyle w:val="afffffff2"/>
        <w:numPr>
          <w:ilvl w:val="0"/>
          <w:numId w:val="23"/>
        </w:numPr>
        <w:tabs>
          <w:tab w:val="left" w:pos="845"/>
        </w:tabs>
        <w:ind w:firstLineChars="0"/>
        <w:jc w:val="left"/>
        <w:rPr>
          <w:rFonts w:ascii="Times" w:hAnsi="Times" w:cs="Times"/>
          <w:kern w:val="0"/>
          <w:szCs w:val="20"/>
        </w:rPr>
      </w:pPr>
      <w:r>
        <w:rPr>
          <w:rFonts w:ascii="Times" w:hAnsi="Times" w:cs="Times"/>
          <w:kern w:val="0"/>
          <w:szCs w:val="20"/>
        </w:rPr>
        <w:t>数据分析过程中，应根据</w:t>
      </w:r>
      <w:r>
        <w:rPr>
          <w:rFonts w:ascii="Times" w:hAnsi="Times" w:cs="Times" w:hint="eastAsia"/>
          <w:kern w:val="0"/>
          <w:szCs w:val="20"/>
        </w:rPr>
        <w:t>分析目的</w:t>
      </w:r>
      <w:r>
        <w:rPr>
          <w:rFonts w:ascii="Times" w:hAnsi="Times" w:cs="Times"/>
          <w:kern w:val="0"/>
          <w:szCs w:val="20"/>
        </w:rPr>
        <w:t>提供最少的关联信息</w:t>
      </w:r>
      <w:r>
        <w:rPr>
          <w:rFonts w:ascii="Times" w:hAnsi="Times" w:cs="Times" w:hint="eastAsia"/>
          <w:kern w:val="0"/>
          <w:szCs w:val="20"/>
        </w:rPr>
        <w:t>；</w:t>
      </w:r>
    </w:p>
    <w:p w14:paraId="3C59F2FC" w14:textId="1FFD4D65" w:rsidR="003343E0" w:rsidRDefault="001F1F14" w:rsidP="00AD31E6">
      <w:pPr>
        <w:pStyle w:val="afffffff2"/>
        <w:numPr>
          <w:ilvl w:val="0"/>
          <w:numId w:val="23"/>
        </w:numPr>
        <w:tabs>
          <w:tab w:val="left" w:pos="845"/>
        </w:tabs>
        <w:ind w:firstLineChars="0"/>
        <w:jc w:val="left"/>
        <w:rPr>
          <w:rFonts w:ascii="Times" w:hAnsi="Times" w:cs="Times"/>
          <w:kern w:val="0"/>
          <w:szCs w:val="20"/>
        </w:rPr>
      </w:pPr>
      <w:r>
        <w:rPr>
          <w:rFonts w:ascii="Times" w:hAnsi="Times" w:cs="Times"/>
          <w:kern w:val="0"/>
          <w:szCs w:val="20"/>
        </w:rPr>
        <w:t>数据分析过程中</w:t>
      </w:r>
      <w:r>
        <w:rPr>
          <w:rFonts w:ascii="Times" w:hAnsi="Times" w:cs="Times" w:hint="eastAsia"/>
          <w:kern w:val="0"/>
          <w:szCs w:val="20"/>
        </w:rPr>
        <w:t>，禁止</w:t>
      </w:r>
      <w:r w:rsidR="002C6ED7">
        <w:rPr>
          <w:rFonts w:ascii="Times" w:hAnsi="Times" w:cs="Times" w:hint="eastAsia"/>
          <w:kern w:val="0"/>
          <w:szCs w:val="20"/>
        </w:rPr>
        <w:t>受托方</w:t>
      </w:r>
      <w:r>
        <w:rPr>
          <w:rFonts w:ascii="Times" w:hAnsi="Times" w:cs="Times" w:hint="eastAsia"/>
          <w:kern w:val="0"/>
          <w:szCs w:val="20"/>
        </w:rPr>
        <w:t>利用基因识别数据与</w:t>
      </w:r>
      <w:r>
        <w:rPr>
          <w:rFonts w:ascii="Times" w:hAnsi="Times" w:cs="Times"/>
          <w:kern w:val="0"/>
          <w:szCs w:val="20"/>
        </w:rPr>
        <w:t>其他来源数据</w:t>
      </w:r>
      <w:r>
        <w:rPr>
          <w:rFonts w:ascii="Times" w:hAnsi="Times" w:cs="Times" w:hint="eastAsia"/>
          <w:kern w:val="0"/>
          <w:szCs w:val="20"/>
        </w:rPr>
        <w:t>关联数据主体的行为</w:t>
      </w:r>
      <w:r w:rsidR="00511297">
        <w:rPr>
          <w:rFonts w:ascii="Times" w:hAnsi="Times" w:cs="Times" w:hint="eastAsia"/>
          <w:kern w:val="0"/>
          <w:szCs w:val="20"/>
        </w:rPr>
        <w:t>。</w:t>
      </w:r>
    </w:p>
    <w:p w14:paraId="57A597AE" w14:textId="77777777" w:rsidR="003343E0" w:rsidRDefault="001F1F14">
      <w:pPr>
        <w:pStyle w:val="afff7"/>
        <w:numPr>
          <w:ilvl w:val="2"/>
          <w:numId w:val="2"/>
        </w:numPr>
        <w:spacing w:before="156" w:after="156"/>
        <w:ind w:left="0"/>
      </w:pPr>
      <w:r>
        <w:rPr>
          <w:rFonts w:hint="eastAsia"/>
        </w:rPr>
        <w:t>数据存储</w:t>
      </w:r>
    </w:p>
    <w:p w14:paraId="06B8CEDF" w14:textId="0CB873A7" w:rsidR="003343E0" w:rsidRDefault="00EC3353">
      <w:pPr>
        <w:widowControl/>
        <w:tabs>
          <w:tab w:val="center" w:pos="4201"/>
          <w:tab w:val="right" w:leader="dot" w:pos="9298"/>
        </w:tabs>
        <w:autoSpaceDE w:val="0"/>
        <w:autoSpaceDN w:val="0"/>
        <w:ind w:firstLineChars="200" w:firstLine="420"/>
        <w:jc w:val="left"/>
        <w:rPr>
          <w:rFonts w:ascii="Times" w:hAnsi="Times" w:cs="Times"/>
          <w:kern w:val="0"/>
          <w:szCs w:val="20"/>
        </w:rPr>
      </w:pPr>
      <w:r>
        <w:rPr>
          <w:rFonts w:ascii="Times" w:hAnsi="Times" w:cs="Times" w:hint="eastAsia"/>
          <w:kern w:val="0"/>
          <w:szCs w:val="20"/>
        </w:rPr>
        <w:t>对</w:t>
      </w:r>
      <w:r w:rsidR="001F1F14">
        <w:rPr>
          <w:rFonts w:ascii="Times" w:hAnsi="Times" w:cs="Times"/>
          <w:kern w:val="0"/>
          <w:szCs w:val="20"/>
        </w:rPr>
        <w:t>数据控制者</w:t>
      </w:r>
      <w:r>
        <w:rPr>
          <w:rFonts w:ascii="Times" w:hAnsi="Times" w:cs="Times" w:hint="eastAsia"/>
          <w:kern w:val="0"/>
          <w:szCs w:val="20"/>
        </w:rPr>
        <w:t>的要求</w:t>
      </w:r>
      <w:r w:rsidR="008C5EFF">
        <w:rPr>
          <w:rFonts w:ascii="Times" w:hAnsi="Times" w:cs="Times" w:hint="eastAsia"/>
          <w:kern w:val="0"/>
          <w:szCs w:val="20"/>
        </w:rPr>
        <w:t>包括</w:t>
      </w:r>
      <w:r w:rsidR="00016DFE">
        <w:rPr>
          <w:rFonts w:ascii="Times" w:hAnsi="Times" w:cs="Times" w:hint="eastAsia"/>
          <w:kern w:val="0"/>
          <w:szCs w:val="20"/>
        </w:rPr>
        <w:t>：</w:t>
      </w:r>
    </w:p>
    <w:p w14:paraId="7AE5009F" w14:textId="7A1E6423" w:rsidR="003343E0" w:rsidRDefault="001F1F14" w:rsidP="00AD31E6">
      <w:pPr>
        <w:numPr>
          <w:ilvl w:val="0"/>
          <w:numId w:val="24"/>
        </w:numPr>
        <w:jc w:val="left"/>
        <w:rPr>
          <w:rFonts w:ascii="Times" w:hAnsi="Times" w:cs="Times"/>
          <w:kern w:val="0"/>
          <w:szCs w:val="20"/>
        </w:rPr>
      </w:pPr>
      <w:r>
        <w:rPr>
          <w:rFonts w:ascii="Times" w:hAnsi="Times" w:cs="Times"/>
          <w:kern w:val="0"/>
          <w:szCs w:val="20"/>
        </w:rPr>
        <w:t>应</w:t>
      </w:r>
      <w:r>
        <w:rPr>
          <w:rFonts w:ascii="Times" w:hAnsi="Times" w:cs="Times" w:hint="eastAsia"/>
          <w:kern w:val="0"/>
          <w:szCs w:val="20"/>
        </w:rPr>
        <w:t>在</w:t>
      </w:r>
      <w:r w:rsidR="00224A47">
        <w:rPr>
          <w:rFonts w:ascii="Times" w:hAnsi="Times" w:cs="Times" w:hint="eastAsia"/>
          <w:kern w:val="0"/>
          <w:szCs w:val="20"/>
        </w:rPr>
        <w:t>按照</w:t>
      </w:r>
      <w:r w:rsidR="00224A47">
        <w:rPr>
          <w:rFonts w:ascii="Times" w:hAnsi="Times" w:cs="Times" w:hint="eastAsia"/>
          <w:kern w:val="0"/>
          <w:szCs w:val="20"/>
        </w:rPr>
        <w:t>7.1.1.2</w:t>
      </w:r>
      <w:r w:rsidR="00224A47">
        <w:rPr>
          <w:rFonts w:ascii="Times" w:hAnsi="Times" w:cs="Times" w:hint="eastAsia"/>
          <w:kern w:val="0"/>
          <w:szCs w:val="20"/>
        </w:rPr>
        <w:t>的要求取</w:t>
      </w:r>
      <w:r>
        <w:rPr>
          <w:rFonts w:ascii="Times" w:hAnsi="Times" w:cs="Times"/>
          <w:kern w:val="0"/>
          <w:szCs w:val="20"/>
        </w:rPr>
        <w:t>得数据主体的</w:t>
      </w:r>
      <w:r w:rsidR="00115133">
        <w:rPr>
          <w:rFonts w:ascii="Times" w:hAnsi="Times" w:cs="Times" w:hint="eastAsia"/>
          <w:kern w:val="0"/>
          <w:szCs w:val="20"/>
        </w:rPr>
        <w:t>书面</w:t>
      </w:r>
      <w:r>
        <w:rPr>
          <w:rFonts w:ascii="Times" w:hAnsi="Times" w:cs="Times"/>
          <w:kern w:val="0"/>
          <w:szCs w:val="20"/>
        </w:rPr>
        <w:t>授权和同意后，进行基因识别数据</w:t>
      </w:r>
      <w:r>
        <w:rPr>
          <w:rFonts w:ascii="Times" w:hAnsi="Times" w:cs="Times" w:hint="eastAsia"/>
          <w:kern w:val="0"/>
          <w:szCs w:val="20"/>
        </w:rPr>
        <w:t>及关联信息</w:t>
      </w:r>
      <w:r>
        <w:rPr>
          <w:rFonts w:ascii="Times" w:hAnsi="Times" w:cs="Times"/>
          <w:kern w:val="0"/>
          <w:szCs w:val="20"/>
        </w:rPr>
        <w:t>的</w:t>
      </w:r>
      <w:r>
        <w:rPr>
          <w:rFonts w:ascii="Times" w:hAnsi="Times" w:cs="Times" w:hint="eastAsia"/>
          <w:kern w:val="0"/>
          <w:szCs w:val="20"/>
        </w:rPr>
        <w:t>存储</w:t>
      </w:r>
      <w:r w:rsidR="00F85660">
        <w:rPr>
          <w:rFonts w:ascii="Times" w:hAnsi="Times" w:cs="Times" w:hint="eastAsia"/>
          <w:kern w:val="0"/>
          <w:szCs w:val="20"/>
        </w:rPr>
        <w:t>。</w:t>
      </w:r>
    </w:p>
    <w:p w14:paraId="3E55DC22" w14:textId="05835E40" w:rsidR="003343E0" w:rsidRDefault="001F1F14" w:rsidP="00AD31E6">
      <w:pPr>
        <w:numPr>
          <w:ilvl w:val="0"/>
          <w:numId w:val="24"/>
        </w:numPr>
        <w:jc w:val="left"/>
        <w:rPr>
          <w:rFonts w:ascii="Times" w:hAnsi="Times" w:cs="Times"/>
          <w:kern w:val="0"/>
          <w:szCs w:val="20"/>
        </w:rPr>
      </w:pPr>
      <w:r>
        <w:rPr>
          <w:rFonts w:ascii="Times" w:hAnsi="Times" w:cs="Times"/>
          <w:kern w:val="0"/>
          <w:szCs w:val="20"/>
        </w:rPr>
        <w:t>应在满足国家最低保存期限</w:t>
      </w:r>
      <w:r w:rsidR="00115133">
        <w:rPr>
          <w:rFonts w:ascii="Times" w:hAnsi="Times" w:cs="Times" w:hint="eastAsia"/>
          <w:kern w:val="0"/>
          <w:szCs w:val="20"/>
        </w:rPr>
        <w:t>和知情同意</w:t>
      </w:r>
      <w:proofErr w:type="gramStart"/>
      <w:r w:rsidR="00115133">
        <w:rPr>
          <w:rFonts w:ascii="Times" w:hAnsi="Times" w:cs="Times" w:hint="eastAsia"/>
          <w:kern w:val="0"/>
          <w:szCs w:val="20"/>
        </w:rPr>
        <w:t>书签订</w:t>
      </w:r>
      <w:proofErr w:type="gramEnd"/>
      <w:r w:rsidR="00115133">
        <w:rPr>
          <w:rFonts w:ascii="Times" w:hAnsi="Times" w:cs="Times" w:hint="eastAsia"/>
          <w:kern w:val="0"/>
          <w:szCs w:val="20"/>
        </w:rPr>
        <w:t>保存期限</w:t>
      </w:r>
      <w:r>
        <w:rPr>
          <w:rFonts w:ascii="Times" w:hAnsi="Times" w:cs="Times" w:hint="eastAsia"/>
          <w:kern w:val="0"/>
          <w:szCs w:val="20"/>
        </w:rPr>
        <w:t>的基础上确</w:t>
      </w:r>
      <w:r>
        <w:rPr>
          <w:rFonts w:ascii="Times" w:hAnsi="Times" w:cs="Times"/>
          <w:kern w:val="0"/>
          <w:szCs w:val="20"/>
        </w:rPr>
        <w:t>定数据保存期限</w:t>
      </w:r>
      <w:r>
        <w:rPr>
          <w:rFonts w:ascii="Times" w:hAnsi="Times" w:cs="Times" w:hint="eastAsia"/>
          <w:kern w:val="0"/>
          <w:szCs w:val="20"/>
        </w:rPr>
        <w:t>，</w:t>
      </w:r>
      <w:r>
        <w:rPr>
          <w:rFonts w:ascii="Times" w:hAnsi="Times" w:cs="Times"/>
          <w:kern w:val="0"/>
          <w:szCs w:val="20"/>
        </w:rPr>
        <w:t>进行存储</w:t>
      </w:r>
      <w:r w:rsidR="00F85660">
        <w:rPr>
          <w:rFonts w:ascii="Times" w:hAnsi="Times" w:cs="Times" w:hint="eastAsia"/>
          <w:kern w:val="0"/>
          <w:szCs w:val="20"/>
        </w:rPr>
        <w:t>。</w:t>
      </w:r>
    </w:p>
    <w:p w14:paraId="7A78EF93" w14:textId="6C128AC4" w:rsidR="00016DFE" w:rsidRPr="00016DFE" w:rsidRDefault="001F1F14" w:rsidP="00016DFE">
      <w:pPr>
        <w:pStyle w:val="aff8"/>
        <w:tabs>
          <w:tab w:val="left" w:pos="845"/>
        </w:tabs>
        <w:ind w:left="840" w:firstLineChars="0" w:firstLine="0"/>
        <w:jc w:val="left"/>
        <w:rPr>
          <w:rFonts w:ascii="黑体" w:eastAsia="黑体" w:hAnsi="黑体" w:cs="Times"/>
          <w:sz w:val="18"/>
          <w:szCs w:val="18"/>
        </w:rPr>
      </w:pPr>
      <w:r w:rsidRPr="00016DFE">
        <w:rPr>
          <w:rFonts w:ascii="黑体" w:eastAsia="黑体" w:hAnsi="黑体" w:cs="Times" w:hint="eastAsia"/>
          <w:sz w:val="18"/>
          <w:szCs w:val="18"/>
        </w:rPr>
        <w:t>注：</w:t>
      </w:r>
      <w:r w:rsidRPr="00016DFE">
        <w:rPr>
          <w:rFonts w:hAnsi="宋体" w:cs="Times"/>
          <w:sz w:val="18"/>
          <w:szCs w:val="18"/>
        </w:rPr>
        <w:t>医学服务场景数据保存规则</w:t>
      </w:r>
      <w:r w:rsidRPr="00016DFE">
        <w:rPr>
          <w:rFonts w:hAnsi="宋体" w:cs="Times" w:hint="eastAsia"/>
          <w:sz w:val="18"/>
          <w:szCs w:val="18"/>
        </w:rPr>
        <w:t>可参考</w:t>
      </w:r>
      <w:r w:rsidRPr="00016DFE">
        <w:rPr>
          <w:rFonts w:hAnsi="宋体" w:cs="Times"/>
          <w:sz w:val="18"/>
          <w:szCs w:val="18"/>
        </w:rPr>
        <w:t>附录D</w:t>
      </w:r>
      <w:r w:rsidRPr="00016DFE">
        <w:rPr>
          <w:rFonts w:ascii="黑体" w:eastAsia="黑体" w:hAnsi="黑体" w:cs="Times" w:hint="eastAsia"/>
          <w:sz w:val="18"/>
          <w:szCs w:val="18"/>
        </w:rPr>
        <w:t>。</w:t>
      </w:r>
    </w:p>
    <w:p w14:paraId="10F96AE5" w14:textId="1ED0825C" w:rsidR="003343E0" w:rsidRDefault="001F1F14" w:rsidP="00AD31E6">
      <w:pPr>
        <w:numPr>
          <w:ilvl w:val="0"/>
          <w:numId w:val="24"/>
        </w:numPr>
        <w:jc w:val="left"/>
        <w:rPr>
          <w:rFonts w:ascii="Times" w:hAnsi="Times" w:cs="Times"/>
          <w:kern w:val="0"/>
          <w:szCs w:val="20"/>
        </w:rPr>
      </w:pPr>
      <w:r>
        <w:rPr>
          <w:rFonts w:ascii="Times" w:hAnsi="Times" w:cs="Times"/>
          <w:kern w:val="0"/>
          <w:szCs w:val="20"/>
        </w:rPr>
        <w:t>基因识别数据的</w:t>
      </w:r>
      <w:r>
        <w:rPr>
          <w:rFonts w:ascii="Times" w:hAnsi="Times" w:cs="Times" w:hint="eastAsia"/>
          <w:kern w:val="0"/>
          <w:szCs w:val="20"/>
        </w:rPr>
        <w:t>存储</w:t>
      </w:r>
      <w:r>
        <w:rPr>
          <w:rFonts w:ascii="Times" w:hAnsi="Times" w:cs="Times"/>
          <w:kern w:val="0"/>
          <w:szCs w:val="20"/>
        </w:rPr>
        <w:t>设施应通过伦理委员会</w:t>
      </w:r>
      <w:r>
        <w:rPr>
          <w:rFonts w:ascii="Times" w:hAnsi="Times" w:cs="Times" w:hint="eastAsia"/>
          <w:kern w:val="0"/>
          <w:szCs w:val="20"/>
        </w:rPr>
        <w:t>及数据管理委员会</w:t>
      </w:r>
      <w:r>
        <w:rPr>
          <w:rFonts w:ascii="Times" w:hAnsi="Times" w:cs="Times"/>
          <w:kern w:val="0"/>
          <w:szCs w:val="20"/>
        </w:rPr>
        <w:t>审查</w:t>
      </w:r>
      <w:r>
        <w:rPr>
          <w:rFonts w:ascii="Times" w:hAnsi="Times" w:cs="Times" w:hint="eastAsia"/>
          <w:kern w:val="0"/>
          <w:szCs w:val="20"/>
        </w:rPr>
        <w:t>；存储</w:t>
      </w:r>
      <w:r>
        <w:rPr>
          <w:rFonts w:ascii="Times" w:hAnsi="Times" w:cs="Times"/>
          <w:kern w:val="0"/>
          <w:szCs w:val="20"/>
        </w:rPr>
        <w:t>设施</w:t>
      </w:r>
      <w:r>
        <w:rPr>
          <w:rFonts w:ascii="Times" w:hAnsi="Times" w:cs="Times" w:hint="eastAsia"/>
          <w:kern w:val="0"/>
          <w:szCs w:val="20"/>
        </w:rPr>
        <w:t>的建设和运行</w:t>
      </w:r>
      <w:r>
        <w:rPr>
          <w:rFonts w:ascii="Times" w:hAnsi="Times" w:cs="Times"/>
          <w:kern w:val="0"/>
          <w:szCs w:val="20"/>
        </w:rPr>
        <w:t>应遵循国家相关安全要求标准和规范</w:t>
      </w:r>
      <w:r>
        <w:rPr>
          <w:rFonts w:ascii="Times" w:hAnsi="Times" w:cs="Times" w:hint="eastAsia"/>
          <w:kern w:val="0"/>
          <w:szCs w:val="20"/>
        </w:rPr>
        <w:t>；应</w:t>
      </w:r>
      <w:r>
        <w:rPr>
          <w:rFonts w:ascii="Times" w:hAnsi="Times" w:cs="Times"/>
          <w:kern w:val="0"/>
          <w:szCs w:val="20"/>
        </w:rPr>
        <w:t>采用合理的</w:t>
      </w:r>
      <w:r>
        <w:rPr>
          <w:rFonts w:ascii="Times" w:hAnsi="Times" w:cs="Times" w:hint="eastAsia"/>
          <w:kern w:val="0"/>
          <w:szCs w:val="20"/>
        </w:rPr>
        <w:t>数据</w:t>
      </w:r>
      <w:r>
        <w:rPr>
          <w:rFonts w:ascii="Times" w:hAnsi="Times" w:cs="Times"/>
          <w:kern w:val="0"/>
          <w:szCs w:val="20"/>
        </w:rPr>
        <w:t>加密等安全技术，保证数据</w:t>
      </w:r>
      <w:r>
        <w:rPr>
          <w:rFonts w:ascii="Times" w:hAnsi="Times" w:cs="Times" w:hint="eastAsia"/>
          <w:kern w:val="0"/>
          <w:szCs w:val="20"/>
        </w:rPr>
        <w:t>保密</w:t>
      </w:r>
      <w:r>
        <w:rPr>
          <w:rFonts w:ascii="Times" w:hAnsi="Times" w:cs="Times"/>
          <w:kern w:val="0"/>
          <w:szCs w:val="20"/>
        </w:rPr>
        <w:t>性</w:t>
      </w:r>
      <w:r>
        <w:rPr>
          <w:rFonts w:ascii="Times" w:hAnsi="Times" w:cs="Times" w:hint="eastAsia"/>
          <w:kern w:val="0"/>
          <w:szCs w:val="20"/>
        </w:rPr>
        <w:t>、可用性和</w:t>
      </w:r>
      <w:r>
        <w:rPr>
          <w:rFonts w:ascii="Times" w:hAnsi="Times" w:cs="Times"/>
          <w:kern w:val="0"/>
          <w:szCs w:val="20"/>
        </w:rPr>
        <w:t>完整性，通过相关安全评估</w:t>
      </w:r>
      <w:r w:rsidR="00F85660">
        <w:rPr>
          <w:rFonts w:ascii="Times" w:hAnsi="Times" w:cs="Times" w:hint="eastAsia"/>
          <w:kern w:val="0"/>
          <w:szCs w:val="20"/>
        </w:rPr>
        <w:t>。</w:t>
      </w:r>
    </w:p>
    <w:p w14:paraId="01902F51" w14:textId="7AF491A4" w:rsidR="003343E0" w:rsidRPr="003A68FC" w:rsidRDefault="001F1F14" w:rsidP="00AD31E6">
      <w:pPr>
        <w:numPr>
          <w:ilvl w:val="0"/>
          <w:numId w:val="24"/>
        </w:numPr>
        <w:jc w:val="left"/>
        <w:rPr>
          <w:rFonts w:ascii="Times" w:hAnsi="Times" w:cs="Times"/>
          <w:kern w:val="0"/>
          <w:szCs w:val="20"/>
        </w:rPr>
      </w:pPr>
      <w:r>
        <w:rPr>
          <w:rFonts w:ascii="Times" w:hAnsi="Times" w:cs="Times"/>
          <w:kern w:val="0"/>
          <w:szCs w:val="20"/>
        </w:rPr>
        <w:t>数据存储过程中</w:t>
      </w:r>
      <w:r>
        <w:rPr>
          <w:rFonts w:ascii="Times" w:hAnsi="Times" w:cs="Times" w:hint="eastAsia"/>
          <w:kern w:val="0"/>
          <w:szCs w:val="20"/>
        </w:rPr>
        <w:t>，</w:t>
      </w:r>
      <w:r>
        <w:rPr>
          <w:rFonts w:ascii="Times" w:hAnsi="Times" w:cs="Times"/>
          <w:kern w:val="0"/>
          <w:szCs w:val="20"/>
        </w:rPr>
        <w:t>基因</w:t>
      </w:r>
      <w:r>
        <w:rPr>
          <w:rFonts w:ascii="Times" w:hAnsi="Times" w:cs="Times" w:hint="eastAsia"/>
          <w:kern w:val="0"/>
          <w:szCs w:val="20"/>
        </w:rPr>
        <w:t>识别</w:t>
      </w:r>
      <w:r>
        <w:rPr>
          <w:rFonts w:ascii="Times" w:hAnsi="Times" w:cs="Times"/>
          <w:kern w:val="0"/>
          <w:szCs w:val="20"/>
        </w:rPr>
        <w:t>数据</w:t>
      </w:r>
      <w:r>
        <w:rPr>
          <w:rFonts w:ascii="Times" w:hAnsi="Times" w:cs="Times" w:hint="eastAsia"/>
          <w:kern w:val="0"/>
          <w:szCs w:val="20"/>
        </w:rPr>
        <w:t>应</w:t>
      </w:r>
      <w:r w:rsidR="00761661">
        <w:rPr>
          <w:rFonts w:ascii="Times" w:hAnsi="Times" w:cs="Times" w:hint="eastAsia"/>
          <w:kern w:val="0"/>
          <w:szCs w:val="20"/>
        </w:rPr>
        <w:t>经过去</w:t>
      </w:r>
      <w:r>
        <w:rPr>
          <w:rFonts w:ascii="Times" w:hAnsi="Times" w:cs="Times" w:hint="eastAsia"/>
          <w:kern w:val="0"/>
          <w:szCs w:val="20"/>
        </w:rPr>
        <w:t>标识化</w:t>
      </w:r>
      <w:r w:rsidR="00761661">
        <w:rPr>
          <w:rFonts w:ascii="Times" w:hAnsi="Times" w:cs="Times" w:hint="eastAsia"/>
          <w:kern w:val="0"/>
          <w:szCs w:val="20"/>
        </w:rPr>
        <w:t>处理</w:t>
      </w:r>
      <w:r w:rsidR="00F85660">
        <w:rPr>
          <w:rFonts w:ascii="Times" w:hAnsi="Times" w:cs="Times" w:hint="eastAsia"/>
          <w:kern w:val="0"/>
          <w:szCs w:val="20"/>
        </w:rPr>
        <w:t>。</w:t>
      </w:r>
    </w:p>
    <w:p w14:paraId="1373E542" w14:textId="4D955E41" w:rsidR="003343E0" w:rsidRDefault="001F1F14" w:rsidP="00AD31E6">
      <w:pPr>
        <w:numPr>
          <w:ilvl w:val="0"/>
          <w:numId w:val="24"/>
        </w:numPr>
        <w:ind w:left="840" w:hanging="420"/>
        <w:jc w:val="left"/>
        <w:rPr>
          <w:rFonts w:ascii="Times" w:hAnsi="Times" w:cs="Times"/>
          <w:kern w:val="0"/>
          <w:szCs w:val="20"/>
        </w:rPr>
      </w:pPr>
      <w:r>
        <w:rPr>
          <w:rFonts w:ascii="Times" w:hAnsi="Times" w:cs="Times" w:hint="eastAsia"/>
          <w:kern w:val="0"/>
          <w:szCs w:val="20"/>
        </w:rPr>
        <w:t>数据存储过程中，</w:t>
      </w:r>
      <w:r>
        <w:rPr>
          <w:rFonts w:ascii="Times" w:hAnsi="Times" w:cs="Times"/>
          <w:kern w:val="0"/>
          <w:szCs w:val="20"/>
        </w:rPr>
        <w:t>基因</w:t>
      </w:r>
      <w:r>
        <w:rPr>
          <w:rFonts w:ascii="Times" w:hAnsi="Times" w:cs="Times" w:hint="eastAsia"/>
          <w:kern w:val="0"/>
          <w:szCs w:val="20"/>
        </w:rPr>
        <w:t>识别</w:t>
      </w:r>
      <w:r>
        <w:rPr>
          <w:rFonts w:ascii="Times" w:hAnsi="Times" w:cs="Times"/>
          <w:kern w:val="0"/>
          <w:szCs w:val="20"/>
        </w:rPr>
        <w:t>数据</w:t>
      </w:r>
      <w:r>
        <w:rPr>
          <w:rFonts w:ascii="Times" w:hAnsi="Times" w:cs="Times" w:hint="eastAsia"/>
          <w:kern w:val="0"/>
          <w:szCs w:val="20"/>
        </w:rPr>
        <w:t>与</w:t>
      </w:r>
      <w:r>
        <w:rPr>
          <w:rFonts w:ascii="Times" w:hAnsi="Times" w:cs="Times"/>
          <w:kern w:val="0"/>
          <w:szCs w:val="20"/>
        </w:rPr>
        <w:t>关联信息应分开</w:t>
      </w:r>
      <w:r>
        <w:rPr>
          <w:rFonts w:ascii="Times" w:hAnsi="Times" w:cs="Times" w:hint="eastAsia"/>
          <w:kern w:val="0"/>
          <w:szCs w:val="20"/>
        </w:rPr>
        <w:t>存储</w:t>
      </w:r>
      <w:r>
        <w:rPr>
          <w:rFonts w:ascii="Times" w:hAnsi="Times" w:cs="Times"/>
          <w:kern w:val="0"/>
          <w:szCs w:val="20"/>
        </w:rPr>
        <w:t>，</w:t>
      </w:r>
      <w:r>
        <w:rPr>
          <w:rFonts w:ascii="Times" w:hAnsi="Times" w:cs="Times" w:hint="eastAsia"/>
          <w:kern w:val="0"/>
          <w:szCs w:val="20"/>
        </w:rPr>
        <w:t>并</w:t>
      </w:r>
      <w:r>
        <w:rPr>
          <w:rFonts w:ascii="Times" w:hAnsi="Times" w:cs="Times"/>
          <w:kern w:val="0"/>
          <w:szCs w:val="20"/>
        </w:rPr>
        <w:t>设置不同的访问和管理权限</w:t>
      </w:r>
      <w:r>
        <w:rPr>
          <w:rFonts w:ascii="Times" w:hAnsi="Times" w:cs="Times" w:hint="eastAsia"/>
          <w:kern w:val="0"/>
          <w:szCs w:val="20"/>
        </w:rPr>
        <w:t>；</w:t>
      </w:r>
    </w:p>
    <w:p w14:paraId="00D22488" w14:textId="313FB92C" w:rsidR="003343E0" w:rsidRDefault="001F1F14" w:rsidP="00AD31E6">
      <w:pPr>
        <w:numPr>
          <w:ilvl w:val="0"/>
          <w:numId w:val="24"/>
        </w:numPr>
        <w:jc w:val="left"/>
        <w:rPr>
          <w:rFonts w:ascii="Times" w:hAnsi="Times" w:cs="Times"/>
          <w:b/>
          <w:bCs/>
          <w:kern w:val="0"/>
          <w:szCs w:val="20"/>
        </w:rPr>
      </w:pPr>
      <w:r>
        <w:rPr>
          <w:rFonts w:ascii="Times" w:hAnsi="Times" w:cs="Times"/>
        </w:rPr>
        <w:t>基因识别数据及关联信息存储需</w:t>
      </w:r>
      <w:r>
        <w:rPr>
          <w:rFonts w:ascii="Times" w:hAnsi="Times" w:cs="Times" w:hint="eastAsia"/>
        </w:rPr>
        <w:t>达到</w:t>
      </w:r>
      <w:r>
        <w:rPr>
          <w:rFonts w:ascii="Times" w:hAnsi="Times" w:cs="Times"/>
        </w:rPr>
        <w:t>审查批准</w:t>
      </w:r>
      <w:r>
        <w:rPr>
          <w:rFonts w:ascii="Times" w:hAnsi="Times" w:cs="Times" w:hint="eastAsia"/>
        </w:rPr>
        <w:t>或</w:t>
      </w:r>
      <w:r>
        <w:rPr>
          <w:rFonts w:ascii="Times" w:hAnsi="Times" w:cs="Times"/>
        </w:rPr>
        <w:t>知情同意的存储时限</w:t>
      </w:r>
      <w:r>
        <w:rPr>
          <w:rFonts w:ascii="Times" w:hAnsi="Times" w:cs="Times" w:hint="eastAsia"/>
        </w:rPr>
        <w:t>且需继续存储的</w:t>
      </w:r>
      <w:r>
        <w:rPr>
          <w:rFonts w:ascii="Times" w:hAnsi="Times" w:cs="Times"/>
        </w:rPr>
        <w:t>，应重新进行相关审查登记批准流程，并</w:t>
      </w:r>
      <w:r w:rsidR="00224A47">
        <w:rPr>
          <w:rFonts w:ascii="Times" w:hAnsi="Times" w:cs="Times" w:hint="eastAsia"/>
        </w:rPr>
        <w:t>按照</w:t>
      </w:r>
      <w:r w:rsidR="00224A47">
        <w:rPr>
          <w:rFonts w:ascii="Times" w:hAnsi="Times" w:cs="Times" w:hint="eastAsia"/>
        </w:rPr>
        <w:t>7.1.1.2</w:t>
      </w:r>
      <w:r w:rsidR="00224A47">
        <w:rPr>
          <w:rFonts w:ascii="Times" w:hAnsi="Times" w:cs="Times" w:hint="eastAsia"/>
        </w:rPr>
        <w:t>的要求</w:t>
      </w:r>
      <w:r>
        <w:rPr>
          <w:rFonts w:ascii="Times" w:hAnsi="Times" w:cs="Times"/>
        </w:rPr>
        <w:t>重新</w:t>
      </w:r>
      <w:r w:rsidR="00224A47">
        <w:rPr>
          <w:rFonts w:ascii="Times" w:hAnsi="Times" w:cs="Times" w:hint="eastAsia"/>
        </w:rPr>
        <w:t>取得</w:t>
      </w:r>
      <w:r>
        <w:rPr>
          <w:rFonts w:ascii="Times" w:hAnsi="Times" w:cs="Times"/>
        </w:rPr>
        <w:t>数据主体的同意</w:t>
      </w:r>
      <w:r w:rsidR="00F85660">
        <w:rPr>
          <w:rFonts w:ascii="Times" w:hAnsi="Times" w:cs="Times" w:hint="eastAsia"/>
        </w:rPr>
        <w:t>。</w:t>
      </w:r>
    </w:p>
    <w:p w14:paraId="18D014BB" w14:textId="0D43B327" w:rsidR="003343E0" w:rsidRDefault="001F1F14" w:rsidP="00AD31E6">
      <w:pPr>
        <w:numPr>
          <w:ilvl w:val="0"/>
          <w:numId w:val="24"/>
        </w:numPr>
        <w:ind w:left="840" w:hanging="420"/>
        <w:jc w:val="left"/>
      </w:pPr>
      <w:r>
        <w:rPr>
          <w:rFonts w:ascii="Times" w:hAnsi="Times" w:cs="Times" w:hint="eastAsia"/>
        </w:rPr>
        <w:t>在</w:t>
      </w:r>
      <w:r w:rsidR="00224A47">
        <w:rPr>
          <w:rFonts w:ascii="Times" w:hAnsi="Times" w:cs="Times" w:hint="eastAsia"/>
        </w:rPr>
        <w:t>取得</w:t>
      </w:r>
      <w:r>
        <w:rPr>
          <w:rFonts w:ascii="Times" w:hAnsi="Times" w:cs="Times" w:hint="eastAsia"/>
        </w:rPr>
        <w:t>数据主体同意的情况下，可委托其他具有基因识别数据及关联信息存储资质的机构依据相关法律法规</w:t>
      </w:r>
      <w:r w:rsidR="006A45A4" w:rsidRPr="006A45A4">
        <w:rPr>
          <w:rFonts w:ascii="Times" w:hAnsi="Times" w:cs="Times" w:hint="eastAsia"/>
        </w:rPr>
        <w:t>采用加密技术</w:t>
      </w:r>
      <w:r>
        <w:rPr>
          <w:rFonts w:ascii="Times" w:hAnsi="Times" w:cs="Times" w:hint="eastAsia"/>
        </w:rPr>
        <w:t>代为存储。</w:t>
      </w:r>
    </w:p>
    <w:p w14:paraId="01B7FA91" w14:textId="115B9993" w:rsidR="003343E0" w:rsidRDefault="001F1F14">
      <w:pPr>
        <w:pStyle w:val="afff7"/>
        <w:numPr>
          <w:ilvl w:val="2"/>
          <w:numId w:val="2"/>
        </w:numPr>
        <w:spacing w:before="156" w:after="156"/>
        <w:ind w:left="0"/>
      </w:pPr>
      <w:r>
        <w:rPr>
          <w:rFonts w:hint="eastAsia"/>
        </w:rPr>
        <w:t>数据共享、转让</w:t>
      </w:r>
    </w:p>
    <w:p w14:paraId="0A14473C" w14:textId="0CD3755F" w:rsidR="003343E0" w:rsidRDefault="00EC3353">
      <w:pPr>
        <w:pStyle w:val="aff8"/>
        <w:jc w:val="left"/>
        <w:rPr>
          <w:rFonts w:ascii="Times" w:hAnsi="Times" w:cs="Times"/>
        </w:rPr>
      </w:pPr>
      <w:r>
        <w:rPr>
          <w:rFonts w:ascii="Times" w:hAnsi="Times" w:cs="Times" w:hint="eastAsia"/>
        </w:rPr>
        <w:t>对</w:t>
      </w:r>
      <w:r w:rsidR="001F1F14">
        <w:rPr>
          <w:rFonts w:ascii="Times" w:hAnsi="Times" w:cs="Times"/>
        </w:rPr>
        <w:t>数据</w:t>
      </w:r>
      <w:r w:rsidR="00580794">
        <w:rPr>
          <w:rFonts w:ascii="Times" w:hAnsi="Times" w:cs="Times" w:hint="eastAsia"/>
        </w:rPr>
        <w:t>控制者</w:t>
      </w:r>
      <w:r>
        <w:rPr>
          <w:rFonts w:ascii="Times" w:hAnsi="Times" w:cs="Times" w:hint="eastAsia"/>
        </w:rPr>
        <w:t>的要求</w:t>
      </w:r>
      <w:r w:rsidR="008C5EFF">
        <w:rPr>
          <w:rFonts w:ascii="Times" w:hAnsi="Times" w:cs="Times" w:hint="eastAsia"/>
        </w:rPr>
        <w:t>包括</w:t>
      </w:r>
      <w:r w:rsidR="001F1F14">
        <w:rPr>
          <w:rFonts w:ascii="Times" w:hAnsi="Times" w:cs="Times"/>
        </w:rPr>
        <w:t>：</w:t>
      </w:r>
    </w:p>
    <w:p w14:paraId="46FD8D9F" w14:textId="66998E62" w:rsidR="003343E0" w:rsidRDefault="001F1F14" w:rsidP="00AD31E6">
      <w:pPr>
        <w:pStyle w:val="afffffff2"/>
        <w:numPr>
          <w:ilvl w:val="0"/>
          <w:numId w:val="25"/>
        </w:numPr>
        <w:ind w:firstLineChars="0"/>
        <w:jc w:val="left"/>
        <w:rPr>
          <w:rFonts w:ascii="Times" w:hAnsi="Times" w:cs="Times"/>
          <w:kern w:val="0"/>
          <w:szCs w:val="20"/>
        </w:rPr>
      </w:pPr>
      <w:r>
        <w:rPr>
          <w:rFonts w:ascii="Times" w:hAnsi="Times" w:cs="Times"/>
        </w:rPr>
        <w:t>基因识别数据</w:t>
      </w:r>
      <w:r>
        <w:rPr>
          <w:rFonts w:ascii="Times" w:hAnsi="Times" w:cs="Times" w:hint="eastAsia"/>
        </w:rPr>
        <w:t>及关联信息</w:t>
      </w:r>
      <w:r w:rsidR="00795B72">
        <w:rPr>
          <w:rFonts w:ascii="Times" w:hAnsi="Times" w:cs="Times" w:hint="eastAsia"/>
        </w:rPr>
        <w:t>应</w:t>
      </w:r>
      <w:r w:rsidR="00B26A25">
        <w:rPr>
          <w:rFonts w:ascii="Times" w:hAnsi="Times" w:cs="Times" w:hint="eastAsia"/>
        </w:rPr>
        <w:t>先</w:t>
      </w:r>
      <w:r w:rsidR="00224A47">
        <w:rPr>
          <w:rFonts w:ascii="Times" w:hAnsi="Times" w:cs="Times" w:hint="eastAsia"/>
        </w:rPr>
        <w:t>按照</w:t>
      </w:r>
      <w:r w:rsidR="00224A47">
        <w:rPr>
          <w:rFonts w:ascii="Times" w:hAnsi="Times" w:cs="Times" w:hint="eastAsia"/>
        </w:rPr>
        <w:t>7.1.1.2</w:t>
      </w:r>
      <w:r w:rsidR="00224A47">
        <w:rPr>
          <w:rFonts w:ascii="Times" w:hAnsi="Times" w:cs="Times" w:hint="eastAsia"/>
        </w:rPr>
        <w:t>的要求取得</w:t>
      </w:r>
      <w:r w:rsidR="00C90E17">
        <w:rPr>
          <w:rFonts w:ascii="Times" w:hAnsi="Times" w:cs="Times"/>
        </w:rPr>
        <w:t>数据主体的知情同意</w:t>
      </w:r>
      <w:r w:rsidR="00C90E17">
        <w:rPr>
          <w:rFonts w:ascii="Times" w:hAnsi="Times" w:cs="Times" w:hint="eastAsia"/>
        </w:rPr>
        <w:t>、</w:t>
      </w:r>
      <w:r w:rsidR="00B26A25">
        <w:rPr>
          <w:rFonts w:ascii="Times" w:hAnsi="Times" w:cs="Times" w:hint="eastAsia"/>
        </w:rPr>
        <w:t>再</w:t>
      </w:r>
      <w:r w:rsidR="00C90E17">
        <w:rPr>
          <w:rFonts w:ascii="Times" w:hAnsi="Times" w:cs="Times"/>
        </w:rPr>
        <w:t>通过伦理委员会</w:t>
      </w:r>
      <w:r w:rsidR="00C90E17">
        <w:rPr>
          <w:rFonts w:ascii="Times" w:hAnsi="Times" w:cs="Times" w:hint="eastAsia"/>
        </w:rPr>
        <w:t>和数据管理委员会</w:t>
      </w:r>
      <w:r w:rsidR="00C90E17">
        <w:rPr>
          <w:rFonts w:ascii="Times" w:hAnsi="Times" w:cs="Times"/>
        </w:rPr>
        <w:t>的审核</w:t>
      </w:r>
      <w:r w:rsidR="00795B72">
        <w:rPr>
          <w:rFonts w:ascii="Times" w:hAnsi="Times" w:cs="Times" w:hint="eastAsia"/>
        </w:rPr>
        <w:t>并</w:t>
      </w:r>
      <w:r w:rsidR="00C90E17">
        <w:rPr>
          <w:rFonts w:ascii="Times" w:hAnsi="Times" w:cs="Times"/>
        </w:rPr>
        <w:t>向</w:t>
      </w:r>
      <w:r w:rsidR="00C90E17">
        <w:rPr>
          <w:rFonts w:ascii="Times" w:hAnsi="Times" w:cs="Times" w:hint="eastAsia"/>
        </w:rPr>
        <w:t>有关</w:t>
      </w:r>
      <w:r w:rsidR="00C90E17">
        <w:rPr>
          <w:rFonts w:ascii="Times" w:hAnsi="Times" w:cs="Times"/>
        </w:rPr>
        <w:t>部门申报登记获得批准</w:t>
      </w:r>
      <w:r w:rsidR="00C90E17">
        <w:rPr>
          <w:rFonts w:ascii="Times" w:hAnsi="Times" w:cs="Times" w:hint="eastAsia"/>
        </w:rPr>
        <w:t>后</w:t>
      </w:r>
      <w:r>
        <w:rPr>
          <w:rFonts w:ascii="Times" w:hAnsi="Times" w:cs="Times" w:hint="eastAsia"/>
        </w:rPr>
        <w:t>，</w:t>
      </w:r>
      <w:r>
        <w:rPr>
          <w:rFonts w:ascii="Times" w:hAnsi="Times" w:cs="Times"/>
        </w:rPr>
        <w:t>可进行最小限度的</w:t>
      </w:r>
      <w:r>
        <w:rPr>
          <w:rFonts w:ascii="Times" w:hAnsi="Times" w:cs="Times" w:hint="eastAsia"/>
        </w:rPr>
        <w:t>数据</w:t>
      </w:r>
      <w:r>
        <w:rPr>
          <w:rFonts w:ascii="Times" w:hAnsi="Times" w:cs="Times"/>
        </w:rPr>
        <w:t>共享</w:t>
      </w:r>
      <w:r>
        <w:rPr>
          <w:rFonts w:ascii="Times" w:hAnsi="Times" w:cs="Times" w:hint="eastAsia"/>
        </w:rPr>
        <w:t>；</w:t>
      </w:r>
      <w:r>
        <w:rPr>
          <w:rFonts w:ascii="Times" w:hAnsi="Times" w:cs="Times"/>
        </w:rPr>
        <w:t>该</w:t>
      </w:r>
      <w:r>
        <w:rPr>
          <w:rFonts w:ascii="Times" w:hAnsi="Times" w:cs="Times" w:hint="eastAsia"/>
        </w:rPr>
        <w:t>数据</w:t>
      </w:r>
      <w:r>
        <w:rPr>
          <w:rFonts w:ascii="Times" w:hAnsi="Times" w:cs="Times"/>
        </w:rPr>
        <w:t>共享应符合知情同意书中明确描述</w:t>
      </w:r>
      <w:r>
        <w:rPr>
          <w:rFonts w:ascii="Times" w:hAnsi="Times" w:cs="Times" w:hint="eastAsia"/>
        </w:rPr>
        <w:t>的</w:t>
      </w:r>
      <w:r>
        <w:rPr>
          <w:rFonts w:ascii="Times" w:hAnsi="Times" w:cs="Times"/>
        </w:rPr>
        <w:t>目的、共享对象、共享内容等</w:t>
      </w:r>
      <w:r w:rsidR="00EC3353">
        <w:rPr>
          <w:rFonts w:ascii="Times" w:hAnsi="Times" w:cs="Times" w:hint="eastAsia"/>
        </w:rPr>
        <w:t>。</w:t>
      </w:r>
    </w:p>
    <w:p w14:paraId="082EE429" w14:textId="3A943973" w:rsidR="003343E0" w:rsidRDefault="001F1F14" w:rsidP="00AD31E6">
      <w:pPr>
        <w:pStyle w:val="afffffff2"/>
        <w:numPr>
          <w:ilvl w:val="0"/>
          <w:numId w:val="25"/>
        </w:numPr>
        <w:ind w:firstLineChars="0"/>
        <w:jc w:val="left"/>
        <w:rPr>
          <w:rFonts w:ascii="Times" w:hAnsi="Times" w:cs="Times"/>
          <w:kern w:val="0"/>
          <w:szCs w:val="20"/>
        </w:rPr>
      </w:pPr>
      <w:r>
        <w:rPr>
          <w:rFonts w:ascii="Times" w:hAnsi="Times" w:cs="Times"/>
          <w:kern w:val="0"/>
          <w:szCs w:val="20"/>
        </w:rPr>
        <w:lastRenderedPageBreak/>
        <w:t>数据提供方应与接收方签署协议，确认数据接收方的数据应用场景及资质，确认接收方应承担相应的数据保护责任</w:t>
      </w:r>
      <w:r>
        <w:rPr>
          <w:rFonts w:ascii="Times" w:hAnsi="Times" w:cs="Times" w:hint="eastAsia"/>
          <w:kern w:val="0"/>
          <w:szCs w:val="20"/>
        </w:rPr>
        <w:t>并约定违约条款</w:t>
      </w:r>
      <w:r w:rsidR="00EC3353">
        <w:rPr>
          <w:rFonts w:ascii="Times" w:hAnsi="Times" w:cs="Times" w:hint="eastAsia"/>
          <w:kern w:val="0"/>
          <w:szCs w:val="20"/>
        </w:rPr>
        <w:t>。</w:t>
      </w:r>
    </w:p>
    <w:p w14:paraId="09F3ABD9" w14:textId="5304AC1D" w:rsidR="003343E0" w:rsidRDefault="001F1F14" w:rsidP="00AD31E6">
      <w:pPr>
        <w:pStyle w:val="afffffff2"/>
        <w:numPr>
          <w:ilvl w:val="0"/>
          <w:numId w:val="25"/>
        </w:numPr>
        <w:ind w:firstLineChars="0"/>
        <w:jc w:val="left"/>
        <w:rPr>
          <w:rFonts w:ascii="Times" w:hAnsi="Times" w:cs="Times"/>
          <w:kern w:val="0"/>
          <w:szCs w:val="20"/>
        </w:rPr>
      </w:pPr>
      <w:r>
        <w:rPr>
          <w:rFonts w:ascii="Times" w:hAnsi="Times" w:cs="Times"/>
          <w:kern w:val="0"/>
          <w:szCs w:val="20"/>
        </w:rPr>
        <w:t>数据接收方应</w:t>
      </w:r>
      <w:r w:rsidR="00A861A8">
        <w:rPr>
          <w:rFonts w:ascii="Times" w:hAnsi="Times" w:cs="Times" w:hint="eastAsia"/>
          <w:kern w:val="0"/>
          <w:szCs w:val="20"/>
        </w:rPr>
        <w:t>仅</w:t>
      </w:r>
      <w:r>
        <w:rPr>
          <w:rFonts w:ascii="Times" w:hAnsi="Times" w:cs="Times"/>
          <w:kern w:val="0"/>
          <w:szCs w:val="20"/>
        </w:rPr>
        <w:t>将所接收的数据用于提供方所约定的目的，不</w:t>
      </w:r>
      <w:r w:rsidR="003E04AF">
        <w:rPr>
          <w:rFonts w:ascii="Times" w:hAnsi="Times" w:cs="Times" w:hint="eastAsia"/>
          <w:kern w:val="0"/>
          <w:szCs w:val="20"/>
        </w:rPr>
        <w:t>应</w:t>
      </w:r>
      <w:r>
        <w:rPr>
          <w:rFonts w:ascii="Times" w:hAnsi="Times" w:cs="Times"/>
          <w:kern w:val="0"/>
          <w:szCs w:val="20"/>
        </w:rPr>
        <w:t>用于其他目的</w:t>
      </w:r>
      <w:r w:rsidR="003E04AF">
        <w:rPr>
          <w:rFonts w:ascii="Times" w:hAnsi="Times" w:cs="Times" w:hint="eastAsia"/>
          <w:kern w:val="0"/>
          <w:szCs w:val="20"/>
        </w:rPr>
        <w:t>，不应</w:t>
      </w:r>
      <w:r w:rsidR="001D1235">
        <w:rPr>
          <w:rFonts w:ascii="Times" w:hAnsi="Times" w:cs="Times" w:hint="eastAsia"/>
          <w:kern w:val="0"/>
          <w:szCs w:val="20"/>
        </w:rPr>
        <w:t>再次共享</w:t>
      </w:r>
      <w:r w:rsidR="003E04AF">
        <w:rPr>
          <w:rFonts w:ascii="Times" w:hAnsi="Times" w:cs="Times" w:hint="eastAsia"/>
          <w:kern w:val="0"/>
          <w:szCs w:val="20"/>
        </w:rPr>
        <w:t>给其他实体</w:t>
      </w:r>
      <w:r w:rsidR="00EC3353">
        <w:rPr>
          <w:rFonts w:ascii="Times" w:hAnsi="Times" w:cs="Times" w:hint="eastAsia"/>
          <w:kern w:val="0"/>
          <w:szCs w:val="20"/>
        </w:rPr>
        <w:t>。</w:t>
      </w:r>
    </w:p>
    <w:p w14:paraId="64146B16" w14:textId="66F590D1" w:rsidR="003343E0" w:rsidRDefault="001F1F14" w:rsidP="00AD31E6">
      <w:pPr>
        <w:pStyle w:val="afffffff2"/>
        <w:numPr>
          <w:ilvl w:val="0"/>
          <w:numId w:val="25"/>
        </w:numPr>
        <w:ind w:firstLineChars="0"/>
        <w:jc w:val="left"/>
        <w:rPr>
          <w:rFonts w:ascii="Times" w:hAnsi="Times" w:cs="Times"/>
          <w:kern w:val="0"/>
          <w:szCs w:val="20"/>
        </w:rPr>
      </w:pPr>
      <w:r>
        <w:rPr>
          <w:rFonts w:ascii="Times" w:hAnsi="Times" w:cs="Times"/>
          <w:kern w:val="0"/>
          <w:szCs w:val="20"/>
        </w:rPr>
        <w:t>因业务目的确需扩展共享的范围和内容，且超出原知情同意书要求的，应单独向数据主体告知新的共享目的、涉及的数据类型、数据接收方的具体身份，</w:t>
      </w:r>
      <w:r w:rsidRPr="003A68FC">
        <w:rPr>
          <w:rFonts w:ascii="Times" w:hAnsi="Times" w:cs="Times" w:hint="eastAsia"/>
          <w:kern w:val="0"/>
          <w:szCs w:val="20"/>
        </w:rPr>
        <w:t>并</w:t>
      </w:r>
      <w:r w:rsidR="00EC3353">
        <w:rPr>
          <w:rFonts w:ascii="Times" w:hAnsi="Times" w:cs="Times" w:hint="eastAsia"/>
          <w:kern w:val="0"/>
          <w:szCs w:val="20"/>
        </w:rPr>
        <w:t>按照</w:t>
      </w:r>
      <w:r w:rsidR="00EC3353">
        <w:rPr>
          <w:rFonts w:ascii="Times" w:hAnsi="Times" w:cs="Times" w:hint="eastAsia"/>
          <w:kern w:val="0"/>
          <w:szCs w:val="20"/>
        </w:rPr>
        <w:t>7.1.1.2</w:t>
      </w:r>
      <w:r w:rsidR="00EC3353">
        <w:rPr>
          <w:rFonts w:ascii="Times" w:hAnsi="Times" w:cs="Times" w:hint="eastAsia"/>
          <w:kern w:val="0"/>
          <w:szCs w:val="20"/>
        </w:rPr>
        <w:t>的要求</w:t>
      </w:r>
      <w:r w:rsidRPr="003A68FC">
        <w:rPr>
          <w:rFonts w:ascii="Times" w:hAnsi="Times" w:cs="Times" w:hint="eastAsia"/>
          <w:kern w:val="0"/>
          <w:szCs w:val="20"/>
        </w:rPr>
        <w:t>取得数据主体的知情同意</w:t>
      </w:r>
      <w:r w:rsidR="007479A1">
        <w:rPr>
          <w:rFonts w:ascii="Times" w:hAnsi="Times" w:cs="Times" w:hint="eastAsia"/>
          <w:kern w:val="0"/>
          <w:szCs w:val="20"/>
        </w:rPr>
        <w:t>。</w:t>
      </w:r>
    </w:p>
    <w:p w14:paraId="55D0A009" w14:textId="5DCAE5EF" w:rsidR="003343E0" w:rsidRDefault="00C90E17" w:rsidP="00AD31E6">
      <w:pPr>
        <w:pStyle w:val="aff8"/>
        <w:numPr>
          <w:ilvl w:val="0"/>
          <w:numId w:val="25"/>
        </w:numPr>
        <w:ind w:firstLineChars="0"/>
        <w:jc w:val="left"/>
        <w:rPr>
          <w:rFonts w:ascii="Times" w:hAnsi="Times" w:cs="Times"/>
        </w:rPr>
      </w:pPr>
      <w:r>
        <w:rPr>
          <w:rFonts w:ascii="Times" w:hAnsi="Times" w:cs="Times"/>
        </w:rPr>
        <w:t>基因识别数据</w:t>
      </w:r>
      <w:r>
        <w:rPr>
          <w:rFonts w:ascii="Times" w:hAnsi="Times" w:cs="Times" w:hint="eastAsia"/>
        </w:rPr>
        <w:t>及关联信息</w:t>
      </w:r>
      <w:r w:rsidR="00D90ED1">
        <w:rPr>
          <w:rFonts w:ascii="Times" w:hAnsi="Times" w:cs="Times" w:hint="eastAsia"/>
        </w:rPr>
        <w:t>原则上</w:t>
      </w:r>
      <w:r>
        <w:rPr>
          <w:rFonts w:ascii="Times" w:hAnsi="Times" w:cs="Times" w:hint="eastAsia"/>
        </w:rPr>
        <w:t>不应转让。</w:t>
      </w:r>
      <w:r w:rsidR="001F1F14">
        <w:rPr>
          <w:rFonts w:ascii="Times" w:hAnsi="Times" w:cs="Times"/>
        </w:rPr>
        <w:t>数据控制者发生收购、兼并、重组和破产时的转让，</w:t>
      </w:r>
      <w:r w:rsidR="001F1F14">
        <w:rPr>
          <w:rFonts w:ascii="Times" w:hAnsi="Times" w:cs="Times" w:hint="eastAsia"/>
        </w:rPr>
        <w:t>应</w:t>
      </w:r>
      <w:r w:rsidR="001F1F14">
        <w:rPr>
          <w:rFonts w:ascii="Times" w:hAnsi="Times" w:cs="Times"/>
        </w:rPr>
        <w:t>告知数据主体有关情况</w:t>
      </w:r>
      <w:r w:rsidR="00115133">
        <w:rPr>
          <w:rFonts w:ascii="Times" w:hAnsi="Times" w:cs="Times" w:hint="eastAsia"/>
        </w:rPr>
        <w:t>，</w:t>
      </w:r>
      <w:r w:rsidR="00EC3353">
        <w:rPr>
          <w:rFonts w:ascii="Times" w:hAnsi="Times" w:cs="Times" w:hint="eastAsia"/>
        </w:rPr>
        <w:t>并</w:t>
      </w:r>
      <w:r w:rsidR="00115133">
        <w:rPr>
          <w:rFonts w:ascii="Times" w:hAnsi="Times" w:cs="Times" w:hint="eastAsia"/>
        </w:rPr>
        <w:t>重新</w:t>
      </w:r>
      <w:r w:rsidR="00EC3353">
        <w:rPr>
          <w:rFonts w:ascii="Times" w:hAnsi="Times" w:cs="Times" w:hint="eastAsia"/>
        </w:rPr>
        <w:t>依照</w:t>
      </w:r>
      <w:r w:rsidR="00EC3353" w:rsidRPr="00EC3353">
        <w:rPr>
          <w:rFonts w:ascii="Times" w:hAnsi="Times" w:cs="Times" w:hint="eastAsia"/>
        </w:rPr>
        <w:t>7.1.1.2</w:t>
      </w:r>
      <w:r w:rsidR="00EC3353" w:rsidRPr="00EC3353">
        <w:rPr>
          <w:rFonts w:ascii="Times" w:hAnsi="Times" w:cs="Times" w:hint="eastAsia"/>
        </w:rPr>
        <w:t>的要求</w:t>
      </w:r>
      <w:r w:rsidR="00EC3353">
        <w:rPr>
          <w:rFonts w:ascii="Times" w:hAnsi="Times" w:cs="Times" w:hint="eastAsia"/>
        </w:rPr>
        <w:t>取得</w:t>
      </w:r>
      <w:r w:rsidR="00115133">
        <w:rPr>
          <w:rFonts w:ascii="Times" w:hAnsi="Times" w:cs="Times" w:hint="eastAsia"/>
        </w:rPr>
        <w:t>数据主体的知情同意</w:t>
      </w:r>
      <w:r w:rsidR="00224A47">
        <w:rPr>
          <w:rFonts w:ascii="Times" w:hAnsi="Times" w:cs="Times" w:hint="eastAsia"/>
        </w:rPr>
        <w:t>，</w:t>
      </w:r>
      <w:r w:rsidR="001F1F14">
        <w:rPr>
          <w:rFonts w:ascii="Times" w:hAnsi="Times" w:cs="Times"/>
        </w:rPr>
        <w:t>变更后的数据控制者</w:t>
      </w:r>
      <w:r w:rsidR="001F1F14">
        <w:rPr>
          <w:rFonts w:ascii="Times" w:hAnsi="Times" w:cs="Times" w:hint="eastAsia"/>
        </w:rPr>
        <w:t>应</w:t>
      </w:r>
      <w:r w:rsidR="001F1F14">
        <w:rPr>
          <w:rFonts w:ascii="Times" w:hAnsi="Times" w:cs="Times"/>
        </w:rPr>
        <w:t>继续履行原数据控制者的责任和义务</w:t>
      </w:r>
      <w:r w:rsidR="00EC3353">
        <w:rPr>
          <w:rFonts w:ascii="Times" w:hAnsi="Times" w:cs="Times" w:hint="eastAsia"/>
        </w:rPr>
        <w:t>。</w:t>
      </w:r>
    </w:p>
    <w:p w14:paraId="3F985DC0" w14:textId="26F67CB5" w:rsidR="003343E0" w:rsidRDefault="001F1F14" w:rsidP="00AD31E6">
      <w:pPr>
        <w:pStyle w:val="afffffff2"/>
        <w:numPr>
          <w:ilvl w:val="0"/>
          <w:numId w:val="25"/>
        </w:numPr>
        <w:ind w:firstLineChars="0"/>
        <w:jc w:val="left"/>
        <w:rPr>
          <w:rFonts w:ascii="Times" w:hAnsi="Times" w:cs="Times"/>
        </w:rPr>
      </w:pPr>
      <w:r>
        <w:rPr>
          <w:rFonts w:ascii="Times" w:hAnsi="Times" w:cs="Times"/>
          <w:kern w:val="0"/>
          <w:szCs w:val="20"/>
        </w:rPr>
        <w:t>基因识别数据</w:t>
      </w:r>
      <w:r>
        <w:rPr>
          <w:rFonts w:ascii="Times" w:hAnsi="Times" w:cs="Times" w:hint="eastAsia"/>
          <w:kern w:val="0"/>
          <w:szCs w:val="20"/>
        </w:rPr>
        <w:t>及关联信息</w:t>
      </w:r>
      <w:r>
        <w:rPr>
          <w:rFonts w:ascii="Times" w:hAnsi="Times" w:cs="Times"/>
          <w:kern w:val="0"/>
          <w:szCs w:val="20"/>
        </w:rPr>
        <w:t>不</w:t>
      </w:r>
      <w:r>
        <w:rPr>
          <w:rFonts w:ascii="Times" w:hAnsi="Times" w:cs="Times" w:hint="eastAsia"/>
          <w:kern w:val="0"/>
          <w:szCs w:val="20"/>
        </w:rPr>
        <w:t>应</w:t>
      </w:r>
      <w:r>
        <w:rPr>
          <w:rFonts w:ascii="Times" w:hAnsi="Times" w:cs="Times"/>
          <w:kern w:val="0"/>
          <w:szCs w:val="20"/>
        </w:rPr>
        <w:t>买卖</w:t>
      </w:r>
      <w:r w:rsidR="00EC3353">
        <w:rPr>
          <w:rFonts w:ascii="Times" w:hAnsi="Times" w:cs="Times" w:hint="eastAsia"/>
          <w:kern w:val="0"/>
          <w:szCs w:val="20"/>
        </w:rPr>
        <w:t>。</w:t>
      </w:r>
    </w:p>
    <w:p w14:paraId="5351587B" w14:textId="1212B927" w:rsidR="003343E0" w:rsidRDefault="001F1F14" w:rsidP="00AD31E6">
      <w:pPr>
        <w:pStyle w:val="afffffff2"/>
        <w:numPr>
          <w:ilvl w:val="0"/>
          <w:numId w:val="25"/>
        </w:numPr>
        <w:ind w:firstLineChars="0"/>
        <w:jc w:val="left"/>
        <w:rPr>
          <w:rFonts w:ascii="Times" w:hAnsi="Times" w:cs="Times"/>
          <w:kern w:val="0"/>
          <w:szCs w:val="20"/>
        </w:rPr>
      </w:pPr>
      <w:r>
        <w:rPr>
          <w:rFonts w:ascii="Times" w:hAnsi="Times" w:cs="Times" w:hint="eastAsia"/>
          <w:kern w:val="0"/>
          <w:szCs w:val="20"/>
        </w:rPr>
        <w:t>基因识别数据及关联信息不应出境，</w:t>
      </w:r>
      <w:r w:rsidR="00224A47" w:rsidRPr="00224A47">
        <w:rPr>
          <w:rFonts w:ascii="Times" w:hAnsi="Times" w:cs="Times" w:hint="eastAsia"/>
          <w:kern w:val="0"/>
          <w:szCs w:val="20"/>
        </w:rPr>
        <w:t>按照</w:t>
      </w:r>
      <w:r w:rsidR="00224A47" w:rsidRPr="00224A47">
        <w:rPr>
          <w:rFonts w:ascii="Times" w:hAnsi="Times" w:cs="Times" w:hint="eastAsia"/>
          <w:kern w:val="0"/>
          <w:szCs w:val="20"/>
        </w:rPr>
        <w:t>7.1.1.2</w:t>
      </w:r>
      <w:r w:rsidR="00224A47" w:rsidRPr="00224A47">
        <w:rPr>
          <w:rFonts w:ascii="Times" w:hAnsi="Times" w:cs="Times" w:hint="eastAsia"/>
          <w:kern w:val="0"/>
          <w:szCs w:val="20"/>
        </w:rPr>
        <w:t>的要求取得数据主体的知情同意</w:t>
      </w:r>
      <w:r>
        <w:rPr>
          <w:rFonts w:ascii="Times" w:hAnsi="Times" w:cs="Times" w:hint="eastAsia"/>
          <w:kern w:val="0"/>
          <w:szCs w:val="20"/>
        </w:rPr>
        <w:t>并获得有关部门批准的除外。</w:t>
      </w:r>
    </w:p>
    <w:p w14:paraId="72BC3654" w14:textId="77777777" w:rsidR="003343E0" w:rsidRDefault="001F1F14">
      <w:pPr>
        <w:pStyle w:val="afff7"/>
        <w:spacing w:before="156" w:after="156"/>
      </w:pPr>
      <w:r>
        <w:rPr>
          <w:rFonts w:hint="eastAsia"/>
        </w:rPr>
        <w:t>7.1.5</w:t>
      </w:r>
      <w:r>
        <w:t xml:space="preserve"> </w:t>
      </w:r>
      <w:r>
        <w:rPr>
          <w:rFonts w:hint="eastAsia"/>
        </w:rPr>
        <w:t>数据销毁</w:t>
      </w:r>
    </w:p>
    <w:p w14:paraId="397D37F1" w14:textId="26FEABEB" w:rsidR="003343E0" w:rsidRDefault="00EC3353">
      <w:pPr>
        <w:pStyle w:val="aff8"/>
        <w:jc w:val="left"/>
        <w:rPr>
          <w:rFonts w:ascii="Times" w:hAnsi="Times" w:cs="Times"/>
        </w:rPr>
      </w:pPr>
      <w:r>
        <w:rPr>
          <w:rFonts w:ascii="Times" w:hAnsi="Times" w:cs="Times" w:hint="eastAsia"/>
        </w:rPr>
        <w:t>对</w:t>
      </w:r>
      <w:r w:rsidR="00580794">
        <w:rPr>
          <w:rFonts w:ascii="Times" w:hAnsi="Times" w:cs="Times" w:hint="eastAsia"/>
        </w:rPr>
        <w:t>数据控制者</w:t>
      </w:r>
      <w:r>
        <w:rPr>
          <w:rFonts w:ascii="Times" w:hAnsi="Times" w:cs="Times" w:hint="eastAsia"/>
        </w:rPr>
        <w:t>的要求</w:t>
      </w:r>
      <w:r w:rsidR="00A861A8">
        <w:rPr>
          <w:rFonts w:ascii="Times" w:hAnsi="Times" w:cs="Times" w:hint="eastAsia"/>
        </w:rPr>
        <w:t>包括</w:t>
      </w:r>
      <w:r w:rsidR="001F1F14">
        <w:rPr>
          <w:rFonts w:ascii="Times" w:hAnsi="Times" w:cs="Times"/>
        </w:rPr>
        <w:t>：</w:t>
      </w:r>
    </w:p>
    <w:p w14:paraId="13D7E31C" w14:textId="621E3BC8" w:rsidR="003343E0" w:rsidRDefault="001F1F14" w:rsidP="00AD31E6">
      <w:pPr>
        <w:pStyle w:val="afffffff2"/>
        <w:numPr>
          <w:ilvl w:val="0"/>
          <w:numId w:val="26"/>
        </w:numPr>
        <w:ind w:firstLineChars="0"/>
        <w:jc w:val="left"/>
        <w:rPr>
          <w:rFonts w:ascii="Times" w:hAnsi="Times" w:cs="Times"/>
          <w:kern w:val="0"/>
          <w:szCs w:val="20"/>
        </w:rPr>
      </w:pPr>
      <w:r>
        <w:rPr>
          <w:rFonts w:ascii="Times" w:hAnsi="Times" w:cs="Times"/>
          <w:kern w:val="0"/>
          <w:szCs w:val="20"/>
        </w:rPr>
        <w:t>国家</w:t>
      </w:r>
      <w:r>
        <w:rPr>
          <w:rFonts w:ascii="Times" w:hAnsi="Times" w:cs="Times" w:hint="eastAsia"/>
          <w:kern w:val="0"/>
          <w:szCs w:val="20"/>
        </w:rPr>
        <w:t>有</w:t>
      </w:r>
      <w:r>
        <w:rPr>
          <w:rFonts w:ascii="Times" w:hAnsi="Times" w:cs="Times"/>
          <w:kern w:val="0"/>
          <w:szCs w:val="20"/>
        </w:rPr>
        <w:t>关部门明令销毁的，应及时销毁</w:t>
      </w:r>
      <w:r>
        <w:rPr>
          <w:rFonts w:ascii="Times" w:hAnsi="Times" w:cs="Times" w:hint="eastAsia"/>
          <w:kern w:val="0"/>
          <w:szCs w:val="20"/>
        </w:rPr>
        <w:t>相关</w:t>
      </w:r>
      <w:r>
        <w:rPr>
          <w:rFonts w:ascii="Times" w:hAnsi="Times" w:cs="Times"/>
          <w:kern w:val="0"/>
          <w:szCs w:val="20"/>
        </w:rPr>
        <w:t>基因识别数据及关联信息</w:t>
      </w:r>
      <w:r w:rsidR="00EC3353">
        <w:rPr>
          <w:rFonts w:ascii="Times" w:hAnsi="Times" w:cs="Times" w:hint="eastAsia"/>
          <w:kern w:val="0"/>
          <w:szCs w:val="20"/>
        </w:rPr>
        <w:t>。</w:t>
      </w:r>
    </w:p>
    <w:p w14:paraId="5C305262" w14:textId="7355DB51" w:rsidR="003343E0" w:rsidRDefault="001F1F14" w:rsidP="00AD31E6">
      <w:pPr>
        <w:pStyle w:val="afffffff2"/>
        <w:numPr>
          <w:ilvl w:val="0"/>
          <w:numId w:val="26"/>
        </w:numPr>
        <w:ind w:firstLineChars="0"/>
        <w:jc w:val="left"/>
        <w:rPr>
          <w:rFonts w:ascii="Times" w:hAnsi="Times" w:cs="Times"/>
          <w:kern w:val="0"/>
          <w:szCs w:val="20"/>
        </w:rPr>
      </w:pPr>
      <w:r>
        <w:rPr>
          <w:rFonts w:ascii="Times" w:hAnsi="Times" w:cs="Times"/>
          <w:kern w:val="0"/>
          <w:szCs w:val="20"/>
        </w:rPr>
        <w:t>数据主体撤回授权或明示停止使用后，应及时销毁其基因识别数据及关联信息</w:t>
      </w:r>
      <w:r>
        <w:rPr>
          <w:rFonts w:ascii="Times" w:hAnsi="Times" w:cs="Times" w:hint="eastAsia"/>
          <w:kern w:val="0"/>
          <w:szCs w:val="20"/>
        </w:rPr>
        <w:t>，</w:t>
      </w:r>
      <w:r w:rsidR="00224A47">
        <w:rPr>
          <w:rFonts w:ascii="Times" w:hAnsi="Times" w:cs="Times" w:hint="eastAsia"/>
        </w:rPr>
        <w:t>经过匿名化处理</w:t>
      </w:r>
      <w:r>
        <w:rPr>
          <w:rFonts w:ascii="Times" w:hAnsi="Times" w:cs="Times"/>
        </w:rPr>
        <w:t>进行公共卫生相关的群体分析或</w:t>
      </w:r>
      <w:r>
        <w:rPr>
          <w:rFonts w:ascii="Times" w:hAnsi="Times" w:cs="Times" w:hint="eastAsia"/>
        </w:rPr>
        <w:t>科学研究</w:t>
      </w:r>
      <w:r>
        <w:rPr>
          <w:rFonts w:ascii="Times" w:hAnsi="Times" w:cs="Times"/>
        </w:rPr>
        <w:t>发表</w:t>
      </w:r>
      <w:r>
        <w:rPr>
          <w:rFonts w:ascii="Times" w:hAnsi="Times" w:cs="Times" w:hint="eastAsia"/>
        </w:rPr>
        <w:t>的</w:t>
      </w:r>
      <w:r>
        <w:rPr>
          <w:rFonts w:ascii="Times" w:hAnsi="Times" w:cs="Times"/>
        </w:rPr>
        <w:t>数据</w:t>
      </w:r>
      <w:r>
        <w:rPr>
          <w:rFonts w:ascii="Times" w:hAnsi="Times" w:cs="Times" w:hint="eastAsia"/>
        </w:rPr>
        <w:t>除外</w:t>
      </w:r>
      <w:r w:rsidR="00EC3353">
        <w:rPr>
          <w:rFonts w:ascii="Times" w:hAnsi="Times" w:cs="Times" w:hint="eastAsia"/>
          <w:kern w:val="0"/>
          <w:szCs w:val="20"/>
        </w:rPr>
        <w:t>。</w:t>
      </w:r>
    </w:p>
    <w:p w14:paraId="44D54FB2" w14:textId="352576CF" w:rsidR="003343E0" w:rsidRDefault="001F1F14" w:rsidP="00AD31E6">
      <w:pPr>
        <w:pStyle w:val="afffffff2"/>
        <w:numPr>
          <w:ilvl w:val="0"/>
          <w:numId w:val="26"/>
        </w:numPr>
        <w:ind w:firstLineChars="0"/>
        <w:jc w:val="left"/>
        <w:rPr>
          <w:rFonts w:ascii="Times" w:hAnsi="Times" w:cs="Times"/>
          <w:color w:val="FF0000"/>
          <w:kern w:val="0"/>
          <w:szCs w:val="21"/>
        </w:rPr>
      </w:pPr>
      <w:r>
        <w:rPr>
          <w:rFonts w:ascii="Times" w:hAnsi="Times" w:cs="Times"/>
          <w:kern w:val="0"/>
          <w:szCs w:val="20"/>
        </w:rPr>
        <w:t>存储时间</w:t>
      </w:r>
      <w:r>
        <w:rPr>
          <w:rFonts w:ascii="Times" w:hAnsi="Times" w:cs="Times" w:hint="eastAsia"/>
          <w:kern w:val="0"/>
          <w:szCs w:val="20"/>
        </w:rPr>
        <w:t>达到</w:t>
      </w:r>
      <w:r>
        <w:rPr>
          <w:rFonts w:ascii="Times" w:hAnsi="Times" w:cs="Times"/>
          <w:kern w:val="0"/>
          <w:szCs w:val="20"/>
        </w:rPr>
        <w:t>授权存储期限</w:t>
      </w:r>
      <w:r>
        <w:rPr>
          <w:rFonts w:ascii="Times" w:hAnsi="Times" w:cs="Times" w:hint="eastAsia"/>
          <w:kern w:val="0"/>
          <w:szCs w:val="20"/>
        </w:rPr>
        <w:t>且无新的存储授权</w:t>
      </w:r>
      <w:r>
        <w:rPr>
          <w:rFonts w:ascii="Times" w:hAnsi="Times" w:cs="Times"/>
          <w:kern w:val="0"/>
          <w:szCs w:val="20"/>
        </w:rPr>
        <w:t>，应及时销毁基因识别数据及关联信息</w:t>
      </w:r>
      <w:r w:rsidR="00EC3353">
        <w:rPr>
          <w:rFonts w:ascii="Times" w:hAnsi="Times" w:cs="Times" w:hint="eastAsia"/>
          <w:szCs w:val="21"/>
        </w:rPr>
        <w:t>。</w:t>
      </w:r>
    </w:p>
    <w:p w14:paraId="465F2E30" w14:textId="35DC5E66" w:rsidR="003343E0" w:rsidRDefault="001F1F14" w:rsidP="00AD31E6">
      <w:pPr>
        <w:pStyle w:val="afffffff2"/>
        <w:numPr>
          <w:ilvl w:val="0"/>
          <w:numId w:val="26"/>
        </w:numPr>
        <w:ind w:firstLineChars="0"/>
        <w:jc w:val="left"/>
        <w:rPr>
          <w:rFonts w:ascii="Times" w:hAnsi="Times" w:cs="Times"/>
          <w:kern w:val="0"/>
          <w:szCs w:val="20"/>
        </w:rPr>
      </w:pPr>
      <w:r>
        <w:rPr>
          <w:rFonts w:ascii="Times" w:hAnsi="Times" w:cs="Times" w:hint="eastAsia"/>
          <w:kern w:val="0"/>
          <w:szCs w:val="20"/>
        </w:rPr>
        <w:t>如</w:t>
      </w:r>
      <w:r>
        <w:rPr>
          <w:rFonts w:ascii="Times" w:hAnsi="Times" w:cs="Times"/>
          <w:kern w:val="0"/>
          <w:szCs w:val="20"/>
        </w:rPr>
        <w:t>使用物理介质进行数据传输，传输完成后应及时销毁介质中的基因识别数据及关联信息</w:t>
      </w:r>
      <w:r w:rsidR="00EC3353">
        <w:rPr>
          <w:rFonts w:ascii="Times" w:hAnsi="Times" w:cs="Times" w:hint="eastAsia"/>
          <w:kern w:val="0"/>
          <w:szCs w:val="20"/>
        </w:rPr>
        <w:t>。</w:t>
      </w:r>
    </w:p>
    <w:p w14:paraId="4C7BCF10" w14:textId="752AF680" w:rsidR="003343E0" w:rsidRDefault="001F1F14" w:rsidP="00AD31E6">
      <w:pPr>
        <w:pStyle w:val="afffffff2"/>
        <w:numPr>
          <w:ilvl w:val="0"/>
          <w:numId w:val="26"/>
        </w:numPr>
        <w:tabs>
          <w:tab w:val="left" w:pos="1259"/>
        </w:tabs>
        <w:ind w:firstLineChars="0"/>
        <w:jc w:val="left"/>
        <w:rPr>
          <w:rFonts w:ascii="Times" w:hAnsi="Times" w:cs="Times"/>
          <w:kern w:val="0"/>
          <w:szCs w:val="20"/>
        </w:rPr>
      </w:pPr>
      <w:r>
        <w:rPr>
          <w:rFonts w:ascii="Times" w:hAnsi="Times" w:cs="Times" w:hint="eastAsia"/>
          <w:kern w:val="0"/>
          <w:szCs w:val="20"/>
        </w:rPr>
        <w:t>如委托进行数据分析，完成交付后，应确保</w:t>
      </w:r>
      <w:r w:rsidR="002C6ED7">
        <w:rPr>
          <w:rFonts w:ascii="Times" w:hAnsi="Times" w:cs="Times" w:hint="eastAsia"/>
          <w:kern w:val="0"/>
          <w:szCs w:val="20"/>
        </w:rPr>
        <w:t>受托方</w:t>
      </w:r>
      <w:r>
        <w:rPr>
          <w:rFonts w:ascii="Times" w:hAnsi="Times" w:cs="Times" w:hint="eastAsia"/>
          <w:kern w:val="0"/>
          <w:szCs w:val="20"/>
        </w:rPr>
        <w:t>按照书面协议约定的期限及时销毁相关基因识别数据、关联信息、中间数据及分析结果</w:t>
      </w:r>
      <w:r w:rsidR="00F85660">
        <w:rPr>
          <w:rFonts w:ascii="Times" w:hAnsi="Times" w:cs="Times" w:hint="eastAsia"/>
          <w:kern w:val="0"/>
          <w:szCs w:val="20"/>
        </w:rPr>
        <w:t>。</w:t>
      </w:r>
    </w:p>
    <w:p w14:paraId="141B7690" w14:textId="6D6A8341" w:rsidR="003343E0" w:rsidRDefault="001F1F14" w:rsidP="00AD31E6">
      <w:pPr>
        <w:pStyle w:val="afffc"/>
        <w:numPr>
          <w:ilvl w:val="0"/>
          <w:numId w:val="26"/>
        </w:numPr>
        <w:tabs>
          <w:tab w:val="left" w:pos="0"/>
        </w:tabs>
        <w:jc w:val="left"/>
        <w:rPr>
          <w:rFonts w:ascii="Times" w:hAnsi="Times" w:cs="Times"/>
        </w:rPr>
      </w:pPr>
      <w:r>
        <w:rPr>
          <w:rFonts w:ascii="Times" w:hAnsi="Times" w:cs="Times" w:hint="eastAsia"/>
        </w:rPr>
        <w:t>因机构吊销执照、取消资质、</w:t>
      </w:r>
      <w:r>
        <w:rPr>
          <w:rFonts w:ascii="Times" w:hAnsi="Times" w:cs="Times"/>
        </w:rPr>
        <w:t>破产</w:t>
      </w:r>
      <w:r>
        <w:rPr>
          <w:rFonts w:ascii="Times" w:hAnsi="Times" w:cs="Times" w:hint="eastAsia"/>
        </w:rPr>
        <w:t>等原因无法开展相关业务，</w:t>
      </w:r>
      <w:r>
        <w:rPr>
          <w:rFonts w:ascii="Times" w:hAnsi="Times" w:cs="Times"/>
        </w:rPr>
        <w:t>且</w:t>
      </w:r>
      <w:r>
        <w:rPr>
          <w:rFonts w:ascii="Times" w:hAnsi="Times" w:cs="Times" w:hint="eastAsia"/>
        </w:rPr>
        <w:t>存储的基因识别数据及关联信息</w:t>
      </w:r>
      <w:r>
        <w:rPr>
          <w:rFonts w:ascii="Times" w:hAnsi="Times" w:cs="Times"/>
        </w:rPr>
        <w:t>无承接方的，</w:t>
      </w:r>
      <w:r>
        <w:rPr>
          <w:rFonts w:ascii="Times" w:hAnsi="Times" w:cs="Times" w:hint="eastAsia"/>
        </w:rPr>
        <w:t>应及时</w:t>
      </w:r>
      <w:r>
        <w:rPr>
          <w:rFonts w:ascii="Times" w:hAnsi="Times" w:cs="Times"/>
        </w:rPr>
        <w:t>对数据</w:t>
      </w:r>
      <w:r>
        <w:rPr>
          <w:rFonts w:ascii="Times" w:hAnsi="Times" w:cs="Times" w:hint="eastAsia"/>
        </w:rPr>
        <w:t>进行</w:t>
      </w:r>
      <w:r>
        <w:rPr>
          <w:rFonts w:ascii="Times" w:hAnsi="Times" w:cs="Times"/>
        </w:rPr>
        <w:t>销毁处理</w:t>
      </w:r>
      <w:r>
        <w:rPr>
          <w:rFonts w:ascii="Times" w:hAnsi="Times" w:cs="Times" w:hint="eastAsia"/>
        </w:rPr>
        <w:t>。</w:t>
      </w:r>
    </w:p>
    <w:p w14:paraId="7CA01E84" w14:textId="77777777" w:rsidR="003343E0" w:rsidRDefault="001F1F14">
      <w:pPr>
        <w:pStyle w:val="afff4"/>
        <w:numPr>
          <w:ilvl w:val="1"/>
          <w:numId w:val="2"/>
        </w:numPr>
        <w:spacing w:before="156" w:after="156"/>
        <w:rPr>
          <w:rFonts w:ascii="Times" w:hAnsi="Times" w:cs="Times"/>
        </w:rPr>
      </w:pPr>
      <w:bookmarkStart w:id="259" w:name="_Toc71387992"/>
      <w:r>
        <w:rPr>
          <w:rFonts w:ascii="Times" w:hAnsi="Times" w:cs="Times" w:hint="eastAsia"/>
        </w:rPr>
        <w:t>个体服务场景安全要求</w:t>
      </w:r>
      <w:bookmarkEnd w:id="259"/>
    </w:p>
    <w:p w14:paraId="25BFB49A" w14:textId="35382079" w:rsidR="003343E0" w:rsidRDefault="001F1F14">
      <w:pPr>
        <w:pStyle w:val="afffc"/>
        <w:numPr>
          <w:ilvl w:val="255"/>
          <w:numId w:val="0"/>
        </w:numPr>
        <w:tabs>
          <w:tab w:val="clear" w:pos="840"/>
          <w:tab w:val="left" w:pos="0"/>
        </w:tabs>
        <w:ind w:left="420"/>
        <w:jc w:val="left"/>
        <w:rPr>
          <w:rFonts w:ascii="Times" w:hAnsi="Times" w:cs="Times"/>
        </w:rPr>
      </w:pPr>
      <w:r>
        <w:rPr>
          <w:rFonts w:ascii="Times" w:hAnsi="Times" w:cs="Times" w:hint="eastAsia"/>
        </w:rPr>
        <w:t>个体</w:t>
      </w:r>
      <w:r>
        <w:rPr>
          <w:rFonts w:ascii="Times" w:hAnsi="Times" w:cs="Times"/>
        </w:rPr>
        <w:t>服务场景中，应按照国家有关规定及有关部门批准的服务产品</w:t>
      </w:r>
      <w:r>
        <w:rPr>
          <w:rFonts w:ascii="Times" w:hAnsi="Times" w:cs="Times" w:hint="eastAsia"/>
        </w:rPr>
        <w:t>要求</w:t>
      </w:r>
      <w:r>
        <w:rPr>
          <w:rFonts w:ascii="Times" w:hAnsi="Times" w:cs="Times"/>
        </w:rPr>
        <w:t>，确定样品种类</w:t>
      </w:r>
      <w:r>
        <w:rPr>
          <w:rFonts w:ascii="Times" w:hAnsi="Times" w:cs="Times" w:hint="eastAsia"/>
        </w:rPr>
        <w:t>、</w:t>
      </w:r>
      <w:r>
        <w:rPr>
          <w:rFonts w:ascii="Times" w:hAnsi="Times" w:cs="Times"/>
        </w:rPr>
        <w:t>所需的基因识别数据</w:t>
      </w:r>
      <w:r>
        <w:rPr>
          <w:rFonts w:ascii="Times" w:hAnsi="Times" w:cs="Times" w:hint="eastAsia"/>
        </w:rPr>
        <w:t>及</w:t>
      </w:r>
      <w:r>
        <w:rPr>
          <w:rFonts w:ascii="Times" w:hAnsi="Times" w:cs="Times"/>
        </w:rPr>
        <w:t>关联信息的内容</w:t>
      </w:r>
      <w:r w:rsidR="00115133">
        <w:rPr>
          <w:rFonts w:ascii="Times" w:hAnsi="Times" w:cs="Times" w:hint="eastAsia"/>
        </w:rPr>
        <w:t>，可能涉及的信息范围</w:t>
      </w:r>
      <w:r w:rsidR="00A861A8">
        <w:rPr>
          <w:rFonts w:ascii="Times" w:hAnsi="Times" w:cs="Times" w:hint="eastAsia"/>
        </w:rPr>
        <w:t>包括</w:t>
      </w:r>
      <w:r w:rsidR="00115133">
        <w:rPr>
          <w:rFonts w:ascii="Times" w:hAnsi="Times" w:cs="Times" w:hint="eastAsia"/>
        </w:rPr>
        <w:t>：</w:t>
      </w:r>
    </w:p>
    <w:p w14:paraId="46803B28" w14:textId="77777777" w:rsidR="003343E0" w:rsidRPr="006332CB" w:rsidRDefault="001F1F14" w:rsidP="00AD31E6">
      <w:pPr>
        <w:pStyle w:val="afffffff2"/>
        <w:numPr>
          <w:ilvl w:val="0"/>
          <w:numId w:val="32"/>
        </w:numPr>
        <w:ind w:firstLineChars="0"/>
        <w:jc w:val="left"/>
        <w:rPr>
          <w:rFonts w:ascii="Times" w:hAnsi="Times" w:cs="Times"/>
          <w:kern w:val="0"/>
          <w:szCs w:val="20"/>
        </w:rPr>
      </w:pPr>
      <w:r w:rsidRPr="006332CB">
        <w:rPr>
          <w:rFonts w:ascii="Times" w:hAnsi="Times" w:cs="Times"/>
          <w:kern w:val="0"/>
          <w:szCs w:val="20"/>
        </w:rPr>
        <w:t>医疗服务：</w:t>
      </w:r>
    </w:p>
    <w:p w14:paraId="406A44C0" w14:textId="13A73CCD" w:rsidR="003343E0" w:rsidRDefault="001F1F14" w:rsidP="00AD31E6">
      <w:pPr>
        <w:pStyle w:val="afffffff2"/>
        <w:numPr>
          <w:ilvl w:val="1"/>
          <w:numId w:val="27"/>
        </w:numPr>
        <w:tabs>
          <w:tab w:val="left" w:pos="840"/>
        </w:tabs>
        <w:ind w:firstLineChars="0"/>
        <w:jc w:val="left"/>
        <w:rPr>
          <w:rFonts w:ascii="Times" w:hAnsi="Times" w:cs="Times"/>
        </w:rPr>
      </w:pPr>
      <w:r>
        <w:rPr>
          <w:rFonts w:ascii="Times" w:hAnsi="Times" w:cs="Times" w:hint="eastAsia"/>
        </w:rPr>
        <w:t>典型</w:t>
      </w:r>
      <w:r>
        <w:rPr>
          <w:rFonts w:ascii="Times" w:hAnsi="Times" w:cs="Times"/>
        </w:rPr>
        <w:t>生物样</w:t>
      </w:r>
      <w:r>
        <w:rPr>
          <w:rFonts w:ascii="Times" w:hAnsi="Times" w:cs="Times" w:hint="eastAsia"/>
        </w:rPr>
        <w:t>品</w:t>
      </w:r>
      <w:r w:rsidR="009F5CE7">
        <w:rPr>
          <w:rFonts w:ascii="Times" w:hAnsi="Times" w:cs="Times" w:hint="eastAsia"/>
        </w:rPr>
        <w:t>，</w:t>
      </w:r>
      <w:r>
        <w:rPr>
          <w:rFonts w:ascii="Times" w:hAnsi="Times" w:cs="Times" w:hint="eastAsia"/>
        </w:rPr>
        <w:t>如</w:t>
      </w:r>
      <w:r>
        <w:rPr>
          <w:rFonts w:ascii="Times" w:hAnsi="Times" w:cs="Times"/>
        </w:rPr>
        <w:t>：血液、</w:t>
      </w:r>
      <w:r>
        <w:rPr>
          <w:rFonts w:ascii="Times" w:hAnsi="Times" w:cs="Times" w:hint="eastAsia"/>
        </w:rPr>
        <w:t>尿液</w:t>
      </w:r>
      <w:r>
        <w:rPr>
          <w:rFonts w:ascii="Times" w:hAnsi="Times" w:cs="Times"/>
        </w:rPr>
        <w:t>、唾液</w:t>
      </w:r>
      <w:r>
        <w:rPr>
          <w:rFonts w:ascii="Times" w:hAnsi="Times" w:cs="Times" w:hint="eastAsia"/>
        </w:rPr>
        <w:t>、粪便、特定检材</w:t>
      </w:r>
      <w:r>
        <w:rPr>
          <w:rFonts w:ascii="Times" w:hAnsi="Times" w:cs="Times"/>
        </w:rPr>
        <w:t>等；</w:t>
      </w:r>
    </w:p>
    <w:p w14:paraId="47DC3DB6" w14:textId="7409B2C2" w:rsidR="003343E0" w:rsidRDefault="001F1F14" w:rsidP="00AD31E6">
      <w:pPr>
        <w:pStyle w:val="afffffff2"/>
        <w:numPr>
          <w:ilvl w:val="1"/>
          <w:numId w:val="27"/>
        </w:numPr>
        <w:tabs>
          <w:tab w:val="left" w:pos="840"/>
        </w:tabs>
        <w:ind w:firstLineChars="0"/>
        <w:jc w:val="left"/>
        <w:rPr>
          <w:rFonts w:ascii="Times" w:hAnsi="Times" w:cs="Times"/>
        </w:rPr>
      </w:pPr>
      <w:r>
        <w:rPr>
          <w:rFonts w:ascii="Times" w:hAnsi="Times" w:cs="Times"/>
        </w:rPr>
        <w:t>单个产品基因检测位点数</w:t>
      </w:r>
      <w:r>
        <w:rPr>
          <w:rFonts w:ascii="Times" w:hAnsi="Times" w:cs="Times" w:hint="eastAsia"/>
        </w:rPr>
        <w:t>不应超过</w:t>
      </w:r>
      <w:r>
        <w:rPr>
          <w:rFonts w:ascii="Times" w:hAnsi="Times" w:cs="Times"/>
        </w:rPr>
        <w:t>批准的服务产品</w:t>
      </w:r>
      <w:r>
        <w:rPr>
          <w:rFonts w:ascii="Times" w:hAnsi="Times" w:cs="Times" w:hint="eastAsia"/>
        </w:rPr>
        <w:t>中规定的位点数</w:t>
      </w:r>
      <w:r>
        <w:rPr>
          <w:rFonts w:ascii="Times" w:hAnsi="Times" w:cs="Times"/>
        </w:rPr>
        <w:t>；</w:t>
      </w:r>
    </w:p>
    <w:p w14:paraId="67383F4A" w14:textId="0B58D37D" w:rsidR="003343E0" w:rsidRDefault="001F1F14" w:rsidP="00AD31E6">
      <w:pPr>
        <w:pStyle w:val="afffffff2"/>
        <w:numPr>
          <w:ilvl w:val="1"/>
          <w:numId w:val="27"/>
        </w:numPr>
        <w:tabs>
          <w:tab w:val="left" w:pos="840"/>
        </w:tabs>
        <w:ind w:firstLineChars="0"/>
        <w:jc w:val="left"/>
        <w:rPr>
          <w:rFonts w:ascii="Times" w:hAnsi="Times" w:cs="Times"/>
        </w:rPr>
      </w:pPr>
      <w:r>
        <w:rPr>
          <w:rFonts w:ascii="Times" w:hAnsi="Times" w:cs="Times" w:hint="eastAsia"/>
        </w:rPr>
        <w:t>典型</w:t>
      </w:r>
      <w:r>
        <w:rPr>
          <w:rFonts w:ascii="Times" w:hAnsi="Times" w:cs="Times"/>
        </w:rPr>
        <w:t>关联信息</w:t>
      </w:r>
      <w:r w:rsidR="009F5CE7">
        <w:rPr>
          <w:rFonts w:ascii="Times" w:hAnsi="Times" w:cs="Times" w:hint="eastAsia"/>
        </w:rPr>
        <w:t>，</w:t>
      </w:r>
      <w:r>
        <w:rPr>
          <w:rFonts w:ascii="Times" w:hAnsi="Times" w:cs="Times" w:hint="eastAsia"/>
        </w:rPr>
        <w:t>如</w:t>
      </w:r>
      <w:r>
        <w:rPr>
          <w:rFonts w:ascii="Times" w:hAnsi="Times" w:cs="Times"/>
        </w:rPr>
        <w:t>：姓名、年龄、性别、病史、检验报告、手术记录、用药记录、过敏史、生育信息、家族病史等</w:t>
      </w:r>
      <w:r>
        <w:rPr>
          <w:rFonts w:ascii="Times" w:hAnsi="Times" w:cs="Times" w:hint="eastAsia"/>
        </w:rPr>
        <w:t>。</w:t>
      </w:r>
    </w:p>
    <w:p w14:paraId="73E0E15B" w14:textId="5E3BFE33" w:rsidR="003343E0" w:rsidRPr="006332CB" w:rsidRDefault="001F1F14" w:rsidP="00AD31E6">
      <w:pPr>
        <w:pStyle w:val="afffffff2"/>
        <w:numPr>
          <w:ilvl w:val="0"/>
          <w:numId w:val="32"/>
        </w:numPr>
        <w:ind w:firstLineChars="0"/>
        <w:jc w:val="left"/>
        <w:rPr>
          <w:rFonts w:ascii="Times" w:hAnsi="Times" w:cs="Times"/>
          <w:kern w:val="0"/>
          <w:szCs w:val="20"/>
        </w:rPr>
      </w:pPr>
      <w:r w:rsidRPr="006332CB">
        <w:rPr>
          <w:rFonts w:ascii="Times" w:hAnsi="Times" w:cs="Times" w:hint="eastAsia"/>
          <w:kern w:val="0"/>
          <w:szCs w:val="20"/>
        </w:rPr>
        <w:t>法庭科学</w:t>
      </w:r>
      <w:r w:rsidR="00CB1B02" w:rsidRPr="006332CB">
        <w:rPr>
          <w:rFonts w:ascii="Times" w:hAnsi="Times" w:cs="Times" w:hint="eastAsia"/>
          <w:kern w:val="0"/>
          <w:szCs w:val="20"/>
        </w:rPr>
        <w:t>生物</w:t>
      </w:r>
      <w:r w:rsidRPr="006332CB">
        <w:rPr>
          <w:rFonts w:ascii="Times" w:hAnsi="Times" w:cs="Times" w:hint="eastAsia"/>
          <w:kern w:val="0"/>
          <w:szCs w:val="20"/>
        </w:rPr>
        <w:t>物证鉴定</w:t>
      </w:r>
      <w:r w:rsidRPr="006332CB">
        <w:rPr>
          <w:rFonts w:ascii="Times" w:hAnsi="Times" w:cs="Times"/>
          <w:kern w:val="0"/>
          <w:szCs w:val="20"/>
        </w:rPr>
        <w:t>：</w:t>
      </w:r>
    </w:p>
    <w:p w14:paraId="15325A58" w14:textId="69B62937" w:rsidR="003343E0" w:rsidRDefault="001F1F14" w:rsidP="00AD31E6">
      <w:pPr>
        <w:pStyle w:val="afffffff2"/>
        <w:numPr>
          <w:ilvl w:val="1"/>
          <w:numId w:val="33"/>
        </w:numPr>
        <w:tabs>
          <w:tab w:val="left" w:pos="840"/>
        </w:tabs>
        <w:ind w:firstLineChars="0"/>
        <w:jc w:val="left"/>
        <w:rPr>
          <w:rFonts w:ascii="Times" w:hAnsi="Times" w:cs="Times"/>
        </w:rPr>
      </w:pPr>
      <w:r>
        <w:rPr>
          <w:rFonts w:ascii="Times" w:hAnsi="Times" w:cs="Times" w:hint="eastAsia"/>
        </w:rPr>
        <w:t>典型</w:t>
      </w:r>
      <w:r>
        <w:rPr>
          <w:rFonts w:ascii="Times" w:hAnsi="Times" w:cs="Times"/>
        </w:rPr>
        <w:t>生物样品</w:t>
      </w:r>
      <w:r w:rsidR="009F5CE7">
        <w:rPr>
          <w:rFonts w:ascii="Times" w:hAnsi="Times" w:cs="Times" w:hint="eastAsia"/>
        </w:rPr>
        <w:t>，</w:t>
      </w:r>
      <w:r>
        <w:rPr>
          <w:rFonts w:ascii="Times" w:hAnsi="Times" w:cs="Times" w:hint="eastAsia"/>
        </w:rPr>
        <w:t>如</w:t>
      </w:r>
      <w:r>
        <w:rPr>
          <w:rFonts w:ascii="Times" w:hAnsi="Times" w:cs="Times"/>
        </w:rPr>
        <w:t>：血</w:t>
      </w:r>
      <w:r>
        <w:rPr>
          <w:rFonts w:ascii="Times" w:hAnsi="Times" w:cs="Times" w:hint="eastAsia"/>
        </w:rPr>
        <w:t>液</w:t>
      </w:r>
      <w:r>
        <w:rPr>
          <w:rFonts w:ascii="Times" w:hAnsi="Times" w:cs="Times"/>
        </w:rPr>
        <w:t>、唾液</w:t>
      </w:r>
      <w:r>
        <w:rPr>
          <w:rFonts w:ascii="Times" w:hAnsi="Times" w:cs="Times" w:hint="eastAsia"/>
        </w:rPr>
        <w:t>、骨骼、毛发、体液</w:t>
      </w:r>
      <w:r>
        <w:rPr>
          <w:rFonts w:ascii="Times" w:hAnsi="Times" w:cs="Times"/>
        </w:rPr>
        <w:t>、脱落细胞等；</w:t>
      </w:r>
    </w:p>
    <w:p w14:paraId="47C0A63A" w14:textId="11B5CC71" w:rsidR="003343E0" w:rsidRPr="006332CB" w:rsidRDefault="001F1F14" w:rsidP="00AD31E6">
      <w:pPr>
        <w:pStyle w:val="afffffff2"/>
        <w:numPr>
          <w:ilvl w:val="1"/>
          <w:numId w:val="33"/>
        </w:numPr>
        <w:tabs>
          <w:tab w:val="left" w:pos="840"/>
        </w:tabs>
        <w:ind w:firstLineChars="0"/>
        <w:jc w:val="left"/>
        <w:rPr>
          <w:rFonts w:ascii="Times" w:hAnsi="Times" w:cs="Times"/>
        </w:rPr>
      </w:pPr>
      <w:r>
        <w:rPr>
          <w:rFonts w:ascii="Times" w:hAnsi="Times" w:cs="Times"/>
        </w:rPr>
        <w:t>个</w:t>
      </w:r>
      <w:r w:rsidRPr="006332CB">
        <w:rPr>
          <w:rFonts w:ascii="Times" w:hAnsi="Times" w:cs="Times"/>
        </w:rPr>
        <w:t>体识别、亲</w:t>
      </w:r>
      <w:r w:rsidR="00CB1B02" w:rsidRPr="006332CB">
        <w:rPr>
          <w:rFonts w:ascii="Times" w:hAnsi="Times" w:cs="Times" w:hint="eastAsia"/>
        </w:rPr>
        <w:t>权</w:t>
      </w:r>
      <w:r w:rsidRPr="006332CB">
        <w:rPr>
          <w:rFonts w:ascii="Times" w:hAnsi="Times" w:cs="Times"/>
        </w:rPr>
        <w:t>鉴定的</w:t>
      </w:r>
      <w:r w:rsidRPr="006332CB">
        <w:rPr>
          <w:rFonts w:ascii="Times" w:hAnsi="Times" w:cs="Times" w:hint="eastAsia"/>
        </w:rPr>
        <w:t>基因检测位点数目及基因序列长度不应超过监管部门批准的数目和长度</w:t>
      </w:r>
      <w:r w:rsidRPr="006332CB">
        <w:rPr>
          <w:rFonts w:ascii="Times" w:hAnsi="Times" w:cs="Times"/>
        </w:rPr>
        <w:t>；</w:t>
      </w:r>
    </w:p>
    <w:p w14:paraId="44B5EB1E" w14:textId="0C5815C6" w:rsidR="003343E0" w:rsidRDefault="001F1F14" w:rsidP="00AD31E6">
      <w:pPr>
        <w:pStyle w:val="afffffff2"/>
        <w:numPr>
          <w:ilvl w:val="1"/>
          <w:numId w:val="33"/>
        </w:numPr>
        <w:tabs>
          <w:tab w:val="left" w:pos="840"/>
        </w:tabs>
        <w:ind w:firstLineChars="0"/>
        <w:jc w:val="left"/>
        <w:rPr>
          <w:rFonts w:ascii="Times" w:hAnsi="Times" w:cs="Times"/>
        </w:rPr>
      </w:pPr>
      <w:r>
        <w:rPr>
          <w:rFonts w:ascii="Times" w:hAnsi="Times" w:cs="Times" w:hint="eastAsia"/>
        </w:rPr>
        <w:t>典型</w:t>
      </w:r>
      <w:r>
        <w:rPr>
          <w:rFonts w:ascii="Times" w:hAnsi="Times" w:cs="Times"/>
        </w:rPr>
        <w:t>关联信息</w:t>
      </w:r>
      <w:r w:rsidR="009F5CE7">
        <w:rPr>
          <w:rFonts w:ascii="Times" w:hAnsi="Times" w:cs="Times" w:hint="eastAsia"/>
        </w:rPr>
        <w:t>，</w:t>
      </w:r>
      <w:r>
        <w:rPr>
          <w:rFonts w:ascii="Times" w:hAnsi="Times" w:cs="Times" w:hint="eastAsia"/>
        </w:rPr>
        <w:t>如：</w:t>
      </w:r>
      <w:r>
        <w:rPr>
          <w:rFonts w:ascii="Times" w:hAnsi="Times" w:cs="Times"/>
        </w:rPr>
        <w:t>姓名、身份证号、籍贯、年龄、性别、家系信息等</w:t>
      </w:r>
      <w:r>
        <w:rPr>
          <w:rFonts w:ascii="Times" w:hAnsi="Times" w:cs="Times" w:hint="eastAsia"/>
        </w:rPr>
        <w:t>。</w:t>
      </w:r>
    </w:p>
    <w:p w14:paraId="1209B4E5" w14:textId="77777777" w:rsidR="003343E0" w:rsidRPr="006332CB" w:rsidRDefault="001F1F14" w:rsidP="00AD31E6">
      <w:pPr>
        <w:pStyle w:val="afffffff2"/>
        <w:numPr>
          <w:ilvl w:val="0"/>
          <w:numId w:val="32"/>
        </w:numPr>
        <w:ind w:firstLineChars="0"/>
        <w:jc w:val="left"/>
        <w:rPr>
          <w:rFonts w:ascii="Times" w:hAnsi="Times" w:cs="Times"/>
          <w:kern w:val="0"/>
          <w:szCs w:val="20"/>
        </w:rPr>
      </w:pPr>
      <w:r w:rsidRPr="006332CB">
        <w:rPr>
          <w:rFonts w:ascii="Times" w:hAnsi="Times" w:cs="Times"/>
          <w:kern w:val="0"/>
          <w:szCs w:val="20"/>
        </w:rPr>
        <w:t>消费级服务中的其他产品：</w:t>
      </w:r>
    </w:p>
    <w:p w14:paraId="196D6440" w14:textId="2A480AE6" w:rsidR="003343E0" w:rsidRDefault="001F1F14" w:rsidP="00AD31E6">
      <w:pPr>
        <w:pStyle w:val="afffffff2"/>
        <w:numPr>
          <w:ilvl w:val="1"/>
          <w:numId w:val="34"/>
        </w:numPr>
        <w:tabs>
          <w:tab w:val="left" w:pos="840"/>
        </w:tabs>
        <w:ind w:firstLineChars="0"/>
        <w:jc w:val="left"/>
        <w:rPr>
          <w:rFonts w:ascii="Times" w:hAnsi="Times" w:cs="Times"/>
        </w:rPr>
      </w:pPr>
      <w:r>
        <w:rPr>
          <w:rFonts w:ascii="Times" w:hAnsi="Times" w:cs="Times" w:hint="eastAsia"/>
        </w:rPr>
        <w:t>典型</w:t>
      </w:r>
      <w:r>
        <w:rPr>
          <w:rFonts w:ascii="Times" w:hAnsi="Times" w:cs="Times"/>
        </w:rPr>
        <w:t>生物样品</w:t>
      </w:r>
      <w:r w:rsidR="009F5CE7">
        <w:rPr>
          <w:rFonts w:ascii="Times" w:hAnsi="Times" w:cs="Times" w:hint="eastAsia"/>
        </w:rPr>
        <w:t>，</w:t>
      </w:r>
      <w:r>
        <w:rPr>
          <w:rFonts w:ascii="Times" w:hAnsi="Times" w:cs="Times" w:hint="eastAsia"/>
        </w:rPr>
        <w:t>如</w:t>
      </w:r>
      <w:r>
        <w:rPr>
          <w:rFonts w:ascii="Times" w:hAnsi="Times" w:cs="Times"/>
        </w:rPr>
        <w:t>：血液、唾液等；</w:t>
      </w:r>
    </w:p>
    <w:p w14:paraId="14ABA16D" w14:textId="1F8C3AE1" w:rsidR="003343E0" w:rsidRDefault="001F1F14" w:rsidP="00AD31E6">
      <w:pPr>
        <w:pStyle w:val="afffffff2"/>
        <w:numPr>
          <w:ilvl w:val="1"/>
          <w:numId w:val="34"/>
        </w:numPr>
        <w:tabs>
          <w:tab w:val="left" w:pos="840"/>
        </w:tabs>
        <w:ind w:firstLineChars="0"/>
        <w:jc w:val="left"/>
        <w:rPr>
          <w:rFonts w:ascii="Times" w:hAnsi="Times" w:cs="Times"/>
        </w:rPr>
      </w:pPr>
      <w:r>
        <w:rPr>
          <w:rFonts w:ascii="Times" w:hAnsi="Times" w:cs="Times"/>
        </w:rPr>
        <w:t>单</w:t>
      </w:r>
      <w:r>
        <w:rPr>
          <w:rFonts w:ascii="Times" w:hAnsi="Times" w:cs="Times" w:hint="eastAsia"/>
        </w:rPr>
        <w:t>个产品</w:t>
      </w:r>
      <w:r>
        <w:rPr>
          <w:rFonts w:ascii="Times" w:hAnsi="Times" w:cs="Times"/>
        </w:rPr>
        <w:t>基因检测位点数</w:t>
      </w:r>
      <w:r>
        <w:rPr>
          <w:rFonts w:ascii="Times" w:hAnsi="Times" w:cs="Times" w:hint="eastAsia"/>
        </w:rPr>
        <w:t>不应超过</w:t>
      </w:r>
      <w:r>
        <w:rPr>
          <w:rFonts w:ascii="Times" w:hAnsi="Times" w:cs="Times"/>
        </w:rPr>
        <w:t>批准的服务产品</w:t>
      </w:r>
      <w:r>
        <w:rPr>
          <w:rFonts w:ascii="Times" w:hAnsi="Times" w:cs="Times" w:hint="eastAsia"/>
        </w:rPr>
        <w:t>中规定的位点数</w:t>
      </w:r>
      <w:r>
        <w:rPr>
          <w:rFonts w:ascii="Times" w:hAnsi="Times" w:cs="Times"/>
        </w:rPr>
        <w:t>；</w:t>
      </w:r>
    </w:p>
    <w:p w14:paraId="175C9297" w14:textId="28D6D559" w:rsidR="003343E0" w:rsidRDefault="001F1F14" w:rsidP="00AD31E6">
      <w:pPr>
        <w:pStyle w:val="afffffff2"/>
        <w:numPr>
          <w:ilvl w:val="1"/>
          <w:numId w:val="34"/>
        </w:numPr>
        <w:tabs>
          <w:tab w:val="left" w:pos="840"/>
        </w:tabs>
        <w:ind w:firstLineChars="0"/>
        <w:jc w:val="left"/>
        <w:rPr>
          <w:rFonts w:ascii="Times" w:hAnsi="Times" w:cs="Times"/>
        </w:rPr>
      </w:pPr>
      <w:r>
        <w:rPr>
          <w:rFonts w:ascii="Times" w:hAnsi="Times" w:cs="Times" w:hint="eastAsia"/>
        </w:rPr>
        <w:t>典型关联信息</w:t>
      </w:r>
      <w:r w:rsidR="009F5CE7">
        <w:rPr>
          <w:rFonts w:ascii="Times" w:hAnsi="Times" w:cs="Times" w:hint="eastAsia"/>
        </w:rPr>
        <w:t>，</w:t>
      </w:r>
      <w:r>
        <w:rPr>
          <w:rFonts w:ascii="Times" w:hAnsi="Times" w:cs="Times" w:hint="eastAsia"/>
        </w:rPr>
        <w:t>如：姓名、身份证号、籍贯、年龄、性别、家系信息等。</w:t>
      </w:r>
    </w:p>
    <w:p w14:paraId="557062FA" w14:textId="77777777" w:rsidR="003343E0" w:rsidRDefault="001F1F14">
      <w:pPr>
        <w:pStyle w:val="afff4"/>
        <w:numPr>
          <w:ilvl w:val="1"/>
          <w:numId w:val="2"/>
        </w:numPr>
        <w:spacing w:before="156" w:after="156"/>
        <w:rPr>
          <w:rFonts w:ascii="Times" w:hAnsi="Times" w:cs="Times"/>
        </w:rPr>
      </w:pPr>
      <w:bookmarkStart w:id="260" w:name="_Toc71387993"/>
      <w:r>
        <w:rPr>
          <w:rFonts w:ascii="Times" w:hAnsi="Times" w:cs="Times" w:hint="eastAsia"/>
        </w:rPr>
        <w:lastRenderedPageBreak/>
        <w:t>研究开发场景安全要求</w:t>
      </w:r>
      <w:bookmarkEnd w:id="260"/>
    </w:p>
    <w:p w14:paraId="07EB8BAE" w14:textId="46E50B92" w:rsidR="00115133" w:rsidRPr="001E4C9A" w:rsidRDefault="00EC3353" w:rsidP="00115133">
      <w:pPr>
        <w:pStyle w:val="afffc"/>
        <w:numPr>
          <w:ilvl w:val="255"/>
          <w:numId w:val="0"/>
        </w:numPr>
        <w:tabs>
          <w:tab w:val="clear" w:pos="840"/>
          <w:tab w:val="left" w:pos="0"/>
        </w:tabs>
        <w:ind w:left="420"/>
        <w:jc w:val="left"/>
        <w:rPr>
          <w:rFonts w:ascii="Times" w:hAnsi="Times" w:cs="Times"/>
        </w:rPr>
      </w:pPr>
      <w:r>
        <w:rPr>
          <w:rFonts w:ascii="Times" w:hAnsi="Times" w:cs="Times" w:hint="eastAsia"/>
        </w:rPr>
        <w:t>对</w:t>
      </w:r>
      <w:r w:rsidR="00580794" w:rsidRPr="001E4C9A">
        <w:rPr>
          <w:rFonts w:ascii="Times" w:hAnsi="Times" w:cs="Times" w:hint="eastAsia"/>
        </w:rPr>
        <w:t>数据控制者</w:t>
      </w:r>
      <w:r>
        <w:rPr>
          <w:rFonts w:ascii="Times" w:hAnsi="Times" w:cs="Times" w:hint="eastAsia"/>
        </w:rPr>
        <w:t>的要求</w:t>
      </w:r>
      <w:r w:rsidR="00A861A8">
        <w:rPr>
          <w:rFonts w:ascii="Times" w:hAnsi="Times" w:cs="Times" w:hint="eastAsia"/>
        </w:rPr>
        <w:t>包括</w:t>
      </w:r>
      <w:r w:rsidR="00580794" w:rsidRPr="001E4C9A">
        <w:rPr>
          <w:rFonts w:ascii="Times" w:hAnsi="Times" w:cs="Times" w:hint="eastAsia"/>
        </w:rPr>
        <w:t>：</w:t>
      </w:r>
    </w:p>
    <w:p w14:paraId="43A4E61F" w14:textId="2579E8A4" w:rsidR="003A68FC" w:rsidRDefault="001F1F14" w:rsidP="00AD31E6">
      <w:pPr>
        <w:pStyle w:val="afffffff2"/>
        <w:numPr>
          <w:ilvl w:val="0"/>
          <w:numId w:val="35"/>
        </w:numPr>
        <w:ind w:firstLineChars="0"/>
        <w:jc w:val="left"/>
      </w:pPr>
      <w:r>
        <w:rPr>
          <w:rFonts w:hint="eastAsia"/>
        </w:rPr>
        <w:t>应制</w:t>
      </w:r>
      <w:proofErr w:type="gramStart"/>
      <w:r>
        <w:rPr>
          <w:rFonts w:hint="eastAsia"/>
        </w:rPr>
        <w:t>定科学</w:t>
      </w:r>
      <w:proofErr w:type="gramEnd"/>
      <w:r>
        <w:rPr>
          <w:rFonts w:hint="eastAsia"/>
        </w:rPr>
        <w:t>的研究方案或计划，明确说明前期工作基础、研究目的、意义、必要性、相关实验设计、研究过程中可能涉及到的合作及相关数据共享需求（</w:t>
      </w:r>
      <w:r w:rsidR="009F5CE7">
        <w:rPr>
          <w:rFonts w:hint="eastAsia"/>
        </w:rPr>
        <w:t>如：</w:t>
      </w:r>
      <w:r>
        <w:rPr>
          <w:rFonts w:hint="eastAsia"/>
        </w:rPr>
        <w:t>共享的数据类型、格式及其必要性等），并依照最小</w:t>
      </w:r>
      <w:r w:rsidR="00EC3353">
        <w:rPr>
          <w:rFonts w:hint="eastAsia"/>
        </w:rPr>
        <w:t>必要</w:t>
      </w:r>
      <w:r>
        <w:rPr>
          <w:rFonts w:hint="eastAsia"/>
        </w:rPr>
        <w:t>原则，制定采样数量、基因识别数据及关联信息的提取方法等</w:t>
      </w:r>
      <w:r w:rsidR="00F85660">
        <w:rPr>
          <w:rFonts w:hint="eastAsia"/>
        </w:rPr>
        <w:t>。</w:t>
      </w:r>
    </w:p>
    <w:p w14:paraId="539BE7D5" w14:textId="50DE9486" w:rsidR="003343E0" w:rsidRDefault="001F1F14" w:rsidP="00AD31E6">
      <w:pPr>
        <w:pStyle w:val="afffffff2"/>
        <w:numPr>
          <w:ilvl w:val="0"/>
          <w:numId w:val="35"/>
        </w:numPr>
        <w:ind w:firstLineChars="0"/>
        <w:jc w:val="left"/>
      </w:pPr>
      <w:r>
        <w:rPr>
          <w:rFonts w:hint="eastAsia"/>
        </w:rPr>
        <w:t>研究方案或计划应通过科学性审查、科研诚信调查、伦理委员会及数据管理委员会审批，如涉及特定地区人群、特定疾病等法律法规要求的，应向有关部门申报登记并获得批准</w:t>
      </w:r>
      <w:r w:rsidR="00F85660">
        <w:rPr>
          <w:rFonts w:hint="eastAsia"/>
        </w:rPr>
        <w:t>。</w:t>
      </w:r>
    </w:p>
    <w:p w14:paraId="5DA0D81F" w14:textId="20B0739D" w:rsidR="003343E0" w:rsidRDefault="001F1F14" w:rsidP="00AD31E6">
      <w:pPr>
        <w:pStyle w:val="afffffff2"/>
        <w:numPr>
          <w:ilvl w:val="0"/>
          <w:numId w:val="35"/>
        </w:numPr>
        <w:ind w:firstLineChars="0"/>
        <w:jc w:val="left"/>
      </w:pPr>
      <w:r>
        <w:rPr>
          <w:rFonts w:hint="eastAsia"/>
        </w:rPr>
        <w:t>研究开发活动的知情同意书还应满足如下安全要求：</w:t>
      </w:r>
    </w:p>
    <w:p w14:paraId="7E90069B" w14:textId="73DB2F2A" w:rsidR="003343E0" w:rsidRDefault="001F1F14" w:rsidP="00AD31E6">
      <w:pPr>
        <w:pStyle w:val="afffffff2"/>
        <w:numPr>
          <w:ilvl w:val="1"/>
          <w:numId w:val="35"/>
        </w:numPr>
        <w:tabs>
          <w:tab w:val="left" w:pos="840"/>
        </w:tabs>
        <w:ind w:firstLineChars="0"/>
        <w:jc w:val="left"/>
      </w:pPr>
      <w:r>
        <w:rPr>
          <w:rFonts w:hint="eastAsia"/>
        </w:rPr>
        <w:t>应明确告知数据主体科研项目名称、项目来源、研究目的及批准单位；</w:t>
      </w:r>
    </w:p>
    <w:p w14:paraId="765A7758" w14:textId="77777777" w:rsidR="003343E0" w:rsidRDefault="001F1F14" w:rsidP="00AD31E6">
      <w:pPr>
        <w:pStyle w:val="afffffff2"/>
        <w:numPr>
          <w:ilvl w:val="1"/>
          <w:numId w:val="35"/>
        </w:numPr>
        <w:tabs>
          <w:tab w:val="left" w:pos="840"/>
        </w:tabs>
        <w:ind w:firstLineChars="0"/>
        <w:jc w:val="left"/>
      </w:pPr>
      <w:r>
        <w:rPr>
          <w:rFonts w:hint="eastAsia"/>
        </w:rPr>
        <w:t>应告知数据主体基因识别数据及关联信息（包括中间数据）是否会长期存储；</w:t>
      </w:r>
    </w:p>
    <w:p w14:paraId="07A161BC" w14:textId="05F4B452" w:rsidR="003343E0" w:rsidRDefault="001F1F14" w:rsidP="00AD31E6">
      <w:pPr>
        <w:pStyle w:val="afffffff2"/>
        <w:numPr>
          <w:ilvl w:val="1"/>
          <w:numId w:val="35"/>
        </w:numPr>
        <w:tabs>
          <w:tab w:val="left" w:pos="840"/>
        </w:tabs>
        <w:ind w:firstLineChars="0"/>
        <w:jc w:val="left"/>
      </w:pPr>
      <w:r>
        <w:rPr>
          <w:rFonts w:hint="eastAsia"/>
        </w:rPr>
        <w:t>不应使用宽泛的用途描述（如：</w:t>
      </w:r>
      <w:r w:rsidR="003A68FC">
        <w:rPr>
          <w:rFonts w:hint="eastAsia"/>
        </w:rPr>
        <w:t>“</w:t>
      </w:r>
      <w:r>
        <w:rPr>
          <w:rFonts w:hint="eastAsia"/>
        </w:rPr>
        <w:t>用于科研目的</w:t>
      </w:r>
      <w:r w:rsidR="003A68FC">
        <w:rPr>
          <w:rFonts w:hint="eastAsia"/>
        </w:rPr>
        <w:t>”</w:t>
      </w:r>
      <w:r>
        <w:rPr>
          <w:rFonts w:hint="eastAsia"/>
        </w:rPr>
        <w:t>等字样）</w:t>
      </w:r>
      <w:r w:rsidR="00A861A8">
        <w:rPr>
          <w:rFonts w:hint="eastAsia"/>
        </w:rPr>
        <w:t>。</w:t>
      </w:r>
      <w:r>
        <w:rPr>
          <w:rFonts w:hint="eastAsia"/>
        </w:rPr>
        <w:t xml:space="preserve"> </w:t>
      </w:r>
    </w:p>
    <w:p w14:paraId="0ADFF012" w14:textId="17B666E3" w:rsidR="003343E0" w:rsidRDefault="001F1F14" w:rsidP="00AD31E6">
      <w:pPr>
        <w:pStyle w:val="afffffff2"/>
        <w:numPr>
          <w:ilvl w:val="0"/>
          <w:numId w:val="35"/>
        </w:numPr>
        <w:ind w:firstLineChars="0"/>
        <w:jc w:val="left"/>
        <w:rPr>
          <w:rFonts w:ascii="Times" w:hAnsi="Times" w:cs="Times"/>
          <w:kern w:val="0"/>
          <w:szCs w:val="20"/>
        </w:rPr>
      </w:pPr>
      <w:r>
        <w:rPr>
          <w:rFonts w:ascii="Times" w:hAnsi="Times" w:cs="Times" w:hint="eastAsia"/>
          <w:kern w:val="0"/>
          <w:szCs w:val="20"/>
        </w:rPr>
        <w:t>基于捐赠的基因识别数据及关联信息开展的研究开发活动，无需</w:t>
      </w:r>
      <w:r w:rsidR="00115133">
        <w:rPr>
          <w:rFonts w:ascii="Times" w:hAnsi="Times" w:cs="Times" w:hint="eastAsia"/>
          <w:kern w:val="0"/>
          <w:szCs w:val="20"/>
        </w:rPr>
        <w:t>再次获取</w:t>
      </w:r>
      <w:r>
        <w:rPr>
          <w:rFonts w:ascii="Times" w:hAnsi="Times" w:cs="Times" w:hint="eastAsia"/>
          <w:kern w:val="0"/>
          <w:szCs w:val="20"/>
        </w:rPr>
        <w:t>知情同意</w:t>
      </w:r>
      <w:r w:rsidR="00F85660">
        <w:rPr>
          <w:rFonts w:ascii="Times" w:hAnsi="Times" w:cs="Times" w:hint="eastAsia"/>
          <w:kern w:val="0"/>
          <w:szCs w:val="20"/>
        </w:rPr>
        <w:t>。</w:t>
      </w:r>
    </w:p>
    <w:p w14:paraId="4C09A3CD" w14:textId="4B95D5AD" w:rsidR="003343E0" w:rsidRDefault="001F1F14" w:rsidP="00AD31E6">
      <w:pPr>
        <w:pStyle w:val="afffffff2"/>
        <w:numPr>
          <w:ilvl w:val="0"/>
          <w:numId w:val="35"/>
        </w:numPr>
        <w:ind w:firstLineChars="0"/>
        <w:jc w:val="left"/>
        <w:rPr>
          <w:rFonts w:ascii="Times" w:hAnsi="Times" w:cs="Times"/>
          <w:kern w:val="0"/>
          <w:szCs w:val="20"/>
        </w:rPr>
      </w:pPr>
      <w:r>
        <w:rPr>
          <w:rFonts w:ascii="Times" w:hAnsi="Times" w:cs="Times" w:hint="eastAsia"/>
          <w:kern w:val="0"/>
          <w:szCs w:val="20"/>
        </w:rPr>
        <w:t>所有环节中，</w:t>
      </w:r>
      <w:r>
        <w:rPr>
          <w:rFonts w:ascii="Times" w:hAnsi="Times" w:cs="Times"/>
        </w:rPr>
        <w:t>基因识别数据</w:t>
      </w:r>
      <w:r>
        <w:rPr>
          <w:rFonts w:ascii="Times" w:hAnsi="Times" w:cs="Times" w:hint="eastAsia"/>
        </w:rPr>
        <w:t>及</w:t>
      </w:r>
      <w:r>
        <w:rPr>
          <w:rFonts w:ascii="Times" w:hAnsi="Times" w:cs="Times"/>
        </w:rPr>
        <w:t>关联信息应</w:t>
      </w:r>
      <w:r w:rsidR="00115133">
        <w:rPr>
          <w:rFonts w:ascii="Times" w:hAnsi="Times" w:cs="Times" w:hint="eastAsia"/>
        </w:rPr>
        <w:t>经过</w:t>
      </w:r>
      <w:r>
        <w:rPr>
          <w:rFonts w:ascii="Times" w:hAnsi="Times" w:cs="Times"/>
        </w:rPr>
        <w:t>去标识化</w:t>
      </w:r>
      <w:r w:rsidR="00115133">
        <w:rPr>
          <w:rFonts w:ascii="Times" w:hAnsi="Times" w:cs="Times" w:hint="eastAsia"/>
        </w:rPr>
        <w:t>处理</w:t>
      </w:r>
      <w:r>
        <w:rPr>
          <w:rFonts w:ascii="Times" w:hAnsi="Times" w:cs="Times"/>
        </w:rPr>
        <w:t>后使用</w:t>
      </w:r>
      <w:r w:rsidR="00F85660">
        <w:rPr>
          <w:rFonts w:ascii="Times" w:hAnsi="Times" w:cs="Times" w:hint="eastAsia"/>
        </w:rPr>
        <w:t>。</w:t>
      </w:r>
    </w:p>
    <w:p w14:paraId="759E2FDB" w14:textId="57F10CEB" w:rsidR="003343E0" w:rsidRPr="003A68FC" w:rsidRDefault="001F1F14" w:rsidP="00AD31E6">
      <w:pPr>
        <w:pStyle w:val="afffffff2"/>
        <w:numPr>
          <w:ilvl w:val="0"/>
          <w:numId w:val="35"/>
        </w:numPr>
        <w:ind w:firstLineChars="0"/>
        <w:jc w:val="left"/>
        <w:rPr>
          <w:rFonts w:ascii="Times" w:hAnsi="Times" w:cs="Times"/>
        </w:rPr>
      </w:pPr>
      <w:r>
        <w:rPr>
          <w:rFonts w:ascii="Times" w:hAnsi="Times" w:cs="Times"/>
        </w:rPr>
        <w:t>研究开发过程中</w:t>
      </w:r>
      <w:r>
        <w:rPr>
          <w:rFonts w:ascii="Times" w:hAnsi="Times" w:cs="Times" w:hint="eastAsia"/>
        </w:rPr>
        <w:t>新发现</w:t>
      </w:r>
      <w:r>
        <w:rPr>
          <w:rFonts w:ascii="Times" w:hAnsi="Times" w:cs="Times"/>
        </w:rPr>
        <w:t>的关联信息，</w:t>
      </w:r>
      <w:r w:rsidR="00115133">
        <w:rPr>
          <w:rFonts w:ascii="Times" w:hAnsi="Times" w:cs="Times" w:hint="eastAsia"/>
        </w:rPr>
        <w:t>应仅</w:t>
      </w:r>
      <w:r>
        <w:rPr>
          <w:rFonts w:ascii="Times" w:hAnsi="Times" w:cs="Times" w:hint="eastAsia"/>
        </w:rPr>
        <w:t>用于研究目的</w:t>
      </w:r>
      <w:r w:rsidR="003A68FC">
        <w:rPr>
          <w:rFonts w:ascii="Times" w:hAnsi="Times" w:cs="Times" w:hint="eastAsia"/>
        </w:rPr>
        <w:t>。</w:t>
      </w:r>
    </w:p>
    <w:p w14:paraId="509EDD7E" w14:textId="77777777" w:rsidR="003343E0" w:rsidRDefault="001F1F14">
      <w:pPr>
        <w:pStyle w:val="afff4"/>
        <w:numPr>
          <w:ilvl w:val="1"/>
          <w:numId w:val="2"/>
        </w:numPr>
        <w:spacing w:before="156" w:after="156"/>
        <w:rPr>
          <w:rFonts w:ascii="Times" w:hAnsi="Times" w:cs="Times"/>
        </w:rPr>
      </w:pPr>
      <w:bookmarkStart w:id="261" w:name="_Toc71387994"/>
      <w:r>
        <w:rPr>
          <w:rFonts w:ascii="Times" w:hAnsi="Times" w:cs="Times" w:hint="eastAsia"/>
        </w:rPr>
        <w:t>其他场景安全要求</w:t>
      </w:r>
      <w:bookmarkEnd w:id="261"/>
    </w:p>
    <w:p w14:paraId="1907070C" w14:textId="6D3AA4F1" w:rsidR="00580794" w:rsidRPr="001E4C9A" w:rsidRDefault="00EC3353" w:rsidP="001E4C9A">
      <w:pPr>
        <w:pStyle w:val="afffc"/>
        <w:numPr>
          <w:ilvl w:val="255"/>
          <w:numId w:val="0"/>
        </w:numPr>
        <w:tabs>
          <w:tab w:val="clear" w:pos="840"/>
          <w:tab w:val="left" w:pos="0"/>
        </w:tabs>
        <w:ind w:left="420"/>
        <w:jc w:val="left"/>
        <w:rPr>
          <w:rFonts w:ascii="Times" w:hAnsi="Times" w:cs="Times"/>
        </w:rPr>
      </w:pPr>
      <w:r>
        <w:rPr>
          <w:rFonts w:ascii="Times" w:hAnsi="Times" w:cs="Times" w:hint="eastAsia"/>
        </w:rPr>
        <w:t>对</w:t>
      </w:r>
      <w:r w:rsidR="00580794" w:rsidRPr="001E4C9A">
        <w:rPr>
          <w:rFonts w:ascii="Times" w:hAnsi="Times" w:cs="Times" w:hint="eastAsia"/>
        </w:rPr>
        <w:t>数据控制者</w:t>
      </w:r>
      <w:r>
        <w:rPr>
          <w:rFonts w:ascii="Times" w:hAnsi="Times" w:cs="Times" w:hint="eastAsia"/>
        </w:rPr>
        <w:t>的要求</w:t>
      </w:r>
      <w:r w:rsidR="00A861A8">
        <w:rPr>
          <w:rFonts w:ascii="Times" w:hAnsi="Times" w:cs="Times" w:hint="eastAsia"/>
        </w:rPr>
        <w:t>包括</w:t>
      </w:r>
      <w:r w:rsidR="00580794" w:rsidRPr="001E4C9A">
        <w:rPr>
          <w:rFonts w:ascii="Times" w:hAnsi="Times" w:cs="Times" w:hint="eastAsia"/>
        </w:rPr>
        <w:t>：</w:t>
      </w:r>
    </w:p>
    <w:p w14:paraId="79A40B34" w14:textId="55896ABD" w:rsidR="003343E0" w:rsidRDefault="001F1F14" w:rsidP="00AD31E6">
      <w:pPr>
        <w:pStyle w:val="afffffff2"/>
        <w:numPr>
          <w:ilvl w:val="0"/>
          <w:numId w:val="28"/>
        </w:numPr>
        <w:ind w:firstLineChars="0"/>
        <w:jc w:val="left"/>
        <w:rPr>
          <w:rFonts w:ascii="宋体"/>
        </w:rPr>
      </w:pPr>
      <w:r>
        <w:rPr>
          <w:rFonts w:ascii="Times" w:hAnsi="Times" w:cs="Times"/>
        </w:rPr>
        <w:t>公共卫生活动</w:t>
      </w:r>
      <w:r>
        <w:rPr>
          <w:rFonts w:ascii="Times" w:hAnsi="Times" w:cs="Times" w:hint="eastAsia"/>
        </w:rPr>
        <w:t>场景中</w:t>
      </w:r>
      <w:r>
        <w:rPr>
          <w:rFonts w:ascii="Times" w:hAnsi="Times" w:cs="Times"/>
        </w:rPr>
        <w:t>，应按照</w:t>
      </w:r>
      <w:r>
        <w:rPr>
          <w:rFonts w:ascii="Times" w:hAnsi="Times" w:cs="Times" w:hint="eastAsia"/>
        </w:rPr>
        <w:t>有关</w:t>
      </w:r>
      <w:r>
        <w:rPr>
          <w:rFonts w:ascii="Times" w:hAnsi="Times" w:cs="Times"/>
        </w:rPr>
        <w:t>部门的政策要求，提出合理的基因识别数据及关联信息</w:t>
      </w:r>
      <w:r>
        <w:rPr>
          <w:rFonts w:ascii="Times" w:hAnsi="Times" w:cs="Times" w:hint="eastAsia"/>
        </w:rPr>
        <w:t>的</w:t>
      </w:r>
      <w:r>
        <w:rPr>
          <w:rFonts w:ascii="Times" w:hAnsi="Times" w:cs="Times"/>
        </w:rPr>
        <w:t>采集需求</w:t>
      </w:r>
      <w:r w:rsidR="00F85660">
        <w:rPr>
          <w:rFonts w:ascii="Times" w:hAnsi="Times" w:cs="Times" w:hint="eastAsia"/>
        </w:rPr>
        <w:t>。</w:t>
      </w:r>
    </w:p>
    <w:p w14:paraId="254EC154" w14:textId="13D0A68F" w:rsidR="003343E0" w:rsidRDefault="001F1F14" w:rsidP="00AD31E6">
      <w:pPr>
        <w:pStyle w:val="afffffff2"/>
        <w:numPr>
          <w:ilvl w:val="0"/>
          <w:numId w:val="28"/>
        </w:numPr>
        <w:ind w:firstLineChars="0"/>
        <w:jc w:val="left"/>
        <w:rPr>
          <w:rFonts w:ascii="Times" w:hAnsi="Times" w:cs="Times"/>
        </w:rPr>
      </w:pPr>
      <w:r>
        <w:rPr>
          <w:rFonts w:ascii="Times" w:hAnsi="Times" w:cs="Times"/>
        </w:rPr>
        <w:t>公共卫生</w:t>
      </w:r>
      <w:r>
        <w:rPr>
          <w:rFonts w:ascii="Times" w:hAnsi="Times" w:cs="Times" w:hint="eastAsia"/>
        </w:rPr>
        <w:t>活动</w:t>
      </w:r>
      <w:r>
        <w:rPr>
          <w:rFonts w:ascii="Times" w:hAnsi="Times" w:cs="Times"/>
        </w:rPr>
        <w:t>场景</w:t>
      </w:r>
      <w:r>
        <w:rPr>
          <w:rFonts w:ascii="Times" w:hAnsi="Times" w:cs="Times" w:hint="eastAsia"/>
        </w:rPr>
        <w:t>中</w:t>
      </w:r>
      <w:r>
        <w:rPr>
          <w:rFonts w:ascii="Times" w:hAnsi="Times" w:cs="Times"/>
        </w:rPr>
        <w:t>，应准备专门的知情同意书，得到</w:t>
      </w:r>
      <w:r>
        <w:rPr>
          <w:rFonts w:ascii="Times" w:hAnsi="Times" w:cs="Times" w:hint="eastAsia"/>
        </w:rPr>
        <w:t>有关</w:t>
      </w:r>
      <w:r>
        <w:rPr>
          <w:rFonts w:ascii="Times" w:hAnsi="Times" w:cs="Times"/>
        </w:rPr>
        <w:t>部门同意后使用</w:t>
      </w:r>
      <w:r w:rsidR="00F85660">
        <w:rPr>
          <w:rFonts w:ascii="Times" w:hAnsi="Times" w:cs="Times" w:hint="eastAsia"/>
        </w:rPr>
        <w:t>。</w:t>
      </w:r>
    </w:p>
    <w:p w14:paraId="595B7BAC" w14:textId="469283E1" w:rsidR="003343E0" w:rsidRDefault="001F1F14" w:rsidP="00AD31E6">
      <w:pPr>
        <w:pStyle w:val="afffffff2"/>
        <w:numPr>
          <w:ilvl w:val="0"/>
          <w:numId w:val="28"/>
        </w:numPr>
        <w:ind w:firstLineChars="0"/>
        <w:jc w:val="left"/>
        <w:rPr>
          <w:rFonts w:ascii="Times" w:hAnsi="Times" w:cs="Times"/>
        </w:rPr>
      </w:pPr>
      <w:r>
        <w:rPr>
          <w:rFonts w:ascii="Times" w:hAnsi="Times" w:cs="Times"/>
        </w:rPr>
        <w:t>公共卫生</w:t>
      </w:r>
      <w:r>
        <w:rPr>
          <w:rFonts w:ascii="Times" w:hAnsi="Times" w:cs="Times" w:hint="eastAsia"/>
        </w:rPr>
        <w:t>活动</w:t>
      </w:r>
      <w:r>
        <w:rPr>
          <w:rFonts w:ascii="Times" w:hAnsi="Times" w:cs="Times"/>
        </w:rPr>
        <w:t>场景中，应根据活动的内容和</w:t>
      </w:r>
      <w:r>
        <w:rPr>
          <w:rFonts w:ascii="Times" w:hAnsi="Times" w:cs="Times" w:hint="eastAsia"/>
        </w:rPr>
        <w:t>有关</w:t>
      </w:r>
      <w:r>
        <w:rPr>
          <w:rFonts w:ascii="Times" w:hAnsi="Times" w:cs="Times"/>
        </w:rPr>
        <w:t>部门的批准，对指定范围内的基因识别数据</w:t>
      </w:r>
      <w:r>
        <w:rPr>
          <w:rFonts w:ascii="Times" w:hAnsi="Times" w:cs="Times" w:hint="eastAsia"/>
        </w:rPr>
        <w:t>及关联信息</w:t>
      </w:r>
      <w:r>
        <w:rPr>
          <w:rFonts w:ascii="Times" w:hAnsi="Times" w:cs="Times"/>
        </w:rPr>
        <w:t>进行处理和使用</w:t>
      </w:r>
      <w:r>
        <w:rPr>
          <w:rFonts w:ascii="Times" w:hAnsi="Times" w:cs="Times" w:hint="eastAsia"/>
        </w:rPr>
        <w:t>。</w:t>
      </w:r>
      <w:r>
        <w:rPr>
          <w:rFonts w:ascii="Times" w:hAnsi="Times" w:cs="Times"/>
        </w:rPr>
        <w:t>因业务</w:t>
      </w:r>
      <w:r>
        <w:rPr>
          <w:rFonts w:ascii="Times" w:hAnsi="Times" w:cs="Times" w:hint="eastAsia"/>
        </w:rPr>
        <w:t>需要，</w:t>
      </w:r>
      <w:r>
        <w:rPr>
          <w:rFonts w:ascii="Times" w:hAnsi="Times" w:cs="Times"/>
        </w:rPr>
        <w:t>在结果交付或告知数据主体时，可恢复与</w:t>
      </w:r>
      <w:r>
        <w:rPr>
          <w:rFonts w:ascii="Times" w:hAnsi="Times" w:cs="Times" w:hint="eastAsia"/>
        </w:rPr>
        <w:t>数据主体</w:t>
      </w:r>
      <w:r>
        <w:rPr>
          <w:rFonts w:ascii="Times" w:hAnsi="Times" w:cs="Times"/>
        </w:rPr>
        <w:t>的关联</w:t>
      </w:r>
      <w:r w:rsidR="00F85660">
        <w:rPr>
          <w:rFonts w:ascii="Times" w:hAnsi="Times" w:cs="Times" w:hint="eastAsia"/>
        </w:rPr>
        <w:t>。</w:t>
      </w:r>
    </w:p>
    <w:p w14:paraId="25A44C41" w14:textId="7DDA36F6" w:rsidR="003343E0" w:rsidRDefault="001F1F14" w:rsidP="00AD31E6">
      <w:pPr>
        <w:pStyle w:val="afffffff2"/>
        <w:numPr>
          <w:ilvl w:val="0"/>
          <w:numId w:val="28"/>
        </w:numPr>
        <w:ind w:firstLineChars="0"/>
        <w:jc w:val="left"/>
        <w:rPr>
          <w:rFonts w:ascii="宋体"/>
        </w:rPr>
      </w:pPr>
      <w:r>
        <w:rPr>
          <w:rFonts w:ascii="Times" w:hAnsi="Times" w:cs="Times"/>
        </w:rPr>
        <w:t>遗传信息</w:t>
      </w:r>
      <w:r>
        <w:rPr>
          <w:rFonts w:ascii="Times" w:hAnsi="Times" w:cs="Times" w:hint="eastAsia"/>
        </w:rPr>
        <w:t>公共</w:t>
      </w:r>
      <w:r>
        <w:rPr>
          <w:rFonts w:ascii="Times" w:hAnsi="Times" w:cs="Times"/>
        </w:rPr>
        <w:t>服务场景中，应根据</w:t>
      </w:r>
      <w:r>
        <w:rPr>
          <w:rFonts w:ascii="Times" w:hAnsi="Times" w:cs="Times" w:hint="eastAsia"/>
        </w:rPr>
        <w:t>有关</w:t>
      </w:r>
      <w:r>
        <w:rPr>
          <w:rFonts w:ascii="Times" w:hAnsi="Times" w:cs="Times"/>
        </w:rPr>
        <w:t>部门批准的业务范围，</w:t>
      </w:r>
      <w:r>
        <w:rPr>
          <w:rFonts w:ascii="Times" w:hAnsi="Times" w:cs="Times" w:hint="eastAsia"/>
        </w:rPr>
        <w:t>存储</w:t>
      </w:r>
      <w:r>
        <w:rPr>
          <w:rFonts w:ascii="Times" w:hAnsi="Times" w:cs="Times"/>
        </w:rPr>
        <w:t>基因识别数据</w:t>
      </w:r>
      <w:r>
        <w:rPr>
          <w:rFonts w:ascii="Times" w:hAnsi="Times" w:cs="Times" w:hint="eastAsia"/>
        </w:rPr>
        <w:t>及</w:t>
      </w:r>
      <w:r>
        <w:rPr>
          <w:rFonts w:ascii="Times" w:hAnsi="Times" w:cs="Times"/>
        </w:rPr>
        <w:t>关联信息</w:t>
      </w:r>
      <w:r w:rsidR="00F85660">
        <w:rPr>
          <w:rFonts w:ascii="Times" w:hAnsi="Times" w:cs="Times" w:hint="eastAsia"/>
        </w:rPr>
        <w:t>。</w:t>
      </w:r>
    </w:p>
    <w:p w14:paraId="2B0E1A21" w14:textId="377B6E9C" w:rsidR="003343E0" w:rsidRDefault="001F1F14" w:rsidP="00AD31E6">
      <w:pPr>
        <w:pStyle w:val="afffffff2"/>
        <w:numPr>
          <w:ilvl w:val="0"/>
          <w:numId w:val="28"/>
        </w:numPr>
        <w:ind w:firstLineChars="0"/>
        <w:jc w:val="left"/>
        <w:rPr>
          <w:rFonts w:ascii="宋体"/>
        </w:rPr>
      </w:pPr>
      <w:r>
        <w:rPr>
          <w:rFonts w:ascii="Times" w:hAnsi="Times" w:cs="Times"/>
        </w:rPr>
        <w:t>遗传信息</w:t>
      </w:r>
      <w:r>
        <w:rPr>
          <w:rFonts w:ascii="Times" w:hAnsi="Times" w:cs="Times" w:hint="eastAsia"/>
        </w:rPr>
        <w:t>公共</w:t>
      </w:r>
      <w:r>
        <w:rPr>
          <w:rFonts w:ascii="Times" w:hAnsi="Times" w:cs="Times"/>
        </w:rPr>
        <w:t>服务场景中</w:t>
      </w:r>
      <w:r>
        <w:rPr>
          <w:rFonts w:ascii="Times" w:hAnsi="Times" w:cs="Times" w:hint="eastAsia"/>
        </w:rPr>
        <w:t>，</w:t>
      </w:r>
      <w:r>
        <w:rPr>
          <w:rFonts w:ascii="Times" w:hAnsi="Times" w:cs="Times"/>
        </w:rPr>
        <w:t>不</w:t>
      </w:r>
      <w:r>
        <w:rPr>
          <w:rFonts w:ascii="Times" w:hAnsi="Times" w:cs="Times" w:hint="eastAsia"/>
        </w:rPr>
        <w:t>应只以</w:t>
      </w:r>
      <w:r>
        <w:rPr>
          <w:rFonts w:ascii="Times" w:hAnsi="Times" w:cs="Times"/>
        </w:rPr>
        <w:t>数据</w:t>
      </w:r>
      <w:r>
        <w:rPr>
          <w:rFonts w:ascii="Times" w:hAnsi="Times" w:cs="Times" w:hint="eastAsia"/>
        </w:rPr>
        <w:t>存储为</w:t>
      </w:r>
      <w:r>
        <w:rPr>
          <w:rFonts w:ascii="Times" w:hAnsi="Times" w:cs="Times"/>
        </w:rPr>
        <w:t>目的提出</w:t>
      </w:r>
      <w:r>
        <w:rPr>
          <w:rFonts w:ascii="Times" w:hAnsi="Times" w:cs="Times" w:hint="eastAsia"/>
        </w:rPr>
        <w:t>基因识别数据及关联信息采集</w:t>
      </w:r>
      <w:r>
        <w:rPr>
          <w:rFonts w:ascii="Times" w:hAnsi="Times" w:cs="Times"/>
        </w:rPr>
        <w:t>的需求，获得</w:t>
      </w:r>
      <w:r>
        <w:rPr>
          <w:rFonts w:ascii="Times" w:hAnsi="Times" w:cs="Times" w:hint="eastAsia"/>
        </w:rPr>
        <w:t>有关</w:t>
      </w:r>
      <w:r>
        <w:rPr>
          <w:rFonts w:ascii="Times" w:hAnsi="Times" w:cs="Times"/>
        </w:rPr>
        <w:t>部门许可的除外</w:t>
      </w:r>
      <w:r w:rsidR="00F85660">
        <w:rPr>
          <w:rFonts w:ascii="Times" w:hAnsi="Times" w:cs="Times" w:hint="eastAsia"/>
        </w:rPr>
        <w:t>。</w:t>
      </w:r>
    </w:p>
    <w:p w14:paraId="570D2686" w14:textId="73D27F8C" w:rsidR="003343E0" w:rsidRDefault="001F1F14" w:rsidP="00AD31E6">
      <w:pPr>
        <w:pStyle w:val="afffffff2"/>
        <w:numPr>
          <w:ilvl w:val="0"/>
          <w:numId w:val="28"/>
        </w:numPr>
        <w:ind w:firstLineChars="0"/>
        <w:jc w:val="left"/>
        <w:rPr>
          <w:rFonts w:ascii="Times" w:hAnsi="Times" w:cs="Times"/>
        </w:rPr>
      </w:pPr>
      <w:r>
        <w:rPr>
          <w:rFonts w:ascii="Times" w:hAnsi="Times" w:cs="Times"/>
        </w:rPr>
        <w:t>遗传信息</w:t>
      </w:r>
      <w:r>
        <w:rPr>
          <w:rFonts w:ascii="Times" w:hAnsi="Times" w:cs="Times" w:hint="eastAsia"/>
        </w:rPr>
        <w:t>公共</w:t>
      </w:r>
      <w:r>
        <w:rPr>
          <w:rFonts w:ascii="Times" w:hAnsi="Times" w:cs="Times"/>
        </w:rPr>
        <w:t>服务场景中，应准备</w:t>
      </w:r>
      <w:r>
        <w:rPr>
          <w:rFonts w:ascii="Times" w:hAnsi="Times" w:cs="Times" w:hint="eastAsia"/>
        </w:rPr>
        <w:t>专门</w:t>
      </w:r>
      <w:r>
        <w:rPr>
          <w:rFonts w:ascii="Times" w:hAnsi="Times" w:cs="Times"/>
        </w:rPr>
        <w:t>的知情同意书</w:t>
      </w:r>
      <w:r>
        <w:rPr>
          <w:rFonts w:ascii="Times" w:hAnsi="Times" w:cs="Times" w:hint="eastAsia"/>
        </w:rPr>
        <w:t>。</w:t>
      </w:r>
      <w:r>
        <w:rPr>
          <w:rFonts w:ascii="Times" w:hAnsi="Times" w:cs="Times"/>
        </w:rPr>
        <w:t>知情同意书</w:t>
      </w:r>
      <w:r>
        <w:rPr>
          <w:rFonts w:ascii="Times" w:hAnsi="Times" w:cs="Times" w:hint="eastAsia"/>
        </w:rPr>
        <w:t>应符合如下安全要求：</w:t>
      </w:r>
    </w:p>
    <w:p w14:paraId="2E8BC7E9" w14:textId="16618D2B" w:rsidR="003343E0" w:rsidRDefault="001F1F14" w:rsidP="00AD31E6">
      <w:pPr>
        <w:pStyle w:val="afffffff2"/>
        <w:numPr>
          <w:ilvl w:val="1"/>
          <w:numId w:val="28"/>
        </w:numPr>
        <w:tabs>
          <w:tab w:val="left" w:pos="840"/>
        </w:tabs>
        <w:ind w:firstLineChars="0"/>
        <w:jc w:val="left"/>
        <w:rPr>
          <w:rFonts w:ascii="Times" w:hAnsi="Times" w:cs="Times"/>
        </w:rPr>
      </w:pPr>
      <w:r>
        <w:rPr>
          <w:rFonts w:ascii="Times" w:hAnsi="Times" w:cs="Times"/>
        </w:rPr>
        <w:t>应告知数据主体所采集的基因识别数据</w:t>
      </w:r>
      <w:r>
        <w:rPr>
          <w:rFonts w:ascii="Times" w:hAnsi="Times" w:cs="Times" w:hint="eastAsia"/>
        </w:rPr>
        <w:t>及关联信息</w:t>
      </w:r>
      <w:r>
        <w:rPr>
          <w:rFonts w:ascii="宋体" w:hAnsi="宋体" w:cs="Times" w:hint="eastAsia"/>
        </w:rPr>
        <w:t>属于捐赠</w:t>
      </w:r>
      <w:r>
        <w:rPr>
          <w:rFonts w:ascii="Times" w:hAnsi="Times" w:cs="Times"/>
        </w:rPr>
        <w:t>，会用于广泛的科研目的，</w:t>
      </w:r>
      <w:r w:rsidR="00115133">
        <w:rPr>
          <w:rFonts w:ascii="Times" w:hAnsi="Times" w:cs="Times" w:hint="eastAsia"/>
        </w:rPr>
        <w:t>在国家</w:t>
      </w:r>
      <w:r w:rsidR="00600D07">
        <w:rPr>
          <w:rFonts w:ascii="Times" w:hAnsi="Times" w:cs="Times" w:hint="eastAsia"/>
        </w:rPr>
        <w:t>有</w:t>
      </w:r>
      <w:r w:rsidR="00115133">
        <w:rPr>
          <w:rFonts w:ascii="Times" w:hAnsi="Times" w:cs="Times" w:hint="eastAsia"/>
        </w:rPr>
        <w:t>关部门授权范围内</w:t>
      </w:r>
      <w:r>
        <w:rPr>
          <w:rFonts w:ascii="Times" w:hAnsi="Times" w:cs="Times"/>
        </w:rPr>
        <w:t>会被共享和交换</w:t>
      </w:r>
      <w:r w:rsidR="00F85660">
        <w:rPr>
          <w:rFonts w:ascii="Times" w:hAnsi="Times" w:cs="Times" w:hint="eastAsia"/>
        </w:rPr>
        <w:t>。</w:t>
      </w:r>
    </w:p>
    <w:p w14:paraId="4380F855" w14:textId="37715628" w:rsidR="003343E0" w:rsidRDefault="001F1F14" w:rsidP="00AD31E6">
      <w:pPr>
        <w:pStyle w:val="afffffff2"/>
        <w:numPr>
          <w:ilvl w:val="1"/>
          <w:numId w:val="28"/>
        </w:numPr>
        <w:tabs>
          <w:tab w:val="left" w:pos="840"/>
        </w:tabs>
        <w:ind w:firstLineChars="0"/>
        <w:jc w:val="left"/>
        <w:rPr>
          <w:rFonts w:ascii="Times" w:hAnsi="Times" w:cs="Times"/>
        </w:rPr>
      </w:pPr>
      <w:r>
        <w:rPr>
          <w:rFonts w:ascii="Times" w:hAnsi="Times" w:cs="Times"/>
        </w:rPr>
        <w:t>应告知数据主体</w:t>
      </w:r>
      <w:r>
        <w:rPr>
          <w:rFonts w:ascii="Times" w:hAnsi="Times" w:cs="Times" w:hint="eastAsia"/>
        </w:rPr>
        <w:t>审批部门</w:t>
      </w:r>
      <w:r>
        <w:rPr>
          <w:rFonts w:ascii="Times" w:hAnsi="Times" w:cs="Times"/>
        </w:rPr>
        <w:t>的名称及相关授权文件</w:t>
      </w:r>
      <w:r>
        <w:rPr>
          <w:rFonts w:ascii="Times" w:hAnsi="Times" w:cs="Times" w:hint="eastAsia"/>
        </w:rPr>
        <w:t>的名称或</w:t>
      </w:r>
      <w:r>
        <w:rPr>
          <w:rFonts w:ascii="Times" w:hAnsi="Times" w:cs="Times"/>
        </w:rPr>
        <w:t>标识</w:t>
      </w:r>
      <w:r w:rsidR="00F85660">
        <w:rPr>
          <w:rFonts w:ascii="Times" w:hAnsi="Times" w:cs="Times" w:hint="eastAsia"/>
        </w:rPr>
        <w:t>。</w:t>
      </w:r>
    </w:p>
    <w:p w14:paraId="45C3A1AE" w14:textId="46640E2E" w:rsidR="003343E0" w:rsidRDefault="001F1F14" w:rsidP="00AD31E6">
      <w:pPr>
        <w:pStyle w:val="afffffff2"/>
        <w:numPr>
          <w:ilvl w:val="1"/>
          <w:numId w:val="28"/>
        </w:numPr>
        <w:tabs>
          <w:tab w:val="left" w:pos="840"/>
        </w:tabs>
        <w:ind w:firstLineChars="0"/>
        <w:jc w:val="left"/>
        <w:rPr>
          <w:rFonts w:ascii="宋体" w:hAnsi="宋体" w:cs="Times"/>
        </w:rPr>
      </w:pPr>
      <w:r>
        <w:rPr>
          <w:rFonts w:ascii="宋体" w:hAnsi="宋体" w:cs="Times"/>
        </w:rPr>
        <w:t>应告知数据主体对所获</w:t>
      </w:r>
      <w:r>
        <w:rPr>
          <w:rFonts w:ascii="宋体" w:hAnsi="宋体" w:cs="Times" w:hint="eastAsia"/>
        </w:rPr>
        <w:t>得的基因识别</w:t>
      </w:r>
      <w:r>
        <w:rPr>
          <w:rFonts w:ascii="宋体" w:hAnsi="宋体" w:cs="Times"/>
        </w:rPr>
        <w:t>数据</w:t>
      </w:r>
      <w:r>
        <w:rPr>
          <w:rFonts w:ascii="宋体" w:hAnsi="宋体" w:cs="Times" w:hint="eastAsia"/>
        </w:rPr>
        <w:t>及关联信息进行</w:t>
      </w:r>
      <w:r>
        <w:rPr>
          <w:rFonts w:ascii="宋体" w:hAnsi="宋体" w:cs="Times"/>
        </w:rPr>
        <w:t>的去标识化</w:t>
      </w:r>
      <w:r>
        <w:rPr>
          <w:rFonts w:ascii="宋体" w:hAnsi="宋体" w:cs="Times" w:hint="eastAsia"/>
        </w:rPr>
        <w:t>、匿名化的</w:t>
      </w:r>
      <w:r>
        <w:rPr>
          <w:rFonts w:ascii="宋体" w:hAnsi="宋体" w:cs="Times"/>
        </w:rPr>
        <w:t>方法</w:t>
      </w:r>
      <w:r w:rsidR="00F85660">
        <w:rPr>
          <w:rFonts w:ascii="宋体" w:hAnsi="宋体" w:cs="Times" w:hint="eastAsia"/>
        </w:rPr>
        <w:t>。</w:t>
      </w:r>
    </w:p>
    <w:p w14:paraId="7D1E7104" w14:textId="6A3F1026" w:rsidR="003343E0" w:rsidRPr="00C74905" w:rsidRDefault="001F1F14" w:rsidP="00C74905">
      <w:pPr>
        <w:tabs>
          <w:tab w:val="left" w:pos="840"/>
          <w:tab w:val="left" w:pos="1260"/>
        </w:tabs>
        <w:ind w:left="1259"/>
        <w:jc w:val="left"/>
        <w:rPr>
          <w:rFonts w:ascii="黑体" w:eastAsia="黑体" w:hAnsi="黑体" w:cs="Times"/>
          <w:kern w:val="0"/>
          <w:sz w:val="18"/>
          <w:szCs w:val="18"/>
        </w:rPr>
      </w:pPr>
      <w:r w:rsidRPr="003A68FC">
        <w:rPr>
          <w:rFonts w:ascii="黑体" w:eastAsia="黑体" w:hAnsi="黑体" w:cs="Times" w:hint="eastAsia"/>
          <w:kern w:val="0"/>
          <w:sz w:val="18"/>
          <w:szCs w:val="18"/>
        </w:rPr>
        <w:t>注：</w:t>
      </w:r>
      <w:r w:rsidRPr="00317308">
        <w:rPr>
          <w:rFonts w:ascii="宋体" w:hAnsi="宋体" w:cs="Times" w:hint="eastAsia"/>
          <w:kern w:val="0"/>
          <w:sz w:val="18"/>
          <w:szCs w:val="18"/>
        </w:rPr>
        <w:t>知情同意书内容</w:t>
      </w:r>
      <w:r w:rsidR="00611441">
        <w:rPr>
          <w:rFonts w:ascii="宋体" w:hAnsi="宋体" w:cs="Times" w:hint="eastAsia"/>
          <w:kern w:val="0"/>
          <w:sz w:val="18"/>
          <w:szCs w:val="18"/>
        </w:rPr>
        <w:t>模板</w:t>
      </w:r>
      <w:r w:rsidRPr="00317308">
        <w:rPr>
          <w:rFonts w:ascii="宋体" w:hAnsi="宋体" w:cs="Times" w:hint="eastAsia"/>
          <w:kern w:val="0"/>
          <w:sz w:val="18"/>
          <w:szCs w:val="18"/>
        </w:rPr>
        <w:t>可参照附录</w:t>
      </w:r>
      <w:r w:rsidR="00317308" w:rsidRPr="00317308">
        <w:rPr>
          <w:rFonts w:ascii="宋体" w:hAnsi="宋体" w:cs="Times" w:hint="eastAsia"/>
          <w:kern w:val="0"/>
          <w:sz w:val="18"/>
          <w:szCs w:val="18"/>
        </w:rPr>
        <w:t>E</w:t>
      </w:r>
      <w:r w:rsidR="00C74905">
        <w:rPr>
          <w:rFonts w:ascii="宋体" w:hAnsi="宋体" w:cs="Times" w:hint="eastAsia"/>
          <w:kern w:val="0"/>
          <w:sz w:val="18"/>
          <w:szCs w:val="18"/>
        </w:rPr>
        <w:t>。</w:t>
      </w:r>
    </w:p>
    <w:p w14:paraId="13E29A5F" w14:textId="4B20AC5A" w:rsidR="003343E0" w:rsidRDefault="001F1F14" w:rsidP="00AD31E6">
      <w:pPr>
        <w:pStyle w:val="afffffff2"/>
        <w:numPr>
          <w:ilvl w:val="0"/>
          <w:numId w:val="28"/>
        </w:numPr>
        <w:tabs>
          <w:tab w:val="left" w:pos="1260"/>
        </w:tabs>
        <w:ind w:firstLineChars="0"/>
        <w:jc w:val="left"/>
        <w:rPr>
          <w:rFonts w:ascii="宋体" w:hAnsi="宋体" w:cs="Times"/>
        </w:rPr>
      </w:pPr>
      <w:r>
        <w:rPr>
          <w:rFonts w:ascii="Times" w:hAnsi="Times" w:cs="Times"/>
        </w:rPr>
        <w:t>遗传信息</w:t>
      </w:r>
      <w:r>
        <w:rPr>
          <w:rFonts w:ascii="Times" w:hAnsi="Times" w:cs="Times" w:hint="eastAsia"/>
        </w:rPr>
        <w:t>公共</w:t>
      </w:r>
      <w:r>
        <w:rPr>
          <w:rFonts w:ascii="Times" w:hAnsi="Times" w:cs="Times"/>
        </w:rPr>
        <w:t>服务场景中</w:t>
      </w:r>
      <w:r>
        <w:rPr>
          <w:rFonts w:ascii="Times" w:hAnsi="Times" w:cs="Times" w:hint="eastAsia"/>
        </w:rPr>
        <w:t>，</w:t>
      </w:r>
      <w:r w:rsidR="00D97C84">
        <w:rPr>
          <w:rFonts w:ascii="Times" w:hAnsi="Times" w:cs="Times" w:hint="eastAsia"/>
        </w:rPr>
        <w:t>如</w:t>
      </w:r>
      <w:r>
        <w:rPr>
          <w:rFonts w:ascii="Times" w:hAnsi="Times" w:cs="Times" w:hint="eastAsia"/>
        </w:rPr>
        <w:t>所采集的捐赠数据仅用于</w:t>
      </w:r>
      <w:r w:rsidR="00600D07">
        <w:rPr>
          <w:rFonts w:ascii="Times" w:hAnsi="Times" w:cs="Times" w:hint="eastAsia"/>
        </w:rPr>
        <w:t>研究</w:t>
      </w:r>
      <w:r>
        <w:rPr>
          <w:rFonts w:ascii="Times" w:hAnsi="Times" w:cs="Times" w:hint="eastAsia"/>
        </w:rPr>
        <w:t>开发活动，该数据应</w:t>
      </w:r>
      <w:r w:rsidR="00115133">
        <w:rPr>
          <w:rFonts w:ascii="Times" w:hAnsi="Times" w:cs="Times" w:hint="eastAsia"/>
        </w:rPr>
        <w:t>经过去</w:t>
      </w:r>
      <w:r>
        <w:rPr>
          <w:rFonts w:ascii="Times" w:hAnsi="Times" w:cs="Times" w:hint="eastAsia"/>
        </w:rPr>
        <w:t>标识化处理。</w:t>
      </w:r>
    </w:p>
    <w:p w14:paraId="42127895" w14:textId="77777777" w:rsidR="003343E0" w:rsidRDefault="001F1F14">
      <w:pPr>
        <w:pStyle w:val="a4"/>
        <w:spacing w:before="312" w:after="312"/>
        <w:jc w:val="left"/>
        <w:rPr>
          <w:rFonts w:ascii="Times" w:hAnsi="Times" w:cs="Times"/>
        </w:rPr>
      </w:pPr>
      <w:bookmarkStart w:id="262" w:name="_Toc71387995"/>
      <w:r>
        <w:rPr>
          <w:rFonts w:ascii="Times" w:hAnsi="Times" w:cs="Times" w:hint="eastAsia"/>
        </w:rPr>
        <w:t>安全管理要求</w:t>
      </w:r>
      <w:bookmarkEnd w:id="262"/>
    </w:p>
    <w:p w14:paraId="3AB40D49" w14:textId="4C267CB9" w:rsidR="003343E0" w:rsidRDefault="00005879">
      <w:pPr>
        <w:pStyle w:val="aff8"/>
        <w:jc w:val="left"/>
        <w:rPr>
          <w:rFonts w:ascii="Times" w:hAnsi="Times" w:cs="Times"/>
        </w:rPr>
      </w:pPr>
      <w:r>
        <w:rPr>
          <w:rFonts w:ascii="Times" w:hAnsi="Times" w:cs="Times" w:hint="eastAsia"/>
        </w:rPr>
        <w:t>对</w:t>
      </w:r>
      <w:r w:rsidR="001F1F14">
        <w:rPr>
          <w:rFonts w:ascii="Times" w:hAnsi="Times" w:cs="Times"/>
        </w:rPr>
        <w:t>数据控制者</w:t>
      </w:r>
      <w:r>
        <w:rPr>
          <w:rFonts w:ascii="Times" w:hAnsi="Times" w:cs="Times" w:hint="eastAsia"/>
        </w:rPr>
        <w:t>的要求</w:t>
      </w:r>
      <w:r w:rsidR="001379D4">
        <w:rPr>
          <w:rFonts w:ascii="Times" w:hAnsi="Times" w:cs="Times" w:hint="eastAsia"/>
        </w:rPr>
        <w:t>包括</w:t>
      </w:r>
      <w:r w:rsidR="001F1F14">
        <w:rPr>
          <w:rFonts w:ascii="Times" w:hAnsi="Times" w:cs="Times"/>
        </w:rPr>
        <w:t>：</w:t>
      </w:r>
    </w:p>
    <w:p w14:paraId="67F8B0C7" w14:textId="2E1504E6" w:rsidR="00AA3A4E" w:rsidRDefault="00AA3A4E" w:rsidP="00AD31E6">
      <w:pPr>
        <w:pStyle w:val="afffc"/>
        <w:numPr>
          <w:ilvl w:val="0"/>
          <w:numId w:val="29"/>
        </w:numPr>
        <w:tabs>
          <w:tab w:val="left" w:pos="0"/>
        </w:tabs>
        <w:jc w:val="left"/>
        <w:rPr>
          <w:rFonts w:ascii="Times" w:hAnsi="Times" w:cs="Times"/>
        </w:rPr>
      </w:pPr>
      <w:r w:rsidRPr="00AA3A4E">
        <w:rPr>
          <w:rFonts w:ascii="Times" w:hAnsi="Times" w:cs="Times" w:hint="eastAsia"/>
        </w:rPr>
        <w:t>应</w:t>
      </w:r>
      <w:r>
        <w:rPr>
          <w:rFonts w:ascii="Times" w:hAnsi="Times" w:cs="Times" w:hint="eastAsia"/>
        </w:rPr>
        <w:t>参照</w:t>
      </w:r>
      <w:r>
        <w:rPr>
          <w:rFonts w:ascii="Times" w:hAnsi="Times" w:cs="Times" w:hint="eastAsia"/>
        </w:rPr>
        <w:t>GB/T 35273</w:t>
      </w:r>
      <w:r>
        <w:rPr>
          <w:rFonts w:ascii="Times" w:hAnsi="Times" w:cs="Times" w:hint="eastAsia"/>
        </w:rPr>
        <w:t>—</w:t>
      </w:r>
      <w:r>
        <w:rPr>
          <w:rFonts w:ascii="Times" w:hAnsi="Times" w:cs="Times" w:hint="eastAsia"/>
        </w:rPr>
        <w:t>2020</w:t>
      </w:r>
      <w:r>
        <w:rPr>
          <w:rFonts w:ascii="Times" w:hAnsi="Times" w:cs="Times" w:hint="eastAsia"/>
        </w:rPr>
        <w:t>、</w:t>
      </w:r>
      <w:r>
        <w:rPr>
          <w:rFonts w:ascii="Times" w:hAnsi="Times" w:cs="Times" w:hint="eastAsia"/>
        </w:rPr>
        <w:t xml:space="preserve">GB/T </w:t>
      </w:r>
      <w:r w:rsidR="00052E5A">
        <w:rPr>
          <w:rFonts w:ascii="Times" w:hAnsi="Times" w:cs="Times" w:hint="eastAsia"/>
        </w:rPr>
        <w:t>BBBB</w:t>
      </w:r>
      <w:r w:rsidR="00224A47">
        <w:rPr>
          <w:rFonts w:ascii="Times" w:hAnsi="Times" w:cs="Times" w:hint="eastAsia"/>
        </w:rPr>
        <w:t>B</w:t>
      </w:r>
      <w:r>
        <w:rPr>
          <w:rFonts w:ascii="Times" w:hAnsi="Times" w:cs="Times" w:hint="eastAsia"/>
        </w:rPr>
        <w:t>—</w:t>
      </w:r>
      <w:r w:rsidR="00052E5A">
        <w:rPr>
          <w:rFonts w:ascii="Times" w:hAnsi="Times" w:cs="Times" w:hint="eastAsia"/>
        </w:rPr>
        <w:t>BBBB</w:t>
      </w:r>
      <w:r>
        <w:rPr>
          <w:rFonts w:ascii="Times" w:hAnsi="Times" w:cs="Times" w:hint="eastAsia"/>
        </w:rPr>
        <w:t>等标准的要求，</w:t>
      </w:r>
      <w:r w:rsidRPr="00AA3A4E">
        <w:rPr>
          <w:rFonts w:ascii="Times" w:hAnsi="Times" w:cs="Times" w:hint="eastAsia"/>
        </w:rPr>
        <w:t>设立专门数据管理机构</w:t>
      </w:r>
      <w:r w:rsidR="00EA12D6">
        <w:rPr>
          <w:rFonts w:ascii="Times" w:hAnsi="Times" w:cs="Times" w:hint="eastAsia"/>
        </w:rPr>
        <w:t>（</w:t>
      </w:r>
      <w:r w:rsidR="00EA12D6" w:rsidRPr="00AA3A4E">
        <w:rPr>
          <w:rFonts w:ascii="Times" w:hAnsi="Times" w:cs="Times" w:hint="eastAsia"/>
        </w:rPr>
        <w:t>如</w:t>
      </w:r>
      <w:r w:rsidR="00052E5A">
        <w:rPr>
          <w:rFonts w:ascii="Times" w:hAnsi="Times" w:cs="Times" w:hint="eastAsia"/>
        </w:rPr>
        <w:t>：</w:t>
      </w:r>
      <w:r w:rsidR="00EA12D6" w:rsidRPr="00AA3A4E">
        <w:rPr>
          <w:rFonts w:ascii="Times" w:hAnsi="Times" w:cs="Times" w:hint="eastAsia"/>
        </w:rPr>
        <w:t>数据管理委员会</w:t>
      </w:r>
      <w:r w:rsidR="00EA12D6">
        <w:rPr>
          <w:rFonts w:ascii="Times" w:hAnsi="Times" w:cs="Times" w:hint="eastAsia"/>
        </w:rPr>
        <w:t>），</w:t>
      </w:r>
      <w:r w:rsidR="00EA12D6" w:rsidRPr="00AA3A4E">
        <w:rPr>
          <w:rFonts w:ascii="Times" w:hAnsi="Times" w:cs="Times" w:hint="eastAsia"/>
        </w:rPr>
        <w:t>制定个人信息保护政策</w:t>
      </w:r>
      <w:r w:rsidR="00EA12D6">
        <w:rPr>
          <w:rFonts w:ascii="Times" w:hAnsi="Times" w:cs="Times" w:hint="eastAsia"/>
        </w:rPr>
        <w:t>，</w:t>
      </w:r>
      <w:r w:rsidRPr="00AA3A4E">
        <w:rPr>
          <w:rFonts w:ascii="Times" w:hAnsi="Times" w:cs="Times" w:hint="eastAsia"/>
        </w:rPr>
        <w:t>建立数据</w:t>
      </w:r>
      <w:r w:rsidR="00EA12D6">
        <w:rPr>
          <w:rFonts w:ascii="Times" w:hAnsi="Times" w:cs="Times" w:hint="eastAsia"/>
        </w:rPr>
        <w:t>安全</w:t>
      </w:r>
      <w:r w:rsidRPr="00AA3A4E">
        <w:rPr>
          <w:rFonts w:ascii="Times" w:hAnsi="Times" w:cs="Times" w:hint="eastAsia"/>
        </w:rPr>
        <w:t>管理</w:t>
      </w:r>
      <w:r w:rsidR="00EA12D6">
        <w:rPr>
          <w:rFonts w:ascii="Times" w:hAnsi="Times" w:cs="Times" w:hint="eastAsia"/>
        </w:rPr>
        <w:t>机制，形成完整的信</w:t>
      </w:r>
      <w:r w:rsidR="00EA12D6">
        <w:rPr>
          <w:rFonts w:ascii="Times" w:hAnsi="Times" w:cs="Times" w:hint="eastAsia"/>
        </w:rPr>
        <w:lastRenderedPageBreak/>
        <w:t>息安全管理体系，</w:t>
      </w:r>
      <w:r w:rsidRPr="00AA3A4E">
        <w:rPr>
          <w:rFonts w:ascii="Times" w:hAnsi="Times" w:cs="Times" w:hint="eastAsia"/>
        </w:rPr>
        <w:t>确保</w:t>
      </w:r>
      <w:r w:rsidR="00EA12D6">
        <w:rPr>
          <w:rFonts w:ascii="Times" w:hAnsi="Times" w:cs="Times" w:hint="eastAsia"/>
        </w:rPr>
        <w:t>基因识别数据及关联信息全生命周期</w:t>
      </w:r>
      <w:r w:rsidRPr="00AA3A4E">
        <w:rPr>
          <w:rFonts w:ascii="Times" w:hAnsi="Times" w:cs="Times" w:hint="eastAsia"/>
        </w:rPr>
        <w:t>的</w:t>
      </w:r>
      <w:r w:rsidR="00EA12D6">
        <w:rPr>
          <w:rFonts w:ascii="Times" w:hAnsi="Times" w:cs="Times" w:hint="eastAsia"/>
        </w:rPr>
        <w:t>安全性</w:t>
      </w:r>
      <w:r w:rsidRPr="00AA3A4E">
        <w:rPr>
          <w:rFonts w:ascii="Times" w:hAnsi="Times" w:cs="Times" w:hint="eastAsia"/>
        </w:rPr>
        <w:t>，保障数据主体</w:t>
      </w:r>
      <w:r w:rsidR="00EA12D6">
        <w:rPr>
          <w:rFonts w:ascii="Times" w:hAnsi="Times" w:cs="Times" w:hint="eastAsia"/>
        </w:rPr>
        <w:t>的合法权益</w:t>
      </w:r>
      <w:r w:rsidR="00F85660">
        <w:rPr>
          <w:rFonts w:ascii="Times" w:hAnsi="Times" w:cs="Times" w:hint="eastAsia"/>
        </w:rPr>
        <w:t>。</w:t>
      </w:r>
    </w:p>
    <w:p w14:paraId="574F2308" w14:textId="39E899B5" w:rsidR="000F1725" w:rsidRDefault="000F1725" w:rsidP="00AD31E6">
      <w:pPr>
        <w:pStyle w:val="afffc"/>
        <w:numPr>
          <w:ilvl w:val="0"/>
          <w:numId w:val="29"/>
        </w:numPr>
        <w:tabs>
          <w:tab w:val="left" w:pos="0"/>
        </w:tabs>
        <w:jc w:val="left"/>
        <w:rPr>
          <w:rFonts w:ascii="Times" w:hAnsi="Times" w:cs="Times"/>
        </w:rPr>
      </w:pPr>
      <w:r w:rsidRPr="000F1725">
        <w:rPr>
          <w:rFonts w:ascii="Times" w:hAnsi="Times" w:cs="Times" w:hint="eastAsia"/>
        </w:rPr>
        <w:t>应针对基因识别数据相关的特有智能设备（如：测序仪、质谱仪</w:t>
      </w:r>
      <w:r>
        <w:rPr>
          <w:rFonts w:ascii="Times" w:hAnsi="Times" w:cs="Times" w:hint="eastAsia"/>
        </w:rPr>
        <w:t>、生物计算服务器等</w:t>
      </w:r>
      <w:r w:rsidRPr="000F1725">
        <w:rPr>
          <w:rFonts w:ascii="Times" w:hAnsi="Times" w:cs="Times" w:hint="eastAsia"/>
        </w:rPr>
        <w:t>)</w:t>
      </w:r>
      <w:r w:rsidRPr="000F1725">
        <w:rPr>
          <w:rFonts w:ascii="Times" w:hAnsi="Times" w:cs="Times" w:hint="eastAsia"/>
        </w:rPr>
        <w:t>和业务特点，制定和实施相关的安全管理制度和技术措施（</w:t>
      </w:r>
      <w:r w:rsidR="00052E5A">
        <w:rPr>
          <w:rFonts w:ascii="Times" w:hAnsi="Times" w:cs="Times" w:hint="eastAsia"/>
        </w:rPr>
        <w:t>如</w:t>
      </w:r>
      <w:r w:rsidRPr="000F1725">
        <w:rPr>
          <w:rFonts w:ascii="Times" w:hAnsi="Times" w:cs="Times" w:hint="eastAsia"/>
        </w:rPr>
        <w:t>：网络隔离措施、访问控制措施、</w:t>
      </w:r>
      <w:r>
        <w:rPr>
          <w:rFonts w:ascii="Times" w:hAnsi="Times" w:cs="Times" w:hint="eastAsia"/>
        </w:rPr>
        <w:t>入侵防范</w:t>
      </w:r>
      <w:r w:rsidRPr="000F1725">
        <w:rPr>
          <w:rFonts w:ascii="Times" w:hAnsi="Times" w:cs="Times" w:hint="eastAsia"/>
        </w:rPr>
        <w:t>措施等）</w:t>
      </w:r>
      <w:r w:rsidR="00F85660">
        <w:rPr>
          <w:rFonts w:ascii="Times" w:hAnsi="Times" w:cs="Times" w:hint="eastAsia"/>
        </w:rPr>
        <w:t>。</w:t>
      </w:r>
    </w:p>
    <w:p w14:paraId="67F3FB14" w14:textId="469B8C55" w:rsidR="003343E0" w:rsidRPr="000A68DB" w:rsidRDefault="001F1F14" w:rsidP="00AD31E6">
      <w:pPr>
        <w:pStyle w:val="afffc"/>
        <w:numPr>
          <w:ilvl w:val="0"/>
          <w:numId w:val="29"/>
        </w:numPr>
        <w:tabs>
          <w:tab w:val="left" w:pos="0"/>
        </w:tabs>
        <w:jc w:val="left"/>
        <w:rPr>
          <w:rFonts w:ascii="Times" w:hAnsi="Times" w:cs="Times"/>
        </w:rPr>
      </w:pPr>
      <w:r w:rsidRPr="00F152CA">
        <w:rPr>
          <w:rFonts w:ascii="Times" w:hAnsi="Times" w:cs="Times"/>
        </w:rPr>
        <w:t>当发生</w:t>
      </w:r>
      <w:r w:rsidRPr="00F152CA">
        <w:rPr>
          <w:rFonts w:ascii="Times" w:hAnsi="Times" w:cs="Times" w:hint="eastAsia"/>
        </w:rPr>
        <w:t>基因识别</w:t>
      </w:r>
      <w:r w:rsidRPr="004366E9">
        <w:rPr>
          <w:rFonts w:ascii="Times" w:hAnsi="Times" w:cs="Times"/>
        </w:rPr>
        <w:t>数据</w:t>
      </w:r>
      <w:r w:rsidRPr="004366E9">
        <w:rPr>
          <w:rFonts w:ascii="Times" w:hAnsi="Times" w:cs="Times" w:hint="eastAsia"/>
        </w:rPr>
        <w:t>及关联信息</w:t>
      </w:r>
      <w:r w:rsidRPr="004366E9">
        <w:rPr>
          <w:rFonts w:ascii="Times" w:hAnsi="Times" w:cs="Times"/>
        </w:rPr>
        <w:t>被窃取、篡改、丢失、泄露、损毁等安全事件时，</w:t>
      </w:r>
      <w:r w:rsidR="00F152CA" w:rsidRPr="000A68DB">
        <w:rPr>
          <w:rFonts w:ascii="Times" w:hAnsi="Times" w:cs="Times" w:hint="eastAsia"/>
        </w:rPr>
        <w:t>应</w:t>
      </w:r>
      <w:r w:rsidR="00115133">
        <w:rPr>
          <w:rFonts w:ascii="Times" w:hAnsi="Times" w:cs="Times" w:hint="eastAsia"/>
        </w:rPr>
        <w:t>按照规定</w:t>
      </w:r>
      <w:r w:rsidR="00F152CA">
        <w:rPr>
          <w:rFonts w:hint="eastAsia"/>
        </w:rPr>
        <w:t>向相关部门报告；</w:t>
      </w:r>
      <w:r w:rsidR="00F152CA" w:rsidRPr="00F152CA">
        <w:rPr>
          <w:rFonts w:ascii="Times" w:hAnsi="Times" w:cs="Times"/>
        </w:rPr>
        <w:t>及时</w:t>
      </w:r>
      <w:r w:rsidRPr="000A68DB">
        <w:rPr>
          <w:rFonts w:ascii="Times" w:hAnsi="Times" w:cs="Times" w:hint="eastAsia"/>
        </w:rPr>
        <w:t>采取应急处置及补救措施</w:t>
      </w:r>
      <w:r w:rsidR="00F152CA" w:rsidRPr="000A68DB">
        <w:rPr>
          <w:rFonts w:ascii="Times" w:hAnsi="Times" w:cs="Times" w:hint="eastAsia"/>
        </w:rPr>
        <w:t>；</w:t>
      </w:r>
      <w:r w:rsidRPr="000A68DB">
        <w:rPr>
          <w:rFonts w:ascii="Times" w:hAnsi="Times" w:cs="Times" w:hint="eastAsia"/>
        </w:rPr>
        <w:t>应</w:t>
      </w:r>
      <w:r w:rsidR="00F152CA" w:rsidRPr="000A68DB">
        <w:rPr>
          <w:rFonts w:ascii="Times" w:hAnsi="Times" w:cs="Times" w:hint="eastAsia"/>
        </w:rPr>
        <w:t>按照规定</w:t>
      </w:r>
      <w:r w:rsidRPr="000A68DB">
        <w:rPr>
          <w:rFonts w:ascii="Times" w:hAnsi="Times" w:cs="Times" w:hint="eastAsia"/>
        </w:rPr>
        <w:t>通过邮件、信函、电话、推送通知等方式</w:t>
      </w:r>
      <w:r w:rsidR="00F152CA" w:rsidRPr="000A68DB">
        <w:rPr>
          <w:rFonts w:ascii="Times" w:hAnsi="Times" w:cs="Times" w:hint="eastAsia"/>
        </w:rPr>
        <w:t>及时</w:t>
      </w:r>
      <w:r w:rsidRPr="000A68DB">
        <w:rPr>
          <w:rFonts w:ascii="Times" w:hAnsi="Times" w:cs="Times" w:hint="eastAsia"/>
        </w:rPr>
        <w:t>告知数据主体；难以逐一告知数据主体时，应采取合理、有效的方式公开发布相关的警示信息</w:t>
      </w:r>
      <w:r w:rsidR="00F85660">
        <w:rPr>
          <w:rFonts w:ascii="Times" w:hAnsi="Times" w:cs="Times" w:hint="eastAsia"/>
        </w:rPr>
        <w:t>。</w:t>
      </w:r>
    </w:p>
    <w:p w14:paraId="51855BD6" w14:textId="58638141" w:rsidR="00D65ABE" w:rsidRDefault="001F1F14" w:rsidP="00AD31E6">
      <w:pPr>
        <w:pStyle w:val="afffc"/>
        <w:numPr>
          <w:ilvl w:val="0"/>
          <w:numId w:val="29"/>
        </w:numPr>
        <w:tabs>
          <w:tab w:val="left" w:pos="0"/>
        </w:tabs>
        <w:jc w:val="left"/>
        <w:rPr>
          <w:rFonts w:ascii="Times" w:hAnsi="Times" w:cs="Times"/>
        </w:rPr>
      </w:pPr>
      <w:r>
        <w:rPr>
          <w:rFonts w:ascii="Times" w:hAnsi="Times" w:cs="Times"/>
        </w:rPr>
        <w:t>应建立数据主体</w:t>
      </w:r>
      <w:r w:rsidR="004366E9">
        <w:rPr>
          <w:rFonts w:ascii="Times" w:hAnsi="Times" w:cs="Times" w:hint="eastAsia"/>
        </w:rPr>
        <w:t>撤回授权、</w:t>
      </w:r>
      <w:r>
        <w:rPr>
          <w:rFonts w:ascii="Times" w:hAnsi="Times" w:cs="Times"/>
        </w:rPr>
        <w:t>投诉</w:t>
      </w:r>
      <w:r w:rsidR="004366E9">
        <w:rPr>
          <w:rFonts w:ascii="Times" w:hAnsi="Times" w:cs="Times" w:hint="eastAsia"/>
        </w:rPr>
        <w:t>及</w:t>
      </w:r>
      <w:r>
        <w:rPr>
          <w:rFonts w:ascii="Times" w:hAnsi="Times" w:cs="Times"/>
        </w:rPr>
        <w:t>跟踪</w:t>
      </w:r>
      <w:r w:rsidR="004366E9">
        <w:rPr>
          <w:rFonts w:ascii="Times" w:hAnsi="Times" w:cs="Times" w:hint="eastAsia"/>
        </w:rPr>
        <w:t>处理机制</w:t>
      </w:r>
      <w:r>
        <w:rPr>
          <w:rFonts w:ascii="Times" w:hAnsi="Times" w:cs="Times"/>
        </w:rPr>
        <w:t>，并在</w:t>
      </w:r>
      <w:r>
        <w:rPr>
          <w:rFonts w:ascii="Times" w:hAnsi="Times" w:cs="Times" w:hint="eastAsia"/>
        </w:rPr>
        <w:t>承诺时限</w:t>
      </w:r>
      <w:r>
        <w:rPr>
          <w:rFonts w:ascii="Times" w:hAnsi="Times" w:cs="Times"/>
        </w:rPr>
        <w:t>内对</w:t>
      </w:r>
      <w:r w:rsidR="004366E9">
        <w:rPr>
          <w:rFonts w:ascii="Times" w:hAnsi="Times" w:cs="Times" w:hint="eastAsia"/>
        </w:rPr>
        <w:t>数据主体的相关请求</w:t>
      </w:r>
      <w:r>
        <w:rPr>
          <w:rFonts w:ascii="Times" w:hAnsi="Times" w:cs="Times"/>
        </w:rPr>
        <w:t>进行响应</w:t>
      </w:r>
      <w:r w:rsidR="00F85660">
        <w:rPr>
          <w:rFonts w:ascii="Times" w:hAnsi="Times" w:cs="Times" w:hint="eastAsia"/>
        </w:rPr>
        <w:t>。</w:t>
      </w:r>
    </w:p>
    <w:p w14:paraId="1360E104" w14:textId="77777777" w:rsidR="00D65ABE" w:rsidRDefault="00D65ABE">
      <w:pPr>
        <w:widowControl/>
        <w:jc w:val="left"/>
        <w:rPr>
          <w:rFonts w:ascii="Times" w:hAnsi="Times" w:cs="Times"/>
          <w:kern w:val="0"/>
          <w:szCs w:val="20"/>
        </w:rPr>
      </w:pPr>
      <w:r>
        <w:rPr>
          <w:rFonts w:ascii="Times" w:hAnsi="Times" w:cs="Times"/>
        </w:rPr>
        <w:br w:type="page"/>
      </w:r>
    </w:p>
    <w:bookmarkEnd w:id="257"/>
    <w:p w14:paraId="3CCA8A6D" w14:textId="7D2F62F8" w:rsidR="003343E0" w:rsidRDefault="001F1F14" w:rsidP="00D65ABE">
      <w:pPr>
        <w:pStyle w:val="af"/>
        <w:ind w:leftChars="147" w:left="309"/>
        <w:rPr>
          <w:rFonts w:ascii="Times" w:hAnsi="Times" w:cs="Times"/>
        </w:rPr>
      </w:pPr>
      <w:r>
        <w:rPr>
          <w:rFonts w:ascii="Times" w:hAnsi="Times" w:cs="Times"/>
        </w:rPr>
        <w:lastRenderedPageBreak/>
        <w:br/>
      </w:r>
      <w:bookmarkStart w:id="263" w:name="_Toc62119608"/>
      <w:bookmarkStart w:id="264" w:name="_Toc71387996"/>
      <w:r>
        <w:rPr>
          <w:rFonts w:ascii="Times" w:hAnsi="Times" w:cs="Times"/>
        </w:rPr>
        <w:t>(</w:t>
      </w:r>
      <w:r>
        <w:rPr>
          <w:rFonts w:ascii="Times" w:hAnsi="Times" w:cs="Times"/>
        </w:rPr>
        <w:t>资料性附录）</w:t>
      </w:r>
      <w:r>
        <w:rPr>
          <w:rFonts w:ascii="Times" w:hAnsi="Times" w:cs="Times"/>
        </w:rPr>
        <w:br/>
      </w:r>
      <w:bookmarkEnd w:id="66"/>
      <w:bookmarkEnd w:id="67"/>
      <w:bookmarkEnd w:id="68"/>
      <w:bookmarkEnd w:id="69"/>
      <w:bookmarkEnd w:id="70"/>
      <w:bookmarkEnd w:id="71"/>
      <w:bookmarkEnd w:id="72"/>
      <w:bookmarkEnd w:id="73"/>
      <w:r w:rsidR="00115133">
        <w:rPr>
          <w:rFonts w:ascii="Times" w:hAnsi="Times" w:cs="Times" w:hint="eastAsia"/>
        </w:rPr>
        <w:t>基因识别数据</w:t>
      </w:r>
      <w:r w:rsidR="00611441">
        <w:rPr>
          <w:rFonts w:ascii="Times" w:hAnsi="Times" w:cs="Times" w:hint="eastAsia"/>
        </w:rPr>
        <w:t>各场景</w:t>
      </w:r>
      <w:r w:rsidR="00115133">
        <w:rPr>
          <w:rFonts w:ascii="Times" w:hAnsi="Times" w:cs="Times" w:hint="eastAsia"/>
        </w:rPr>
        <w:t>的</w:t>
      </w:r>
      <w:r w:rsidR="001D7EE9">
        <w:rPr>
          <w:rFonts w:ascii="Times" w:hAnsi="Times" w:cs="Times" w:hint="eastAsia"/>
        </w:rPr>
        <w:t>典型</w:t>
      </w:r>
      <w:r w:rsidR="00611441">
        <w:rPr>
          <w:rFonts w:ascii="Times" w:hAnsi="Times" w:cs="Times" w:hint="eastAsia"/>
        </w:rPr>
        <w:t>活动</w:t>
      </w:r>
      <w:bookmarkEnd w:id="263"/>
      <w:bookmarkEnd w:id="264"/>
    </w:p>
    <w:p w14:paraId="412D5AF4" w14:textId="4593145F" w:rsidR="003343E0" w:rsidRDefault="001F1F14">
      <w:pPr>
        <w:pStyle w:val="aff8"/>
        <w:jc w:val="left"/>
        <w:rPr>
          <w:rFonts w:ascii="Times" w:hAnsi="Times" w:cs="Times"/>
        </w:rPr>
      </w:pPr>
      <w:r>
        <w:rPr>
          <w:rFonts w:ascii="Times" w:hAnsi="Times" w:cs="Times"/>
        </w:rPr>
        <w:t>个</w:t>
      </w:r>
      <w:r w:rsidR="00400EE1">
        <w:rPr>
          <w:rFonts w:ascii="Times" w:hAnsi="Times" w:cs="Times" w:hint="eastAsia"/>
        </w:rPr>
        <w:t>体</w:t>
      </w:r>
      <w:r>
        <w:rPr>
          <w:rFonts w:ascii="Times" w:hAnsi="Times" w:cs="Times"/>
        </w:rPr>
        <w:t>服务及研究开发场景下基因识别数据的</w:t>
      </w:r>
      <w:r w:rsidR="00EC3353">
        <w:rPr>
          <w:rFonts w:ascii="Times" w:hAnsi="Times" w:cs="Times" w:hint="eastAsia"/>
        </w:rPr>
        <w:t>典型</w:t>
      </w:r>
      <w:r>
        <w:rPr>
          <w:rFonts w:ascii="Times" w:hAnsi="Times" w:cs="Times"/>
        </w:rPr>
        <w:t>活动</w:t>
      </w:r>
      <w:r w:rsidR="001D7EE9">
        <w:rPr>
          <w:rFonts w:ascii="Times" w:hAnsi="Times" w:cs="Times" w:hint="eastAsia"/>
        </w:rPr>
        <w:t>示例如</w:t>
      </w:r>
      <w:r>
        <w:rPr>
          <w:rFonts w:ascii="Times" w:hAnsi="Times" w:cs="Times"/>
        </w:rPr>
        <w:t>图</w:t>
      </w:r>
      <w:r>
        <w:rPr>
          <w:rFonts w:ascii="Times" w:hAnsi="Times" w:cs="Times"/>
        </w:rPr>
        <w:t>A.1</w:t>
      </w:r>
      <w:r>
        <w:rPr>
          <w:rFonts w:ascii="Times" w:hAnsi="Times" w:cs="Times"/>
        </w:rPr>
        <w:t>、</w:t>
      </w:r>
      <w:r>
        <w:rPr>
          <w:rFonts w:ascii="Times" w:hAnsi="Times" w:cs="Times"/>
        </w:rPr>
        <w:t>A.2</w:t>
      </w:r>
      <w:r w:rsidR="001D7EE9">
        <w:rPr>
          <w:rFonts w:ascii="Times" w:hAnsi="Times" w:cs="Times" w:hint="eastAsia"/>
        </w:rPr>
        <w:t>所示：</w:t>
      </w:r>
    </w:p>
    <w:bookmarkEnd w:id="74"/>
    <w:p w14:paraId="48135009" w14:textId="1037BBF2" w:rsidR="003343E0" w:rsidRDefault="00250480">
      <w:pPr>
        <w:widowControl/>
        <w:jc w:val="left"/>
        <w:rPr>
          <w:rFonts w:ascii="Times" w:hAnsi="Times" w:cs="Times"/>
          <w:noProof/>
        </w:rPr>
      </w:pPr>
      <w:r w:rsidRPr="00250480">
        <w:rPr>
          <w:rFonts w:ascii="Times" w:hAnsi="Times" w:cs="Times"/>
          <w:noProof/>
        </w:rPr>
        <w:drawing>
          <wp:inline distT="0" distB="0" distL="0" distR="0" wp14:anchorId="00F952C5" wp14:editId="14B6D105">
            <wp:extent cx="5939790" cy="3801110"/>
            <wp:effectExtent l="0" t="0" r="381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3801110"/>
                    </a:xfrm>
                    <a:prstGeom prst="rect">
                      <a:avLst/>
                    </a:prstGeom>
                    <a:noFill/>
                    <a:ln>
                      <a:noFill/>
                    </a:ln>
                  </pic:spPr>
                </pic:pic>
              </a:graphicData>
            </a:graphic>
          </wp:inline>
        </w:drawing>
      </w:r>
    </w:p>
    <w:p w14:paraId="47B961DB" w14:textId="77777777" w:rsidR="007274B1" w:rsidRDefault="007274B1" w:rsidP="007274B1">
      <w:pPr>
        <w:pStyle w:val="ae"/>
        <w:numPr>
          <w:ilvl w:val="0"/>
          <w:numId w:val="0"/>
        </w:numPr>
        <w:spacing w:before="156" w:after="156"/>
        <w:rPr>
          <w:rFonts w:ascii="Times" w:hAnsi="Times" w:cs="Times"/>
          <w:szCs w:val="22"/>
        </w:rPr>
      </w:pPr>
      <w:r>
        <w:rPr>
          <w:rFonts w:ascii="Times" w:hAnsi="Times" w:cs="Times"/>
        </w:rPr>
        <w:t>图</w:t>
      </w:r>
      <w:r>
        <w:rPr>
          <w:rFonts w:ascii="Times" w:hAnsi="Times" w:cs="Times"/>
        </w:rPr>
        <w:t xml:space="preserve">A.1 </w:t>
      </w:r>
      <w:r>
        <w:rPr>
          <w:rFonts w:ascii="Times" w:hAnsi="Times" w:cs="Times"/>
        </w:rPr>
        <w:t>个</w:t>
      </w:r>
      <w:r>
        <w:rPr>
          <w:rFonts w:ascii="Times" w:hAnsi="Times" w:cs="Times" w:hint="eastAsia"/>
        </w:rPr>
        <w:t>体</w:t>
      </w:r>
      <w:r>
        <w:rPr>
          <w:rFonts w:ascii="Times" w:hAnsi="Times" w:cs="Times"/>
        </w:rPr>
        <w:t>服务场景</w:t>
      </w:r>
      <w:r>
        <w:rPr>
          <w:rFonts w:ascii="Times" w:hAnsi="Times" w:cs="Times"/>
          <w:szCs w:val="22"/>
        </w:rPr>
        <w:t>下的基因识别数据的活动图</w:t>
      </w:r>
      <w:r>
        <w:rPr>
          <w:rFonts w:ascii="Times" w:hAnsi="Times" w:cs="Times"/>
          <w:szCs w:val="22"/>
        </w:rPr>
        <w:t xml:space="preserve"> </w:t>
      </w:r>
    </w:p>
    <w:p w14:paraId="4D7C13B0" w14:textId="77777777" w:rsidR="007274B1" w:rsidRPr="007274B1" w:rsidRDefault="007274B1">
      <w:pPr>
        <w:widowControl/>
        <w:jc w:val="left"/>
        <w:rPr>
          <w:rFonts w:ascii="Times" w:hAnsi="Times" w:cs="Times"/>
        </w:rPr>
      </w:pPr>
    </w:p>
    <w:p w14:paraId="27F23805" w14:textId="77777777" w:rsidR="003343E0" w:rsidRDefault="001F1F14">
      <w:pPr>
        <w:widowControl/>
        <w:jc w:val="left"/>
        <w:rPr>
          <w:rFonts w:ascii="Times" w:hAnsi="Times" w:cs="Times"/>
        </w:rPr>
      </w:pPr>
      <w:r>
        <w:rPr>
          <w:rFonts w:ascii="Times" w:hAnsi="Times" w:cs="Times"/>
        </w:rPr>
        <w:br w:type="page"/>
      </w:r>
    </w:p>
    <w:p w14:paraId="1A4C0D24" w14:textId="41D55821" w:rsidR="003343E0" w:rsidRDefault="0003428D">
      <w:pPr>
        <w:pStyle w:val="aff8"/>
        <w:ind w:firstLineChars="0" w:firstLine="0"/>
        <w:rPr>
          <w:noProof/>
        </w:rPr>
      </w:pPr>
      <w:r w:rsidRPr="0003428D">
        <w:rPr>
          <w:noProof/>
        </w:rPr>
        <w:lastRenderedPageBreak/>
        <w:drawing>
          <wp:inline distT="0" distB="0" distL="0" distR="0" wp14:anchorId="63AD6D67" wp14:editId="106FA60F">
            <wp:extent cx="5939790" cy="3840480"/>
            <wp:effectExtent l="0" t="0" r="381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3840480"/>
                    </a:xfrm>
                    <a:prstGeom prst="rect">
                      <a:avLst/>
                    </a:prstGeom>
                    <a:noFill/>
                    <a:ln>
                      <a:noFill/>
                    </a:ln>
                  </pic:spPr>
                </pic:pic>
              </a:graphicData>
            </a:graphic>
          </wp:inline>
        </w:drawing>
      </w:r>
    </w:p>
    <w:p w14:paraId="3D98C99D" w14:textId="77777777" w:rsidR="007274B1" w:rsidRDefault="007274B1" w:rsidP="007274B1">
      <w:pPr>
        <w:pStyle w:val="ae"/>
        <w:numPr>
          <w:ilvl w:val="0"/>
          <w:numId w:val="0"/>
        </w:numPr>
        <w:spacing w:before="156" w:after="156"/>
        <w:rPr>
          <w:rFonts w:ascii="Times" w:hAnsi="Times" w:cs="Times"/>
          <w:szCs w:val="22"/>
        </w:rPr>
      </w:pPr>
      <w:r>
        <w:rPr>
          <w:rFonts w:ascii="Times" w:hAnsi="Times" w:cs="Times"/>
        </w:rPr>
        <w:t>图</w:t>
      </w:r>
      <w:r>
        <w:rPr>
          <w:rFonts w:ascii="Times" w:hAnsi="Times" w:cs="Times"/>
        </w:rPr>
        <w:t xml:space="preserve">A.2 </w:t>
      </w:r>
      <w:r>
        <w:rPr>
          <w:rFonts w:ascii="Times" w:hAnsi="Times" w:cs="Times"/>
          <w:szCs w:val="22"/>
        </w:rPr>
        <w:t>研究开发场景下的基因识别数据的活动图</w:t>
      </w:r>
    </w:p>
    <w:p w14:paraId="4BC9DF0C" w14:textId="77777777" w:rsidR="007274B1" w:rsidRPr="007274B1" w:rsidRDefault="007274B1">
      <w:pPr>
        <w:pStyle w:val="aff8"/>
        <w:ind w:firstLineChars="0" w:firstLine="0"/>
      </w:pPr>
    </w:p>
    <w:p w14:paraId="51737315" w14:textId="77777777" w:rsidR="003343E0" w:rsidRDefault="001F1F14">
      <w:pPr>
        <w:widowControl/>
        <w:jc w:val="left"/>
        <w:rPr>
          <w:rFonts w:ascii="Times" w:hAnsi="Times" w:cs="Times"/>
        </w:rPr>
      </w:pPr>
      <w:r>
        <w:rPr>
          <w:rFonts w:ascii="Times" w:hAnsi="Times" w:cs="Times"/>
        </w:rPr>
        <w:br w:type="page"/>
      </w:r>
    </w:p>
    <w:p w14:paraId="1B29766E" w14:textId="1D626A20" w:rsidR="00D65ABE" w:rsidRPr="00D65ABE" w:rsidRDefault="00D65ABE" w:rsidP="00E62527">
      <w:pPr>
        <w:pStyle w:val="af"/>
        <w:ind w:leftChars="147" w:left="309"/>
        <w:rPr>
          <w:rFonts w:ascii="Times" w:hAnsi="Times" w:cs="Times"/>
        </w:rPr>
      </w:pPr>
      <w:bookmarkStart w:id="265" w:name="_Toc62119609"/>
      <w:r w:rsidRPr="00D65ABE">
        <w:rPr>
          <w:rFonts w:ascii="Times" w:hAnsi="Times" w:cs="Times"/>
        </w:rPr>
        <w:lastRenderedPageBreak/>
        <w:br/>
      </w:r>
      <w:bookmarkStart w:id="266" w:name="_Toc71387997"/>
      <w:r w:rsidRPr="00D65ABE">
        <w:rPr>
          <w:rFonts w:ascii="Times" w:hAnsi="Times" w:cs="Times"/>
        </w:rPr>
        <w:t>(</w:t>
      </w:r>
      <w:r w:rsidRPr="00D65ABE">
        <w:rPr>
          <w:rFonts w:ascii="Times" w:hAnsi="Times" w:cs="Times"/>
        </w:rPr>
        <w:t>资料性附录）</w:t>
      </w:r>
      <w:r w:rsidRPr="00D65ABE">
        <w:rPr>
          <w:rFonts w:ascii="Times" w:hAnsi="Times" w:cs="Times"/>
        </w:rPr>
        <w:br/>
      </w:r>
      <w:r w:rsidRPr="00D65ABE">
        <w:rPr>
          <w:rFonts w:ascii="Times" w:hAnsi="Times" w:cs="Times" w:hint="eastAsia"/>
        </w:rPr>
        <w:t>基因识别数据</w:t>
      </w:r>
      <w:r>
        <w:rPr>
          <w:rFonts w:ascii="Times" w:hAnsi="Times" w:cs="Times" w:hint="eastAsia"/>
        </w:rPr>
        <w:t>各场景下的实体类型</w:t>
      </w:r>
      <w:bookmarkEnd w:id="266"/>
    </w:p>
    <w:bookmarkEnd w:id="265"/>
    <w:p w14:paraId="4A58EC52" w14:textId="50C7ECC9" w:rsidR="003343E0" w:rsidRDefault="00115133">
      <w:pPr>
        <w:pStyle w:val="ae"/>
        <w:numPr>
          <w:ilvl w:val="0"/>
          <w:numId w:val="0"/>
        </w:numPr>
        <w:spacing w:before="156" w:after="156"/>
        <w:rPr>
          <w:rFonts w:ascii="Times" w:hAnsi="Times" w:cs="Times"/>
        </w:rPr>
      </w:pPr>
      <w:r>
        <w:rPr>
          <w:rFonts w:ascii="Times" w:hAnsi="Times" w:cs="Times" w:hint="eastAsia"/>
        </w:rPr>
        <w:t>表</w:t>
      </w:r>
      <w:r w:rsidR="001F1F14">
        <w:rPr>
          <w:rFonts w:ascii="Times" w:hAnsi="Times" w:cs="Times"/>
        </w:rPr>
        <w:t xml:space="preserve">B.1 </w:t>
      </w:r>
      <w:r w:rsidR="001F1F14">
        <w:rPr>
          <w:rFonts w:ascii="Times" w:hAnsi="Times" w:cs="Times"/>
        </w:rPr>
        <w:t>各场景下的</w:t>
      </w:r>
      <w:r w:rsidR="00EC3353">
        <w:rPr>
          <w:rFonts w:ascii="Times" w:hAnsi="Times" w:cs="Times" w:hint="eastAsia"/>
        </w:rPr>
        <w:t>典型</w:t>
      </w:r>
      <w:r w:rsidR="001F1F14">
        <w:rPr>
          <w:rFonts w:ascii="Times" w:hAnsi="Times" w:cs="Times"/>
        </w:rPr>
        <w:t>实体类型</w:t>
      </w:r>
    </w:p>
    <w:tbl>
      <w:tblPr>
        <w:tblStyle w:val="affc"/>
        <w:tblpPr w:leftFromText="180" w:rightFromText="180" w:vertAnchor="text" w:horzAnchor="margin" w:tblpXSpec="center" w:tblpY="214"/>
        <w:tblW w:w="9816" w:type="dxa"/>
        <w:tblLook w:val="04A0" w:firstRow="1" w:lastRow="0" w:firstColumn="1" w:lastColumn="0" w:noHBand="0" w:noVBand="1"/>
      </w:tblPr>
      <w:tblGrid>
        <w:gridCol w:w="604"/>
        <w:gridCol w:w="1376"/>
        <w:gridCol w:w="1119"/>
        <w:gridCol w:w="1119"/>
        <w:gridCol w:w="1120"/>
        <w:gridCol w:w="1119"/>
        <w:gridCol w:w="1120"/>
        <w:gridCol w:w="1119"/>
        <w:gridCol w:w="1120"/>
      </w:tblGrid>
      <w:tr w:rsidR="00400EE1" w14:paraId="738027D8" w14:textId="77777777" w:rsidTr="00E62527">
        <w:trPr>
          <w:trHeight w:val="413"/>
        </w:trPr>
        <w:tc>
          <w:tcPr>
            <w:tcW w:w="1980" w:type="dxa"/>
            <w:gridSpan w:val="2"/>
            <w:vAlign w:val="center"/>
          </w:tcPr>
          <w:p w14:paraId="3B0693FD" w14:textId="77777777" w:rsidR="00400EE1" w:rsidRDefault="00400EE1" w:rsidP="00C665CB">
            <w:pPr>
              <w:pStyle w:val="aff8"/>
              <w:ind w:firstLineChars="0" w:firstLine="0"/>
              <w:jc w:val="center"/>
              <w:rPr>
                <w:rFonts w:ascii="Times" w:hAnsi="Times" w:cs="Times"/>
                <w:sz w:val="18"/>
              </w:rPr>
            </w:pPr>
            <w:r>
              <w:rPr>
                <w:rFonts w:ascii="Times" w:hAnsi="Times" w:cs="Times"/>
                <w:sz w:val="18"/>
              </w:rPr>
              <w:t>场景</w:t>
            </w:r>
          </w:p>
        </w:tc>
        <w:tc>
          <w:tcPr>
            <w:tcW w:w="1119" w:type="dxa"/>
            <w:vAlign w:val="center"/>
          </w:tcPr>
          <w:p w14:paraId="066812DA" w14:textId="77777777" w:rsidR="00400EE1" w:rsidRDefault="00400EE1" w:rsidP="00C665CB">
            <w:pPr>
              <w:pStyle w:val="aff8"/>
              <w:ind w:firstLineChars="0" w:firstLine="0"/>
              <w:jc w:val="center"/>
              <w:rPr>
                <w:rFonts w:ascii="Times" w:hAnsi="Times" w:cs="Times"/>
                <w:sz w:val="18"/>
              </w:rPr>
            </w:pPr>
            <w:r>
              <w:rPr>
                <w:rFonts w:ascii="Times" w:hAnsi="Times" w:cs="Times"/>
                <w:sz w:val="18"/>
              </w:rPr>
              <w:t>提出需求</w:t>
            </w:r>
          </w:p>
        </w:tc>
        <w:tc>
          <w:tcPr>
            <w:tcW w:w="1119" w:type="dxa"/>
            <w:vAlign w:val="center"/>
          </w:tcPr>
          <w:p w14:paraId="61A7E2AD" w14:textId="77777777" w:rsidR="00400EE1" w:rsidRDefault="00400EE1" w:rsidP="00C665CB">
            <w:pPr>
              <w:pStyle w:val="aff8"/>
              <w:ind w:firstLineChars="0" w:firstLine="0"/>
              <w:jc w:val="center"/>
              <w:rPr>
                <w:rFonts w:ascii="Times" w:hAnsi="Times" w:cs="Times"/>
                <w:sz w:val="18"/>
              </w:rPr>
            </w:pPr>
            <w:r>
              <w:rPr>
                <w:rFonts w:ascii="Times" w:hAnsi="Times" w:cs="Times"/>
                <w:sz w:val="18"/>
              </w:rPr>
              <w:t>遗传物质采集</w:t>
            </w:r>
          </w:p>
        </w:tc>
        <w:tc>
          <w:tcPr>
            <w:tcW w:w="1120" w:type="dxa"/>
            <w:vAlign w:val="center"/>
          </w:tcPr>
          <w:p w14:paraId="00AFEA82" w14:textId="77777777" w:rsidR="00400EE1" w:rsidRDefault="00400EE1" w:rsidP="00C665CB">
            <w:pPr>
              <w:pStyle w:val="aff8"/>
              <w:ind w:firstLineChars="0" w:firstLine="0"/>
              <w:jc w:val="center"/>
              <w:rPr>
                <w:rFonts w:ascii="Times" w:hAnsi="Times" w:cs="Times"/>
                <w:sz w:val="18"/>
              </w:rPr>
            </w:pPr>
            <w:r>
              <w:rPr>
                <w:rFonts w:ascii="Times" w:hAnsi="Times" w:cs="Times"/>
                <w:sz w:val="18"/>
              </w:rPr>
              <w:t>数据提取</w:t>
            </w:r>
          </w:p>
        </w:tc>
        <w:tc>
          <w:tcPr>
            <w:tcW w:w="1119" w:type="dxa"/>
            <w:vAlign w:val="center"/>
          </w:tcPr>
          <w:p w14:paraId="77C420AA" w14:textId="77777777" w:rsidR="00400EE1" w:rsidRDefault="00400EE1" w:rsidP="00C665CB">
            <w:pPr>
              <w:pStyle w:val="aff8"/>
              <w:ind w:firstLineChars="0" w:firstLine="0"/>
              <w:jc w:val="center"/>
              <w:rPr>
                <w:rFonts w:ascii="Times" w:hAnsi="Times" w:cs="Times"/>
                <w:sz w:val="18"/>
              </w:rPr>
            </w:pPr>
            <w:r>
              <w:rPr>
                <w:rFonts w:ascii="Times" w:hAnsi="Times" w:cs="Times"/>
                <w:sz w:val="18"/>
              </w:rPr>
              <w:t>数据使用</w:t>
            </w:r>
          </w:p>
        </w:tc>
        <w:tc>
          <w:tcPr>
            <w:tcW w:w="1120" w:type="dxa"/>
            <w:vAlign w:val="center"/>
          </w:tcPr>
          <w:p w14:paraId="3A2616BD" w14:textId="77777777" w:rsidR="00400EE1" w:rsidRDefault="00400EE1" w:rsidP="00C665CB">
            <w:pPr>
              <w:pStyle w:val="aff8"/>
              <w:ind w:firstLineChars="0" w:firstLine="0"/>
              <w:jc w:val="center"/>
              <w:rPr>
                <w:rFonts w:ascii="Times" w:hAnsi="Times" w:cs="Times"/>
                <w:sz w:val="18"/>
              </w:rPr>
            </w:pPr>
            <w:r>
              <w:rPr>
                <w:rFonts w:ascii="Times" w:hAnsi="Times" w:cs="Times"/>
                <w:sz w:val="18"/>
              </w:rPr>
              <w:t>数据共享</w:t>
            </w:r>
          </w:p>
        </w:tc>
        <w:tc>
          <w:tcPr>
            <w:tcW w:w="1119" w:type="dxa"/>
            <w:vAlign w:val="center"/>
          </w:tcPr>
          <w:p w14:paraId="62433523" w14:textId="77777777" w:rsidR="00400EE1" w:rsidRDefault="00400EE1" w:rsidP="00C665CB">
            <w:pPr>
              <w:pStyle w:val="aff8"/>
              <w:ind w:firstLineChars="0" w:firstLine="0"/>
              <w:jc w:val="center"/>
              <w:rPr>
                <w:rFonts w:ascii="Times" w:hAnsi="Times" w:cs="Times"/>
                <w:sz w:val="18"/>
              </w:rPr>
            </w:pPr>
            <w:r>
              <w:rPr>
                <w:rFonts w:ascii="Times" w:hAnsi="Times" w:cs="Times"/>
                <w:sz w:val="18"/>
              </w:rPr>
              <w:t>数据销毁</w:t>
            </w:r>
          </w:p>
        </w:tc>
        <w:tc>
          <w:tcPr>
            <w:tcW w:w="1120" w:type="dxa"/>
            <w:vAlign w:val="center"/>
          </w:tcPr>
          <w:p w14:paraId="475A6FCF" w14:textId="77777777" w:rsidR="00400EE1" w:rsidRDefault="00400EE1" w:rsidP="00C665CB">
            <w:pPr>
              <w:pStyle w:val="aff8"/>
              <w:ind w:firstLineChars="0" w:firstLine="0"/>
              <w:jc w:val="center"/>
              <w:rPr>
                <w:rFonts w:ascii="Times" w:hAnsi="Times" w:cs="Times"/>
                <w:sz w:val="18"/>
              </w:rPr>
            </w:pPr>
            <w:r>
              <w:rPr>
                <w:rFonts w:ascii="Times" w:hAnsi="Times" w:cs="Times"/>
                <w:sz w:val="18"/>
              </w:rPr>
              <w:t>数据</w:t>
            </w:r>
            <w:r>
              <w:rPr>
                <w:rFonts w:ascii="Times" w:hAnsi="Times" w:cs="Times" w:hint="eastAsia"/>
                <w:sz w:val="18"/>
              </w:rPr>
              <w:t>存储</w:t>
            </w:r>
          </w:p>
        </w:tc>
      </w:tr>
      <w:tr w:rsidR="00400EE1" w14:paraId="2519D1B3" w14:textId="77777777" w:rsidTr="00C665CB">
        <w:trPr>
          <w:trHeight w:val="520"/>
        </w:trPr>
        <w:tc>
          <w:tcPr>
            <w:tcW w:w="604" w:type="dxa"/>
            <w:vMerge w:val="restart"/>
            <w:vAlign w:val="center"/>
          </w:tcPr>
          <w:p w14:paraId="16858CE5" w14:textId="77777777" w:rsidR="00400EE1" w:rsidRDefault="00400EE1" w:rsidP="00C665CB">
            <w:pPr>
              <w:pStyle w:val="aff8"/>
              <w:ind w:firstLineChars="0" w:firstLine="0"/>
              <w:jc w:val="left"/>
              <w:rPr>
                <w:rFonts w:ascii="Times" w:hAnsi="Times" w:cs="Times"/>
                <w:sz w:val="18"/>
              </w:rPr>
            </w:pPr>
            <w:r>
              <w:rPr>
                <w:rFonts w:ascii="Times" w:hAnsi="Times" w:cs="Times"/>
                <w:sz w:val="18"/>
              </w:rPr>
              <w:t>法律规定的活动场景</w:t>
            </w:r>
          </w:p>
        </w:tc>
        <w:tc>
          <w:tcPr>
            <w:tcW w:w="1376" w:type="dxa"/>
            <w:vAlign w:val="center"/>
          </w:tcPr>
          <w:p w14:paraId="1C7AF7BF" w14:textId="77777777" w:rsidR="00400EE1" w:rsidRDefault="00400EE1" w:rsidP="00C665CB">
            <w:pPr>
              <w:pStyle w:val="aff8"/>
              <w:ind w:firstLineChars="0" w:firstLine="0"/>
              <w:jc w:val="left"/>
              <w:rPr>
                <w:rFonts w:ascii="Times" w:hAnsi="Times" w:cs="Times"/>
                <w:sz w:val="18"/>
              </w:rPr>
            </w:pPr>
            <w:r>
              <w:rPr>
                <w:rFonts w:ascii="Times" w:hAnsi="Times" w:cs="Times"/>
                <w:sz w:val="18"/>
              </w:rPr>
              <w:t>与国家安全、国防安全直接相关</w:t>
            </w:r>
          </w:p>
        </w:tc>
        <w:tc>
          <w:tcPr>
            <w:tcW w:w="1119" w:type="dxa"/>
            <w:vMerge w:val="restart"/>
            <w:vAlign w:val="center"/>
          </w:tcPr>
          <w:p w14:paraId="347F29F6" w14:textId="77777777" w:rsidR="00400EE1" w:rsidRDefault="00400EE1" w:rsidP="00C665CB">
            <w:pPr>
              <w:pStyle w:val="aff8"/>
              <w:ind w:firstLineChars="0" w:firstLine="0"/>
              <w:jc w:val="left"/>
              <w:rPr>
                <w:rFonts w:ascii="Times" w:hAnsi="Times" w:cs="Times"/>
                <w:sz w:val="18"/>
              </w:rPr>
            </w:pPr>
            <w:r>
              <w:rPr>
                <w:rFonts w:ascii="Times" w:hAnsi="Times" w:cs="Times"/>
                <w:sz w:val="18"/>
              </w:rPr>
              <w:t>公安机关、人民检察院、人民法院、执法机构</w:t>
            </w:r>
          </w:p>
        </w:tc>
        <w:tc>
          <w:tcPr>
            <w:tcW w:w="1119" w:type="dxa"/>
            <w:vMerge w:val="restart"/>
            <w:vAlign w:val="center"/>
          </w:tcPr>
          <w:p w14:paraId="0D799877" w14:textId="77777777" w:rsidR="00400EE1" w:rsidRDefault="00400EE1" w:rsidP="00C665CB">
            <w:pPr>
              <w:pStyle w:val="aff8"/>
              <w:ind w:firstLineChars="0" w:firstLine="0"/>
              <w:jc w:val="left"/>
              <w:rPr>
                <w:rFonts w:ascii="Times" w:hAnsi="Times" w:cs="Times"/>
                <w:sz w:val="18"/>
              </w:rPr>
            </w:pPr>
            <w:r>
              <w:rPr>
                <w:rFonts w:ascii="Times" w:hAnsi="Times" w:cs="Times" w:hint="eastAsia"/>
                <w:sz w:val="18"/>
              </w:rPr>
              <w:t>行政执法部门认定的有资质机构</w:t>
            </w:r>
            <w:r>
              <w:rPr>
                <w:rFonts w:ascii="Times" w:hAnsi="Times" w:cs="Times"/>
                <w:sz w:val="18"/>
              </w:rPr>
              <w:t>、司法鉴定机构</w:t>
            </w:r>
          </w:p>
        </w:tc>
        <w:tc>
          <w:tcPr>
            <w:tcW w:w="1120" w:type="dxa"/>
            <w:vMerge w:val="restart"/>
            <w:vAlign w:val="center"/>
          </w:tcPr>
          <w:p w14:paraId="0CDAB565" w14:textId="7A06394F" w:rsidR="00400EE1" w:rsidRDefault="00400EE1" w:rsidP="00C665CB">
            <w:pPr>
              <w:pStyle w:val="aff8"/>
              <w:ind w:firstLineChars="0" w:firstLine="0"/>
              <w:jc w:val="left"/>
              <w:rPr>
                <w:rFonts w:ascii="Times" w:hAnsi="Times" w:cs="Times"/>
                <w:sz w:val="18"/>
              </w:rPr>
            </w:pPr>
            <w:r>
              <w:rPr>
                <w:rFonts w:ascii="Times" w:hAnsi="Times" w:cs="Times"/>
                <w:sz w:val="18"/>
              </w:rPr>
              <w:t>司法鉴定机构、测序机构</w:t>
            </w:r>
            <w:r>
              <w:rPr>
                <w:rFonts w:ascii="Times" w:hAnsi="Times" w:cs="Times" w:hint="eastAsia"/>
                <w:sz w:val="18"/>
              </w:rPr>
              <w:t>、医学检验机构</w:t>
            </w:r>
          </w:p>
        </w:tc>
        <w:tc>
          <w:tcPr>
            <w:tcW w:w="1119" w:type="dxa"/>
            <w:vMerge w:val="restart"/>
            <w:vAlign w:val="center"/>
          </w:tcPr>
          <w:p w14:paraId="3D6DA4F4" w14:textId="77777777" w:rsidR="00400EE1" w:rsidRDefault="00400EE1" w:rsidP="00C665CB">
            <w:pPr>
              <w:pStyle w:val="aff8"/>
              <w:ind w:firstLineChars="0" w:firstLine="0"/>
              <w:jc w:val="left"/>
              <w:rPr>
                <w:rFonts w:ascii="Times" w:hAnsi="Times" w:cs="Times"/>
                <w:sz w:val="18"/>
              </w:rPr>
            </w:pPr>
            <w:r>
              <w:rPr>
                <w:rFonts w:ascii="Times" w:hAnsi="Times" w:cs="Times"/>
                <w:sz w:val="18"/>
              </w:rPr>
              <w:t>公安机关、人民检察院、人民法院</w:t>
            </w:r>
          </w:p>
        </w:tc>
        <w:tc>
          <w:tcPr>
            <w:tcW w:w="1120" w:type="dxa"/>
            <w:vMerge w:val="restart"/>
            <w:vAlign w:val="center"/>
          </w:tcPr>
          <w:p w14:paraId="325E0680" w14:textId="77777777" w:rsidR="00400EE1" w:rsidRDefault="00400EE1" w:rsidP="00C665CB">
            <w:pPr>
              <w:pStyle w:val="aff8"/>
              <w:ind w:firstLineChars="0" w:firstLine="0"/>
              <w:jc w:val="left"/>
              <w:rPr>
                <w:rFonts w:ascii="Times" w:hAnsi="Times" w:cs="Times"/>
                <w:sz w:val="18"/>
              </w:rPr>
            </w:pPr>
            <w:r>
              <w:rPr>
                <w:rFonts w:ascii="Times" w:hAnsi="Times" w:cs="Times"/>
                <w:sz w:val="18"/>
              </w:rPr>
              <w:t>公安机关、人民检察院、人民法院</w:t>
            </w:r>
          </w:p>
        </w:tc>
        <w:tc>
          <w:tcPr>
            <w:tcW w:w="1119" w:type="dxa"/>
            <w:vMerge w:val="restart"/>
            <w:vAlign w:val="center"/>
          </w:tcPr>
          <w:p w14:paraId="5C2C1884" w14:textId="77777777" w:rsidR="00400EE1" w:rsidRDefault="00400EE1" w:rsidP="00C665CB">
            <w:pPr>
              <w:pStyle w:val="aff8"/>
              <w:ind w:firstLineChars="0" w:firstLine="0"/>
              <w:jc w:val="center"/>
              <w:rPr>
                <w:rFonts w:ascii="Times" w:hAnsi="Times" w:cs="Times"/>
                <w:sz w:val="18"/>
              </w:rPr>
            </w:pPr>
            <w:r>
              <w:rPr>
                <w:rFonts w:ascii="Times" w:hAnsi="Times" w:cs="Times" w:hint="eastAsia"/>
                <w:sz w:val="18"/>
              </w:rPr>
              <w:t>不涉及</w:t>
            </w:r>
          </w:p>
        </w:tc>
        <w:tc>
          <w:tcPr>
            <w:tcW w:w="1120" w:type="dxa"/>
            <w:vMerge w:val="restart"/>
            <w:vAlign w:val="center"/>
          </w:tcPr>
          <w:p w14:paraId="22B56CC0" w14:textId="77777777" w:rsidR="00400EE1" w:rsidRDefault="00400EE1" w:rsidP="00C665CB">
            <w:pPr>
              <w:pStyle w:val="aff8"/>
              <w:ind w:firstLineChars="0" w:firstLine="0"/>
              <w:jc w:val="center"/>
              <w:rPr>
                <w:rFonts w:ascii="Times" w:hAnsi="Times" w:cs="Times"/>
                <w:sz w:val="18"/>
              </w:rPr>
            </w:pPr>
            <w:r>
              <w:rPr>
                <w:rFonts w:ascii="Times" w:hAnsi="Times" w:cs="Times"/>
                <w:sz w:val="18"/>
              </w:rPr>
              <w:t>司法鉴定机构、公安机关、人民检察院、人民法院</w:t>
            </w:r>
          </w:p>
        </w:tc>
      </w:tr>
      <w:tr w:rsidR="00400EE1" w14:paraId="3F291C2A" w14:textId="77777777" w:rsidTr="00C665CB">
        <w:trPr>
          <w:trHeight w:val="520"/>
        </w:trPr>
        <w:tc>
          <w:tcPr>
            <w:tcW w:w="604" w:type="dxa"/>
            <w:vMerge/>
            <w:vAlign w:val="center"/>
          </w:tcPr>
          <w:p w14:paraId="6A8E9299" w14:textId="77777777" w:rsidR="00400EE1" w:rsidRDefault="00400EE1" w:rsidP="00C665CB">
            <w:pPr>
              <w:pStyle w:val="aff8"/>
              <w:ind w:firstLineChars="0" w:firstLine="0"/>
              <w:jc w:val="left"/>
              <w:rPr>
                <w:rFonts w:ascii="Times" w:hAnsi="Times" w:cs="Times"/>
                <w:sz w:val="18"/>
              </w:rPr>
            </w:pPr>
          </w:p>
        </w:tc>
        <w:tc>
          <w:tcPr>
            <w:tcW w:w="1376" w:type="dxa"/>
            <w:vAlign w:val="center"/>
          </w:tcPr>
          <w:p w14:paraId="7A9AD7DD" w14:textId="77777777" w:rsidR="00400EE1" w:rsidRDefault="00400EE1" w:rsidP="00C665CB">
            <w:pPr>
              <w:pStyle w:val="aff8"/>
              <w:ind w:firstLineChars="0" w:firstLine="0"/>
              <w:jc w:val="left"/>
              <w:rPr>
                <w:rFonts w:ascii="Times" w:hAnsi="Times" w:cs="Times"/>
                <w:sz w:val="18"/>
              </w:rPr>
            </w:pPr>
            <w:r>
              <w:rPr>
                <w:rFonts w:ascii="Times" w:hAnsi="Times" w:cs="Times"/>
                <w:sz w:val="18"/>
              </w:rPr>
              <w:t>与公共安全、公共卫生、重大公共利益直接相关</w:t>
            </w:r>
          </w:p>
        </w:tc>
        <w:tc>
          <w:tcPr>
            <w:tcW w:w="1119" w:type="dxa"/>
            <w:vMerge/>
            <w:vAlign w:val="center"/>
          </w:tcPr>
          <w:p w14:paraId="215822C9" w14:textId="77777777" w:rsidR="00400EE1" w:rsidRDefault="00400EE1" w:rsidP="00C665CB">
            <w:pPr>
              <w:pStyle w:val="aff8"/>
              <w:ind w:firstLineChars="0" w:firstLine="0"/>
              <w:jc w:val="left"/>
              <w:rPr>
                <w:rFonts w:ascii="Times" w:hAnsi="Times" w:cs="Times"/>
                <w:sz w:val="18"/>
              </w:rPr>
            </w:pPr>
          </w:p>
        </w:tc>
        <w:tc>
          <w:tcPr>
            <w:tcW w:w="1119" w:type="dxa"/>
            <w:vMerge/>
            <w:vAlign w:val="center"/>
          </w:tcPr>
          <w:p w14:paraId="4D3B4944" w14:textId="77777777" w:rsidR="00400EE1" w:rsidRDefault="00400EE1" w:rsidP="00C665CB">
            <w:pPr>
              <w:pStyle w:val="aff8"/>
              <w:ind w:firstLineChars="0" w:firstLine="0"/>
              <w:jc w:val="left"/>
              <w:rPr>
                <w:rFonts w:ascii="Times" w:hAnsi="Times" w:cs="Times"/>
                <w:sz w:val="18"/>
              </w:rPr>
            </w:pPr>
          </w:p>
        </w:tc>
        <w:tc>
          <w:tcPr>
            <w:tcW w:w="1120" w:type="dxa"/>
            <w:vMerge/>
            <w:vAlign w:val="center"/>
          </w:tcPr>
          <w:p w14:paraId="7676A425" w14:textId="77777777" w:rsidR="00400EE1" w:rsidRDefault="00400EE1" w:rsidP="00C665CB">
            <w:pPr>
              <w:pStyle w:val="aff8"/>
              <w:ind w:firstLineChars="0" w:firstLine="0"/>
              <w:jc w:val="left"/>
              <w:rPr>
                <w:rFonts w:ascii="Times" w:hAnsi="Times" w:cs="Times"/>
                <w:sz w:val="18"/>
              </w:rPr>
            </w:pPr>
          </w:p>
        </w:tc>
        <w:tc>
          <w:tcPr>
            <w:tcW w:w="1119" w:type="dxa"/>
            <w:vMerge/>
            <w:vAlign w:val="center"/>
          </w:tcPr>
          <w:p w14:paraId="4084159B" w14:textId="77777777" w:rsidR="00400EE1" w:rsidRDefault="00400EE1" w:rsidP="00C665CB">
            <w:pPr>
              <w:pStyle w:val="aff8"/>
              <w:ind w:firstLineChars="0" w:firstLine="0"/>
              <w:jc w:val="left"/>
              <w:rPr>
                <w:rFonts w:ascii="Times" w:hAnsi="Times" w:cs="Times"/>
                <w:sz w:val="18"/>
              </w:rPr>
            </w:pPr>
          </w:p>
        </w:tc>
        <w:tc>
          <w:tcPr>
            <w:tcW w:w="1120" w:type="dxa"/>
            <w:vMerge/>
            <w:vAlign w:val="center"/>
          </w:tcPr>
          <w:p w14:paraId="263DA005" w14:textId="77777777" w:rsidR="00400EE1" w:rsidRDefault="00400EE1" w:rsidP="00C665CB">
            <w:pPr>
              <w:pStyle w:val="aff8"/>
              <w:ind w:firstLineChars="0" w:firstLine="0"/>
              <w:jc w:val="left"/>
              <w:rPr>
                <w:rFonts w:ascii="Times" w:hAnsi="Times" w:cs="Times"/>
                <w:sz w:val="18"/>
              </w:rPr>
            </w:pPr>
          </w:p>
        </w:tc>
        <w:tc>
          <w:tcPr>
            <w:tcW w:w="1119" w:type="dxa"/>
            <w:vMerge/>
          </w:tcPr>
          <w:p w14:paraId="2530A8F3" w14:textId="77777777" w:rsidR="00400EE1" w:rsidRDefault="00400EE1" w:rsidP="00C665CB">
            <w:pPr>
              <w:pStyle w:val="aff8"/>
              <w:ind w:firstLineChars="0" w:firstLine="0"/>
              <w:jc w:val="left"/>
              <w:rPr>
                <w:rFonts w:ascii="Times" w:hAnsi="Times" w:cs="Times"/>
                <w:sz w:val="18"/>
              </w:rPr>
            </w:pPr>
          </w:p>
        </w:tc>
        <w:tc>
          <w:tcPr>
            <w:tcW w:w="1120" w:type="dxa"/>
            <w:vMerge/>
          </w:tcPr>
          <w:p w14:paraId="56CE308B" w14:textId="77777777" w:rsidR="00400EE1" w:rsidRDefault="00400EE1" w:rsidP="00C665CB">
            <w:pPr>
              <w:pStyle w:val="aff8"/>
              <w:ind w:firstLineChars="0" w:firstLine="0"/>
              <w:jc w:val="left"/>
              <w:rPr>
                <w:rFonts w:ascii="Times" w:hAnsi="Times" w:cs="Times"/>
                <w:sz w:val="18"/>
              </w:rPr>
            </w:pPr>
          </w:p>
        </w:tc>
      </w:tr>
      <w:tr w:rsidR="00400EE1" w14:paraId="512737F4" w14:textId="77777777" w:rsidTr="00E62527">
        <w:trPr>
          <w:trHeight w:val="978"/>
        </w:trPr>
        <w:tc>
          <w:tcPr>
            <w:tcW w:w="604" w:type="dxa"/>
            <w:vMerge/>
            <w:vAlign w:val="center"/>
          </w:tcPr>
          <w:p w14:paraId="272A3EAB" w14:textId="77777777" w:rsidR="00400EE1" w:rsidRDefault="00400EE1" w:rsidP="00C665CB">
            <w:pPr>
              <w:pStyle w:val="aff8"/>
              <w:ind w:firstLineChars="0" w:firstLine="0"/>
              <w:jc w:val="left"/>
              <w:rPr>
                <w:rFonts w:ascii="Times" w:hAnsi="Times" w:cs="Times"/>
                <w:sz w:val="18"/>
              </w:rPr>
            </w:pPr>
          </w:p>
        </w:tc>
        <w:tc>
          <w:tcPr>
            <w:tcW w:w="1376" w:type="dxa"/>
            <w:vAlign w:val="center"/>
          </w:tcPr>
          <w:p w14:paraId="1AB2DD92" w14:textId="77777777" w:rsidR="00400EE1" w:rsidRDefault="00400EE1" w:rsidP="00C665CB">
            <w:pPr>
              <w:pStyle w:val="aff8"/>
              <w:ind w:firstLineChars="0" w:firstLine="0"/>
              <w:jc w:val="left"/>
              <w:rPr>
                <w:rFonts w:ascii="Times" w:hAnsi="Times" w:cs="Times"/>
                <w:sz w:val="18"/>
              </w:rPr>
            </w:pPr>
            <w:r>
              <w:rPr>
                <w:rFonts w:ascii="Times" w:hAnsi="Times" w:cs="Times"/>
                <w:sz w:val="18"/>
              </w:rPr>
              <w:t>与刑事侦查、起诉、审判和判决执行等直接相关</w:t>
            </w:r>
          </w:p>
        </w:tc>
        <w:tc>
          <w:tcPr>
            <w:tcW w:w="1119" w:type="dxa"/>
            <w:vMerge/>
            <w:vAlign w:val="center"/>
          </w:tcPr>
          <w:p w14:paraId="5AEAED66" w14:textId="77777777" w:rsidR="00400EE1" w:rsidRDefault="00400EE1" w:rsidP="00C665CB">
            <w:pPr>
              <w:pStyle w:val="aff8"/>
              <w:ind w:firstLineChars="0" w:firstLine="0"/>
              <w:jc w:val="left"/>
              <w:rPr>
                <w:rFonts w:ascii="Times" w:hAnsi="Times" w:cs="Times"/>
                <w:sz w:val="18"/>
              </w:rPr>
            </w:pPr>
          </w:p>
        </w:tc>
        <w:tc>
          <w:tcPr>
            <w:tcW w:w="1119" w:type="dxa"/>
            <w:vMerge/>
            <w:vAlign w:val="center"/>
          </w:tcPr>
          <w:p w14:paraId="01A24736" w14:textId="77777777" w:rsidR="00400EE1" w:rsidRDefault="00400EE1" w:rsidP="00C665CB">
            <w:pPr>
              <w:pStyle w:val="aff8"/>
              <w:ind w:firstLineChars="0" w:firstLine="0"/>
              <w:jc w:val="left"/>
              <w:rPr>
                <w:rFonts w:ascii="Times" w:hAnsi="Times" w:cs="Times"/>
                <w:sz w:val="18"/>
              </w:rPr>
            </w:pPr>
          </w:p>
        </w:tc>
        <w:tc>
          <w:tcPr>
            <w:tcW w:w="1120" w:type="dxa"/>
            <w:vMerge/>
            <w:vAlign w:val="center"/>
          </w:tcPr>
          <w:p w14:paraId="49929E56" w14:textId="77777777" w:rsidR="00400EE1" w:rsidRDefault="00400EE1" w:rsidP="00C665CB">
            <w:pPr>
              <w:pStyle w:val="aff8"/>
              <w:ind w:firstLineChars="0" w:firstLine="0"/>
              <w:jc w:val="left"/>
              <w:rPr>
                <w:rFonts w:ascii="Times" w:hAnsi="Times" w:cs="Times"/>
                <w:sz w:val="18"/>
              </w:rPr>
            </w:pPr>
          </w:p>
        </w:tc>
        <w:tc>
          <w:tcPr>
            <w:tcW w:w="1119" w:type="dxa"/>
            <w:vMerge/>
            <w:vAlign w:val="center"/>
          </w:tcPr>
          <w:p w14:paraId="18D11A2B" w14:textId="77777777" w:rsidR="00400EE1" w:rsidRDefault="00400EE1" w:rsidP="00C665CB">
            <w:pPr>
              <w:pStyle w:val="aff8"/>
              <w:ind w:firstLineChars="0" w:firstLine="0"/>
              <w:jc w:val="left"/>
              <w:rPr>
                <w:rFonts w:ascii="Times" w:hAnsi="Times" w:cs="Times"/>
                <w:sz w:val="18"/>
              </w:rPr>
            </w:pPr>
          </w:p>
        </w:tc>
        <w:tc>
          <w:tcPr>
            <w:tcW w:w="1120" w:type="dxa"/>
            <w:vMerge/>
            <w:vAlign w:val="center"/>
          </w:tcPr>
          <w:p w14:paraId="28E5A928" w14:textId="77777777" w:rsidR="00400EE1" w:rsidRDefault="00400EE1" w:rsidP="00C665CB">
            <w:pPr>
              <w:pStyle w:val="aff8"/>
              <w:ind w:firstLineChars="0" w:firstLine="0"/>
              <w:jc w:val="left"/>
              <w:rPr>
                <w:rFonts w:ascii="Times" w:hAnsi="Times" w:cs="Times"/>
                <w:sz w:val="18"/>
              </w:rPr>
            </w:pPr>
          </w:p>
        </w:tc>
        <w:tc>
          <w:tcPr>
            <w:tcW w:w="1119" w:type="dxa"/>
            <w:vMerge/>
          </w:tcPr>
          <w:p w14:paraId="0D972C97" w14:textId="77777777" w:rsidR="00400EE1" w:rsidRDefault="00400EE1" w:rsidP="00C665CB">
            <w:pPr>
              <w:pStyle w:val="aff8"/>
              <w:ind w:firstLineChars="0" w:firstLine="0"/>
              <w:jc w:val="left"/>
              <w:rPr>
                <w:rFonts w:ascii="Times" w:hAnsi="Times" w:cs="Times"/>
                <w:sz w:val="18"/>
              </w:rPr>
            </w:pPr>
          </w:p>
        </w:tc>
        <w:tc>
          <w:tcPr>
            <w:tcW w:w="1120" w:type="dxa"/>
            <w:vMerge/>
          </w:tcPr>
          <w:p w14:paraId="7B965426" w14:textId="77777777" w:rsidR="00400EE1" w:rsidRDefault="00400EE1" w:rsidP="00C665CB">
            <w:pPr>
              <w:pStyle w:val="aff8"/>
              <w:ind w:firstLineChars="0" w:firstLine="0"/>
              <w:jc w:val="left"/>
              <w:rPr>
                <w:rFonts w:ascii="Times" w:hAnsi="Times" w:cs="Times"/>
                <w:sz w:val="18"/>
              </w:rPr>
            </w:pPr>
          </w:p>
        </w:tc>
      </w:tr>
      <w:tr w:rsidR="00400EE1" w14:paraId="0D0BB41C" w14:textId="77777777" w:rsidTr="00E62527">
        <w:trPr>
          <w:trHeight w:val="1137"/>
        </w:trPr>
        <w:tc>
          <w:tcPr>
            <w:tcW w:w="604" w:type="dxa"/>
            <w:vMerge w:val="restart"/>
            <w:vAlign w:val="center"/>
          </w:tcPr>
          <w:p w14:paraId="689A791C" w14:textId="77777777" w:rsidR="00400EE1" w:rsidRDefault="00400EE1" w:rsidP="00C665CB">
            <w:pPr>
              <w:pStyle w:val="aff8"/>
              <w:ind w:firstLineChars="0" w:firstLine="0"/>
              <w:jc w:val="center"/>
              <w:rPr>
                <w:rFonts w:ascii="Times" w:hAnsi="Times" w:cs="Times"/>
                <w:sz w:val="18"/>
              </w:rPr>
            </w:pPr>
            <w:r>
              <w:rPr>
                <w:rFonts w:ascii="Times" w:hAnsi="Times" w:cs="Times"/>
                <w:sz w:val="18"/>
              </w:rPr>
              <w:t>个体服务场景</w:t>
            </w:r>
          </w:p>
        </w:tc>
        <w:tc>
          <w:tcPr>
            <w:tcW w:w="1376" w:type="dxa"/>
            <w:vAlign w:val="center"/>
          </w:tcPr>
          <w:p w14:paraId="09250F7A" w14:textId="77777777" w:rsidR="00400EE1" w:rsidRDefault="00400EE1" w:rsidP="00C665CB">
            <w:pPr>
              <w:pStyle w:val="aff8"/>
              <w:ind w:firstLineChars="0" w:firstLine="0"/>
              <w:jc w:val="left"/>
              <w:rPr>
                <w:rFonts w:ascii="Times" w:hAnsi="Times" w:cs="Times"/>
                <w:sz w:val="18"/>
              </w:rPr>
            </w:pPr>
            <w:r>
              <w:rPr>
                <w:rFonts w:ascii="Times" w:hAnsi="Times" w:cs="Times"/>
                <w:sz w:val="18"/>
              </w:rPr>
              <w:t>医疗服务</w:t>
            </w:r>
          </w:p>
        </w:tc>
        <w:tc>
          <w:tcPr>
            <w:tcW w:w="1119" w:type="dxa"/>
            <w:vAlign w:val="center"/>
          </w:tcPr>
          <w:p w14:paraId="6DCF68CD" w14:textId="5BD17CD7" w:rsidR="00400EE1" w:rsidRDefault="00400EE1" w:rsidP="00C665CB">
            <w:pPr>
              <w:pStyle w:val="aff8"/>
              <w:ind w:firstLineChars="0" w:firstLine="0"/>
              <w:jc w:val="left"/>
              <w:rPr>
                <w:rFonts w:ascii="Times" w:hAnsi="Times" w:cs="Times"/>
                <w:sz w:val="18"/>
              </w:rPr>
            </w:pPr>
            <w:r>
              <w:rPr>
                <w:rFonts w:ascii="Times" w:hAnsi="Times" w:cs="Times"/>
                <w:sz w:val="18"/>
              </w:rPr>
              <w:t>各类医疗机构</w:t>
            </w:r>
            <w:r>
              <w:rPr>
                <w:rFonts w:ascii="Times" w:hAnsi="Times" w:cs="Times" w:hint="eastAsia"/>
                <w:sz w:val="18"/>
              </w:rPr>
              <w:t>，</w:t>
            </w:r>
            <w:r>
              <w:rPr>
                <w:rFonts w:ascii="Times" w:hAnsi="Times" w:cs="Times"/>
                <w:sz w:val="18"/>
              </w:rPr>
              <w:t>医学检验机构</w:t>
            </w:r>
          </w:p>
        </w:tc>
        <w:tc>
          <w:tcPr>
            <w:tcW w:w="1119" w:type="dxa"/>
            <w:vAlign w:val="center"/>
          </w:tcPr>
          <w:p w14:paraId="48F46421" w14:textId="0EAF28BD" w:rsidR="00400EE1" w:rsidRDefault="00400EE1" w:rsidP="00C665CB">
            <w:pPr>
              <w:pStyle w:val="aff8"/>
              <w:ind w:firstLineChars="0" w:firstLine="0"/>
              <w:jc w:val="left"/>
              <w:rPr>
                <w:rFonts w:ascii="Times" w:hAnsi="Times" w:cs="Times"/>
                <w:sz w:val="18"/>
              </w:rPr>
            </w:pPr>
            <w:r>
              <w:rPr>
                <w:rFonts w:ascii="Times" w:hAnsi="Times" w:cs="Times"/>
                <w:sz w:val="18"/>
              </w:rPr>
              <w:t>各类医疗机构、医学检验机构</w:t>
            </w:r>
          </w:p>
        </w:tc>
        <w:tc>
          <w:tcPr>
            <w:tcW w:w="1120" w:type="dxa"/>
            <w:vAlign w:val="center"/>
          </w:tcPr>
          <w:p w14:paraId="62B20FF1" w14:textId="70BA8BF6" w:rsidR="00400EE1" w:rsidRDefault="00400EE1" w:rsidP="00C665CB">
            <w:pPr>
              <w:pStyle w:val="aff8"/>
              <w:ind w:firstLineChars="0" w:firstLine="0"/>
              <w:jc w:val="left"/>
              <w:rPr>
                <w:rFonts w:ascii="Times" w:hAnsi="Times" w:cs="Times"/>
                <w:sz w:val="18"/>
              </w:rPr>
            </w:pPr>
            <w:r>
              <w:rPr>
                <w:rFonts w:ascii="Times" w:hAnsi="Times" w:cs="Times"/>
                <w:sz w:val="18"/>
              </w:rPr>
              <w:t>各类医疗机构、医学检验机构</w:t>
            </w:r>
          </w:p>
        </w:tc>
        <w:tc>
          <w:tcPr>
            <w:tcW w:w="1119" w:type="dxa"/>
            <w:vAlign w:val="center"/>
          </w:tcPr>
          <w:p w14:paraId="641A751A" w14:textId="77777777" w:rsidR="00400EE1" w:rsidRDefault="00400EE1" w:rsidP="00C665CB">
            <w:pPr>
              <w:pStyle w:val="aff8"/>
              <w:ind w:firstLineChars="0" w:firstLine="0"/>
              <w:jc w:val="left"/>
              <w:rPr>
                <w:rFonts w:ascii="Times" w:hAnsi="Times" w:cs="Times"/>
                <w:sz w:val="18"/>
              </w:rPr>
            </w:pPr>
            <w:r>
              <w:rPr>
                <w:rFonts w:ascii="Times" w:hAnsi="Times" w:cs="Times"/>
                <w:sz w:val="18"/>
              </w:rPr>
              <w:t>医疗合作机构</w:t>
            </w:r>
          </w:p>
        </w:tc>
        <w:tc>
          <w:tcPr>
            <w:tcW w:w="1120" w:type="dxa"/>
            <w:vAlign w:val="center"/>
          </w:tcPr>
          <w:p w14:paraId="660B5D81" w14:textId="3F984A23" w:rsidR="00400EE1" w:rsidRDefault="00400EE1" w:rsidP="00C665CB">
            <w:pPr>
              <w:pStyle w:val="aff8"/>
              <w:ind w:firstLineChars="0" w:firstLine="0"/>
              <w:jc w:val="left"/>
              <w:rPr>
                <w:rFonts w:ascii="Times" w:hAnsi="Times" w:cs="Times"/>
                <w:sz w:val="18"/>
              </w:rPr>
            </w:pPr>
            <w:r>
              <w:rPr>
                <w:rFonts w:ascii="Times" w:hAnsi="Times" w:cs="Times"/>
                <w:sz w:val="18"/>
              </w:rPr>
              <w:t>各类医疗机构、医学检验机构</w:t>
            </w:r>
          </w:p>
        </w:tc>
        <w:tc>
          <w:tcPr>
            <w:tcW w:w="1119" w:type="dxa"/>
            <w:vAlign w:val="center"/>
          </w:tcPr>
          <w:p w14:paraId="5D0F0FC1" w14:textId="5060FE99" w:rsidR="00400EE1" w:rsidRDefault="00400EE1" w:rsidP="00C665CB">
            <w:pPr>
              <w:pStyle w:val="aff8"/>
              <w:ind w:firstLineChars="0" w:firstLine="0"/>
              <w:jc w:val="center"/>
              <w:rPr>
                <w:rFonts w:ascii="Times" w:hAnsi="Times" w:cs="Times"/>
                <w:sz w:val="18"/>
              </w:rPr>
            </w:pPr>
            <w:r>
              <w:rPr>
                <w:rFonts w:ascii="Times" w:hAnsi="Times" w:cs="Times"/>
                <w:sz w:val="18"/>
              </w:rPr>
              <w:t>各类医疗机构、医学检验机构</w:t>
            </w:r>
          </w:p>
        </w:tc>
        <w:tc>
          <w:tcPr>
            <w:tcW w:w="1120" w:type="dxa"/>
          </w:tcPr>
          <w:p w14:paraId="25DC3C8D" w14:textId="34142446" w:rsidR="00400EE1" w:rsidRDefault="00400EE1" w:rsidP="00C665CB">
            <w:pPr>
              <w:pStyle w:val="aff8"/>
              <w:ind w:firstLineChars="0" w:firstLine="0"/>
              <w:jc w:val="left"/>
              <w:rPr>
                <w:rFonts w:ascii="Times" w:hAnsi="Times" w:cs="Times"/>
                <w:sz w:val="18"/>
              </w:rPr>
            </w:pPr>
            <w:r>
              <w:rPr>
                <w:rFonts w:ascii="Times" w:hAnsi="Times" w:cs="Times"/>
                <w:sz w:val="18"/>
              </w:rPr>
              <w:t>各类医疗机构、医学检验机构、数据保藏机构</w:t>
            </w:r>
          </w:p>
        </w:tc>
      </w:tr>
      <w:tr w:rsidR="00400EE1" w14:paraId="4832E996" w14:textId="77777777" w:rsidTr="00C665CB">
        <w:tc>
          <w:tcPr>
            <w:tcW w:w="604" w:type="dxa"/>
            <w:vMerge/>
          </w:tcPr>
          <w:p w14:paraId="15094335" w14:textId="77777777" w:rsidR="00400EE1" w:rsidRDefault="00400EE1" w:rsidP="00C665CB">
            <w:pPr>
              <w:pStyle w:val="aff8"/>
              <w:ind w:firstLineChars="0" w:firstLine="0"/>
              <w:jc w:val="left"/>
              <w:rPr>
                <w:rFonts w:ascii="Times" w:hAnsi="Times" w:cs="Times"/>
                <w:sz w:val="18"/>
              </w:rPr>
            </w:pPr>
          </w:p>
        </w:tc>
        <w:tc>
          <w:tcPr>
            <w:tcW w:w="1376" w:type="dxa"/>
            <w:vAlign w:val="center"/>
          </w:tcPr>
          <w:p w14:paraId="1F64021A" w14:textId="77777777" w:rsidR="00400EE1" w:rsidRDefault="00400EE1" w:rsidP="00C665CB">
            <w:pPr>
              <w:pStyle w:val="aff8"/>
              <w:ind w:firstLineChars="0" w:firstLine="0"/>
              <w:jc w:val="left"/>
              <w:rPr>
                <w:rFonts w:ascii="Times" w:hAnsi="Times" w:cs="Times"/>
                <w:sz w:val="18"/>
              </w:rPr>
            </w:pPr>
            <w:r>
              <w:rPr>
                <w:rFonts w:ascii="Times" w:hAnsi="Times" w:cs="Times"/>
                <w:sz w:val="18"/>
              </w:rPr>
              <w:t>消费级服务</w:t>
            </w:r>
          </w:p>
        </w:tc>
        <w:tc>
          <w:tcPr>
            <w:tcW w:w="1119" w:type="dxa"/>
            <w:vAlign w:val="center"/>
          </w:tcPr>
          <w:p w14:paraId="5AB15B9D" w14:textId="77777777" w:rsidR="00400EE1" w:rsidRDefault="00400EE1" w:rsidP="00C665CB">
            <w:pPr>
              <w:pStyle w:val="aff8"/>
              <w:ind w:firstLineChars="0" w:firstLine="0"/>
              <w:jc w:val="left"/>
              <w:rPr>
                <w:rFonts w:ascii="Times" w:hAnsi="Times" w:cs="Times"/>
                <w:sz w:val="18"/>
              </w:rPr>
            </w:pPr>
            <w:r>
              <w:rPr>
                <w:rFonts w:ascii="Times" w:hAnsi="Times" w:cs="Times"/>
                <w:sz w:val="18"/>
              </w:rPr>
              <w:t>基因检测机构</w:t>
            </w:r>
          </w:p>
        </w:tc>
        <w:tc>
          <w:tcPr>
            <w:tcW w:w="1119" w:type="dxa"/>
            <w:vAlign w:val="center"/>
          </w:tcPr>
          <w:p w14:paraId="61146A67" w14:textId="77777777" w:rsidR="00400EE1" w:rsidRDefault="00400EE1" w:rsidP="00C665CB">
            <w:pPr>
              <w:pStyle w:val="aff8"/>
              <w:ind w:firstLineChars="0" w:firstLine="0"/>
              <w:jc w:val="left"/>
              <w:rPr>
                <w:rFonts w:ascii="Times" w:hAnsi="Times" w:cs="Times"/>
                <w:sz w:val="18"/>
              </w:rPr>
            </w:pPr>
            <w:r>
              <w:rPr>
                <w:rFonts w:ascii="Times" w:hAnsi="Times" w:cs="Times"/>
                <w:sz w:val="18"/>
              </w:rPr>
              <w:t>体检机构、基因检测机构</w:t>
            </w:r>
          </w:p>
        </w:tc>
        <w:tc>
          <w:tcPr>
            <w:tcW w:w="1120" w:type="dxa"/>
            <w:vAlign w:val="center"/>
          </w:tcPr>
          <w:p w14:paraId="6742DF7C" w14:textId="77777777" w:rsidR="00400EE1" w:rsidRDefault="00400EE1" w:rsidP="00C665CB">
            <w:pPr>
              <w:pStyle w:val="aff8"/>
              <w:ind w:firstLineChars="0" w:firstLine="0"/>
              <w:jc w:val="left"/>
              <w:rPr>
                <w:rFonts w:ascii="Times" w:hAnsi="Times" w:cs="Times"/>
                <w:sz w:val="18"/>
              </w:rPr>
            </w:pPr>
            <w:r>
              <w:rPr>
                <w:rFonts w:ascii="Times" w:hAnsi="Times" w:cs="Times"/>
                <w:sz w:val="18"/>
              </w:rPr>
              <w:t>基因检测机构、测序机构</w:t>
            </w:r>
          </w:p>
        </w:tc>
        <w:tc>
          <w:tcPr>
            <w:tcW w:w="1119" w:type="dxa"/>
            <w:vAlign w:val="center"/>
          </w:tcPr>
          <w:p w14:paraId="0B8491BC" w14:textId="77777777" w:rsidR="00400EE1" w:rsidRDefault="00400EE1" w:rsidP="00C665CB">
            <w:pPr>
              <w:pStyle w:val="aff8"/>
              <w:ind w:firstLineChars="0" w:firstLine="0"/>
              <w:jc w:val="left"/>
              <w:rPr>
                <w:rFonts w:ascii="Times" w:hAnsi="Times" w:cs="Times"/>
                <w:sz w:val="18"/>
              </w:rPr>
            </w:pPr>
            <w:r>
              <w:rPr>
                <w:rFonts w:ascii="Times" w:hAnsi="Times" w:cs="Times"/>
                <w:sz w:val="18"/>
              </w:rPr>
              <w:t>体检机构、商业合作机构、科研合作机构</w:t>
            </w:r>
          </w:p>
        </w:tc>
        <w:tc>
          <w:tcPr>
            <w:tcW w:w="1120" w:type="dxa"/>
            <w:vAlign w:val="center"/>
          </w:tcPr>
          <w:p w14:paraId="77D78C2C" w14:textId="03C07277" w:rsidR="00400EE1" w:rsidRDefault="00400EE1" w:rsidP="00C665CB">
            <w:pPr>
              <w:pStyle w:val="aff8"/>
              <w:ind w:firstLineChars="0" w:firstLine="0"/>
              <w:jc w:val="left"/>
              <w:rPr>
                <w:rFonts w:ascii="Times" w:hAnsi="Times" w:cs="Times"/>
                <w:sz w:val="18"/>
              </w:rPr>
            </w:pPr>
            <w:r>
              <w:rPr>
                <w:rFonts w:ascii="Times" w:hAnsi="Times" w:cs="Times"/>
                <w:sz w:val="18"/>
              </w:rPr>
              <w:t>体检机构、基因检测机构、测序机构</w:t>
            </w:r>
          </w:p>
        </w:tc>
        <w:tc>
          <w:tcPr>
            <w:tcW w:w="1119" w:type="dxa"/>
          </w:tcPr>
          <w:p w14:paraId="23295AA3" w14:textId="77777777" w:rsidR="00400EE1" w:rsidRDefault="00400EE1" w:rsidP="00C665CB">
            <w:pPr>
              <w:pStyle w:val="aff8"/>
              <w:ind w:firstLineChars="0" w:firstLine="0"/>
              <w:jc w:val="left"/>
              <w:rPr>
                <w:rFonts w:ascii="Times" w:hAnsi="Times" w:cs="Times"/>
                <w:sz w:val="18"/>
              </w:rPr>
            </w:pPr>
            <w:r>
              <w:rPr>
                <w:rFonts w:ascii="Times" w:hAnsi="Times" w:cs="Times"/>
                <w:sz w:val="18"/>
              </w:rPr>
              <w:t>基因检测机构、测序机构</w:t>
            </w:r>
          </w:p>
        </w:tc>
        <w:tc>
          <w:tcPr>
            <w:tcW w:w="1120" w:type="dxa"/>
          </w:tcPr>
          <w:p w14:paraId="0486F35D" w14:textId="77777777" w:rsidR="00400EE1" w:rsidRDefault="00400EE1" w:rsidP="00C665CB">
            <w:pPr>
              <w:pStyle w:val="aff8"/>
              <w:ind w:firstLineChars="0" w:firstLine="0"/>
              <w:jc w:val="left"/>
              <w:rPr>
                <w:rFonts w:ascii="Times" w:hAnsi="Times" w:cs="Times"/>
                <w:sz w:val="18"/>
              </w:rPr>
            </w:pPr>
            <w:r>
              <w:rPr>
                <w:rFonts w:ascii="Times" w:hAnsi="Times" w:cs="Times"/>
                <w:sz w:val="18"/>
              </w:rPr>
              <w:t>基因检测机构、数据保藏机构</w:t>
            </w:r>
          </w:p>
        </w:tc>
      </w:tr>
      <w:tr w:rsidR="00400EE1" w14:paraId="18608C47" w14:textId="77777777" w:rsidTr="00C665CB">
        <w:tc>
          <w:tcPr>
            <w:tcW w:w="604" w:type="dxa"/>
            <w:vAlign w:val="center"/>
          </w:tcPr>
          <w:p w14:paraId="6437FF2C" w14:textId="77777777" w:rsidR="00400EE1" w:rsidRDefault="00400EE1" w:rsidP="00C665CB">
            <w:pPr>
              <w:pStyle w:val="aff8"/>
              <w:ind w:firstLineChars="0" w:firstLine="0"/>
              <w:jc w:val="center"/>
              <w:rPr>
                <w:rFonts w:ascii="Times" w:hAnsi="Times" w:cs="Times"/>
                <w:sz w:val="18"/>
              </w:rPr>
            </w:pPr>
            <w:r>
              <w:rPr>
                <w:rFonts w:ascii="Times" w:hAnsi="Times" w:cs="Times"/>
                <w:sz w:val="18"/>
              </w:rPr>
              <w:t>研究开发场景</w:t>
            </w:r>
          </w:p>
        </w:tc>
        <w:tc>
          <w:tcPr>
            <w:tcW w:w="1376" w:type="dxa"/>
            <w:vAlign w:val="center"/>
          </w:tcPr>
          <w:p w14:paraId="53453976" w14:textId="77777777" w:rsidR="00400EE1" w:rsidRDefault="00400EE1" w:rsidP="00C665CB">
            <w:pPr>
              <w:pStyle w:val="aff8"/>
              <w:ind w:firstLineChars="0" w:firstLine="0"/>
              <w:jc w:val="left"/>
              <w:rPr>
                <w:rFonts w:ascii="Times" w:hAnsi="Times" w:cs="Times"/>
                <w:sz w:val="18"/>
              </w:rPr>
            </w:pPr>
            <w:r>
              <w:rPr>
                <w:rFonts w:ascii="Times" w:hAnsi="Times" w:cs="Times"/>
                <w:sz w:val="18"/>
              </w:rPr>
              <w:t>研究开发</w:t>
            </w:r>
          </w:p>
        </w:tc>
        <w:tc>
          <w:tcPr>
            <w:tcW w:w="1119" w:type="dxa"/>
            <w:vAlign w:val="center"/>
          </w:tcPr>
          <w:p w14:paraId="21BA5516"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高等学校、医疗机构、科研机构、非盈利机构、企业</w:t>
            </w:r>
          </w:p>
        </w:tc>
        <w:tc>
          <w:tcPr>
            <w:tcW w:w="1119" w:type="dxa"/>
            <w:vAlign w:val="center"/>
          </w:tcPr>
          <w:p w14:paraId="045EF214"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高等学校、医疗机构、科研机构、企业</w:t>
            </w:r>
          </w:p>
        </w:tc>
        <w:tc>
          <w:tcPr>
            <w:tcW w:w="1120" w:type="dxa"/>
            <w:vAlign w:val="center"/>
          </w:tcPr>
          <w:p w14:paraId="4979AEE0"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高等学校、医疗机构、科研机构、测序</w:t>
            </w:r>
            <w:r>
              <w:rPr>
                <w:rFonts w:ascii="Times" w:hAnsi="Times" w:cs="Times" w:hint="eastAsia"/>
                <w:sz w:val="18"/>
              </w:rPr>
              <w:t>机构</w:t>
            </w:r>
          </w:p>
        </w:tc>
        <w:tc>
          <w:tcPr>
            <w:tcW w:w="1119" w:type="dxa"/>
            <w:vAlign w:val="center"/>
          </w:tcPr>
          <w:p w14:paraId="5C369766"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高等学校、医疗机构、科研合作机构、公共数据库</w:t>
            </w:r>
          </w:p>
        </w:tc>
        <w:tc>
          <w:tcPr>
            <w:tcW w:w="1120" w:type="dxa"/>
            <w:vAlign w:val="center"/>
          </w:tcPr>
          <w:p w14:paraId="355AFD98"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高等学校、医疗机构、科研机构、</w:t>
            </w:r>
          </w:p>
          <w:p w14:paraId="7EBF8C61" w14:textId="77777777" w:rsidR="00400EE1" w:rsidRDefault="00400EE1" w:rsidP="00C665CB">
            <w:pPr>
              <w:pStyle w:val="aff8"/>
              <w:ind w:firstLineChars="0" w:firstLine="0"/>
              <w:jc w:val="left"/>
              <w:rPr>
                <w:rFonts w:ascii="Times" w:hAnsi="Times" w:cs="Times"/>
                <w:sz w:val="18"/>
              </w:rPr>
            </w:pPr>
            <w:r>
              <w:rPr>
                <w:rFonts w:ascii="Times" w:hAnsi="Times" w:cs="Times"/>
                <w:sz w:val="18"/>
              </w:rPr>
              <w:t>非盈利机构、企业</w:t>
            </w:r>
          </w:p>
        </w:tc>
        <w:tc>
          <w:tcPr>
            <w:tcW w:w="1119" w:type="dxa"/>
          </w:tcPr>
          <w:p w14:paraId="15794F1D" w14:textId="77777777" w:rsidR="00400EE1" w:rsidRDefault="00400EE1" w:rsidP="00C665CB">
            <w:pPr>
              <w:pStyle w:val="aff8"/>
              <w:ind w:firstLineChars="0" w:firstLine="0"/>
              <w:jc w:val="left"/>
              <w:rPr>
                <w:rFonts w:ascii="Times" w:hAnsi="Times" w:cs="Times"/>
                <w:sz w:val="18"/>
              </w:rPr>
            </w:pPr>
            <w:r>
              <w:rPr>
                <w:rFonts w:ascii="Times" w:hAnsi="Times" w:cs="Times" w:hint="eastAsia"/>
                <w:sz w:val="18"/>
              </w:rPr>
              <w:t>高等学校、科研机构、医疗机构等实体内</w:t>
            </w:r>
            <w:r>
              <w:rPr>
                <w:rFonts w:ascii="Times" w:hAnsi="Times" w:cs="Times"/>
                <w:sz w:val="18"/>
              </w:rPr>
              <w:t>的测序实验室测序机构</w:t>
            </w:r>
          </w:p>
        </w:tc>
        <w:tc>
          <w:tcPr>
            <w:tcW w:w="1120" w:type="dxa"/>
            <w:vAlign w:val="center"/>
          </w:tcPr>
          <w:p w14:paraId="69DCD856" w14:textId="77777777" w:rsidR="00400EE1" w:rsidRDefault="00400EE1" w:rsidP="00C665CB">
            <w:pPr>
              <w:pStyle w:val="aff8"/>
              <w:ind w:firstLineChars="0" w:firstLine="0"/>
              <w:jc w:val="left"/>
              <w:rPr>
                <w:rFonts w:ascii="Times" w:hAnsi="Times" w:cs="Times"/>
                <w:sz w:val="18"/>
              </w:rPr>
            </w:pPr>
            <w:r>
              <w:rPr>
                <w:rFonts w:ascii="Times" w:hAnsi="Times" w:cs="Times"/>
                <w:sz w:val="18"/>
              </w:rPr>
              <w:t>高等学校、医疗机构、科研机构、</w:t>
            </w:r>
          </w:p>
          <w:p w14:paraId="58643C0C" w14:textId="77777777" w:rsidR="00400EE1" w:rsidRDefault="00400EE1" w:rsidP="00C665CB">
            <w:pPr>
              <w:pStyle w:val="aff8"/>
              <w:ind w:firstLineChars="0" w:firstLine="0"/>
              <w:jc w:val="center"/>
              <w:rPr>
                <w:rFonts w:ascii="Times" w:hAnsi="Times" w:cs="Times"/>
                <w:sz w:val="18"/>
              </w:rPr>
            </w:pPr>
            <w:r>
              <w:rPr>
                <w:rFonts w:ascii="Times" w:hAnsi="Times" w:cs="Times"/>
                <w:sz w:val="18"/>
              </w:rPr>
              <w:t>非盈利机构、企业数据保藏机构</w:t>
            </w:r>
          </w:p>
        </w:tc>
      </w:tr>
      <w:tr w:rsidR="007274B1" w14:paraId="02F21794" w14:textId="77777777" w:rsidTr="009D7A7B">
        <w:tc>
          <w:tcPr>
            <w:tcW w:w="604" w:type="dxa"/>
            <w:vMerge w:val="restart"/>
            <w:vAlign w:val="center"/>
          </w:tcPr>
          <w:p w14:paraId="4AF23332" w14:textId="77777777" w:rsidR="007274B1" w:rsidRDefault="007274B1" w:rsidP="00C665CB">
            <w:pPr>
              <w:pStyle w:val="aff8"/>
              <w:ind w:firstLineChars="0" w:firstLine="0"/>
              <w:jc w:val="center"/>
              <w:rPr>
                <w:rFonts w:ascii="Times" w:hAnsi="Times" w:cs="Times"/>
                <w:sz w:val="18"/>
              </w:rPr>
            </w:pPr>
            <w:r>
              <w:rPr>
                <w:rFonts w:ascii="Times" w:hAnsi="Times" w:cs="Times" w:hint="eastAsia"/>
                <w:sz w:val="18"/>
              </w:rPr>
              <w:t>其他场景</w:t>
            </w:r>
          </w:p>
        </w:tc>
        <w:tc>
          <w:tcPr>
            <w:tcW w:w="1376" w:type="dxa"/>
            <w:vAlign w:val="center"/>
          </w:tcPr>
          <w:p w14:paraId="48A2CFDE" w14:textId="77777777" w:rsidR="007274B1" w:rsidRDefault="007274B1" w:rsidP="00C665CB">
            <w:pPr>
              <w:pStyle w:val="aff8"/>
              <w:ind w:firstLineChars="0" w:firstLine="0"/>
              <w:jc w:val="left"/>
              <w:rPr>
                <w:rFonts w:ascii="Times" w:hAnsi="Times" w:cs="Times"/>
                <w:sz w:val="18"/>
              </w:rPr>
            </w:pPr>
            <w:r>
              <w:rPr>
                <w:rFonts w:ascii="Times" w:hAnsi="Times" w:cs="Times" w:hint="eastAsia"/>
                <w:sz w:val="18"/>
              </w:rPr>
              <w:t>公共卫生</w:t>
            </w:r>
          </w:p>
        </w:tc>
        <w:tc>
          <w:tcPr>
            <w:tcW w:w="1119" w:type="dxa"/>
            <w:vAlign w:val="center"/>
          </w:tcPr>
          <w:p w14:paraId="290D5529" w14:textId="77777777" w:rsidR="007274B1" w:rsidRDefault="007274B1" w:rsidP="00C665CB">
            <w:pPr>
              <w:pStyle w:val="aff8"/>
              <w:ind w:firstLineChars="0" w:firstLine="0"/>
              <w:jc w:val="left"/>
              <w:rPr>
                <w:rFonts w:ascii="Times" w:hAnsi="Times" w:cs="Times"/>
                <w:sz w:val="18"/>
              </w:rPr>
            </w:pPr>
            <w:r w:rsidRPr="008811D4">
              <w:rPr>
                <w:rFonts w:ascii="Times" w:hAnsi="Times" w:cs="Times" w:hint="eastAsia"/>
                <w:sz w:val="18"/>
              </w:rPr>
              <w:t>国家或地方公共卫生主管部门</w:t>
            </w:r>
          </w:p>
        </w:tc>
        <w:tc>
          <w:tcPr>
            <w:tcW w:w="1119" w:type="dxa"/>
            <w:vAlign w:val="center"/>
          </w:tcPr>
          <w:p w14:paraId="7F88D3BE" w14:textId="77777777" w:rsidR="007274B1" w:rsidRDefault="007274B1" w:rsidP="00C665CB">
            <w:pPr>
              <w:pStyle w:val="aff8"/>
              <w:ind w:firstLineChars="0" w:firstLine="0"/>
              <w:jc w:val="left"/>
              <w:rPr>
                <w:rFonts w:ascii="Times" w:hAnsi="Times" w:cs="Times"/>
                <w:sz w:val="18"/>
              </w:rPr>
            </w:pPr>
            <w:r>
              <w:rPr>
                <w:rFonts w:ascii="Times" w:hAnsi="Times" w:cs="Times"/>
                <w:sz w:val="18"/>
              </w:rPr>
              <w:t>基因检测机构</w:t>
            </w:r>
          </w:p>
        </w:tc>
        <w:tc>
          <w:tcPr>
            <w:tcW w:w="1120" w:type="dxa"/>
            <w:vAlign w:val="center"/>
          </w:tcPr>
          <w:p w14:paraId="3F3015A9" w14:textId="77777777" w:rsidR="007274B1" w:rsidRDefault="007274B1" w:rsidP="00C665CB">
            <w:pPr>
              <w:pStyle w:val="aff8"/>
              <w:ind w:firstLineChars="0" w:firstLine="0"/>
              <w:jc w:val="left"/>
              <w:rPr>
                <w:rFonts w:ascii="Times" w:hAnsi="Times" w:cs="Times"/>
                <w:sz w:val="18"/>
              </w:rPr>
            </w:pPr>
            <w:r>
              <w:rPr>
                <w:rFonts w:ascii="Times" w:hAnsi="Times" w:cs="Times"/>
                <w:sz w:val="18"/>
              </w:rPr>
              <w:t>基因检测机构、测序机构</w:t>
            </w:r>
          </w:p>
        </w:tc>
        <w:tc>
          <w:tcPr>
            <w:tcW w:w="1119" w:type="dxa"/>
            <w:vAlign w:val="center"/>
          </w:tcPr>
          <w:p w14:paraId="32BBD521" w14:textId="77777777" w:rsidR="007274B1" w:rsidRDefault="007274B1" w:rsidP="00C665CB">
            <w:pPr>
              <w:pStyle w:val="aff8"/>
              <w:ind w:firstLineChars="0" w:firstLine="0"/>
              <w:jc w:val="left"/>
              <w:rPr>
                <w:rFonts w:ascii="Times" w:hAnsi="Times" w:cs="Times"/>
                <w:sz w:val="18"/>
              </w:rPr>
            </w:pPr>
            <w:r w:rsidRPr="008811D4">
              <w:rPr>
                <w:rFonts w:ascii="Times" w:hAnsi="Times" w:cs="Times" w:hint="eastAsia"/>
                <w:sz w:val="18"/>
              </w:rPr>
              <w:t>国家或地方公共卫生主管部门</w:t>
            </w:r>
          </w:p>
        </w:tc>
        <w:tc>
          <w:tcPr>
            <w:tcW w:w="1120" w:type="dxa"/>
            <w:vAlign w:val="center"/>
          </w:tcPr>
          <w:p w14:paraId="6AEC1992" w14:textId="77777777" w:rsidR="007274B1" w:rsidRDefault="007274B1" w:rsidP="00C665CB">
            <w:pPr>
              <w:pStyle w:val="aff8"/>
              <w:ind w:firstLineChars="0" w:firstLine="0"/>
              <w:jc w:val="left"/>
              <w:rPr>
                <w:rFonts w:ascii="Times" w:hAnsi="Times" w:cs="Times"/>
                <w:sz w:val="18"/>
              </w:rPr>
            </w:pPr>
            <w:r w:rsidRPr="008811D4">
              <w:rPr>
                <w:rFonts w:ascii="Times" w:hAnsi="Times" w:cs="Times" w:hint="eastAsia"/>
                <w:sz w:val="18"/>
              </w:rPr>
              <w:t>国家或地方公共卫生主管部门</w:t>
            </w:r>
          </w:p>
        </w:tc>
        <w:tc>
          <w:tcPr>
            <w:tcW w:w="1119" w:type="dxa"/>
            <w:vAlign w:val="center"/>
          </w:tcPr>
          <w:p w14:paraId="7E9DD3EC" w14:textId="77777777" w:rsidR="007274B1" w:rsidRDefault="007274B1" w:rsidP="00C665CB">
            <w:pPr>
              <w:pStyle w:val="aff8"/>
              <w:ind w:firstLineChars="0" w:firstLine="0"/>
              <w:jc w:val="left"/>
              <w:rPr>
                <w:rFonts w:ascii="Times" w:hAnsi="Times" w:cs="Times"/>
                <w:sz w:val="18"/>
              </w:rPr>
            </w:pPr>
            <w:r>
              <w:rPr>
                <w:rFonts w:ascii="Times" w:hAnsi="Times" w:cs="Times" w:hint="eastAsia"/>
                <w:sz w:val="18"/>
              </w:rPr>
              <w:t>不涉及</w:t>
            </w:r>
          </w:p>
        </w:tc>
        <w:tc>
          <w:tcPr>
            <w:tcW w:w="1120" w:type="dxa"/>
            <w:vAlign w:val="center"/>
          </w:tcPr>
          <w:p w14:paraId="07D7F581" w14:textId="77777777" w:rsidR="007274B1" w:rsidRDefault="007274B1" w:rsidP="00C665CB">
            <w:pPr>
              <w:pStyle w:val="aff8"/>
              <w:ind w:firstLineChars="0" w:firstLine="0"/>
              <w:jc w:val="left"/>
              <w:rPr>
                <w:rFonts w:ascii="Times" w:hAnsi="Times" w:cs="Times"/>
                <w:sz w:val="18"/>
              </w:rPr>
            </w:pPr>
            <w:r>
              <w:rPr>
                <w:rFonts w:ascii="Times" w:hAnsi="Times" w:cs="Times" w:hint="eastAsia"/>
                <w:sz w:val="18"/>
              </w:rPr>
              <w:t>国家</w:t>
            </w:r>
            <w:r>
              <w:rPr>
                <w:rFonts w:ascii="Times" w:hAnsi="Times" w:cs="Times"/>
                <w:sz w:val="18"/>
              </w:rPr>
              <w:t>数据保藏机构</w:t>
            </w:r>
          </w:p>
        </w:tc>
      </w:tr>
      <w:tr w:rsidR="007274B1" w14:paraId="38F25C53" w14:textId="77777777" w:rsidTr="009D7A7B">
        <w:tc>
          <w:tcPr>
            <w:tcW w:w="604" w:type="dxa"/>
            <w:vMerge/>
            <w:vAlign w:val="center"/>
          </w:tcPr>
          <w:p w14:paraId="6D353872" w14:textId="77777777" w:rsidR="007274B1" w:rsidRDefault="007274B1" w:rsidP="007274B1">
            <w:pPr>
              <w:pStyle w:val="aff8"/>
              <w:ind w:firstLineChars="0" w:firstLine="0"/>
              <w:jc w:val="center"/>
              <w:rPr>
                <w:rFonts w:ascii="Times" w:hAnsi="Times" w:cs="Times"/>
                <w:sz w:val="18"/>
              </w:rPr>
            </w:pPr>
          </w:p>
        </w:tc>
        <w:tc>
          <w:tcPr>
            <w:tcW w:w="1376" w:type="dxa"/>
            <w:vAlign w:val="center"/>
          </w:tcPr>
          <w:p w14:paraId="2DC352CB" w14:textId="6641E80F" w:rsidR="007274B1" w:rsidRDefault="007274B1" w:rsidP="007274B1">
            <w:pPr>
              <w:pStyle w:val="aff8"/>
              <w:ind w:firstLineChars="0" w:firstLine="0"/>
              <w:jc w:val="left"/>
              <w:rPr>
                <w:rFonts w:ascii="Times" w:hAnsi="Times" w:cs="Times"/>
                <w:sz w:val="18"/>
              </w:rPr>
            </w:pPr>
            <w:r w:rsidRPr="008811D4">
              <w:rPr>
                <w:rFonts w:ascii="Times" w:hAnsi="Times" w:cs="Times" w:hint="eastAsia"/>
                <w:sz w:val="18"/>
              </w:rPr>
              <w:t>遗传信息公共服务</w:t>
            </w:r>
          </w:p>
        </w:tc>
        <w:tc>
          <w:tcPr>
            <w:tcW w:w="1119" w:type="dxa"/>
            <w:vAlign w:val="center"/>
          </w:tcPr>
          <w:p w14:paraId="394C11FC" w14:textId="097072FA" w:rsidR="007274B1" w:rsidRPr="008811D4" w:rsidRDefault="007274B1" w:rsidP="007274B1">
            <w:pPr>
              <w:pStyle w:val="aff8"/>
              <w:ind w:firstLineChars="0" w:firstLine="0"/>
              <w:jc w:val="left"/>
              <w:rPr>
                <w:rFonts w:ascii="Times" w:hAnsi="Times" w:cs="Times"/>
                <w:sz w:val="18"/>
              </w:rPr>
            </w:pPr>
            <w:r>
              <w:rPr>
                <w:rFonts w:ascii="Times" w:hAnsi="Times" w:cs="Times" w:hint="eastAsia"/>
                <w:sz w:val="18"/>
              </w:rPr>
              <w:t>负责</w:t>
            </w:r>
            <w:r w:rsidRPr="008811D4">
              <w:rPr>
                <w:rFonts w:ascii="Times" w:hAnsi="Times" w:cs="Times" w:hint="eastAsia"/>
                <w:sz w:val="18"/>
              </w:rPr>
              <w:t>国家或地方重大项目和工程</w:t>
            </w:r>
            <w:r>
              <w:rPr>
                <w:rFonts w:ascii="Times" w:hAnsi="Times" w:cs="Times" w:hint="eastAsia"/>
                <w:sz w:val="18"/>
              </w:rPr>
              <w:t>的国家有关</w:t>
            </w:r>
            <w:proofErr w:type="gramStart"/>
            <w:r>
              <w:rPr>
                <w:rFonts w:ascii="Times" w:hAnsi="Times" w:cs="Times" w:hint="eastAsia"/>
                <w:sz w:val="18"/>
              </w:rPr>
              <w:t>部门</w:t>
            </w:r>
            <w:r w:rsidRPr="008811D4">
              <w:rPr>
                <w:rFonts w:ascii="Times" w:hAnsi="Times" w:cs="Times" w:hint="eastAsia"/>
                <w:sz w:val="18"/>
              </w:rPr>
              <w:t>部门</w:t>
            </w:r>
            <w:proofErr w:type="gramEnd"/>
          </w:p>
        </w:tc>
        <w:tc>
          <w:tcPr>
            <w:tcW w:w="1119" w:type="dxa"/>
            <w:vAlign w:val="center"/>
          </w:tcPr>
          <w:p w14:paraId="365ABB07" w14:textId="39F78709" w:rsidR="007274B1" w:rsidRDefault="007274B1" w:rsidP="007274B1">
            <w:pPr>
              <w:pStyle w:val="aff8"/>
              <w:ind w:firstLineChars="0" w:firstLine="0"/>
              <w:jc w:val="left"/>
              <w:rPr>
                <w:rFonts w:ascii="Times" w:hAnsi="Times" w:cs="Times"/>
                <w:sz w:val="18"/>
              </w:rPr>
            </w:pPr>
            <w:r>
              <w:rPr>
                <w:rFonts w:ascii="Times" w:hAnsi="Times" w:cs="Times"/>
                <w:sz w:val="18"/>
              </w:rPr>
              <w:t>基因检测机构</w:t>
            </w:r>
          </w:p>
        </w:tc>
        <w:tc>
          <w:tcPr>
            <w:tcW w:w="1120" w:type="dxa"/>
            <w:vAlign w:val="center"/>
          </w:tcPr>
          <w:p w14:paraId="51C5C426" w14:textId="6804302B" w:rsidR="007274B1" w:rsidRDefault="007274B1" w:rsidP="007274B1">
            <w:pPr>
              <w:pStyle w:val="aff8"/>
              <w:ind w:firstLineChars="0" w:firstLine="0"/>
              <w:jc w:val="left"/>
              <w:rPr>
                <w:rFonts w:ascii="Times" w:hAnsi="Times" w:cs="Times"/>
                <w:sz w:val="18"/>
              </w:rPr>
            </w:pPr>
            <w:r>
              <w:rPr>
                <w:rFonts w:ascii="Times" w:hAnsi="Times" w:cs="Times"/>
                <w:sz w:val="18"/>
              </w:rPr>
              <w:t>基因检测机构</w:t>
            </w:r>
            <w:r>
              <w:rPr>
                <w:rFonts w:ascii="Times" w:hAnsi="Times" w:cs="Times" w:hint="eastAsia"/>
                <w:sz w:val="18"/>
              </w:rPr>
              <w:t>、</w:t>
            </w:r>
            <w:r>
              <w:rPr>
                <w:rFonts w:ascii="Times" w:hAnsi="Times" w:cs="Times"/>
                <w:sz w:val="18"/>
              </w:rPr>
              <w:t>测序机构</w:t>
            </w:r>
          </w:p>
        </w:tc>
        <w:tc>
          <w:tcPr>
            <w:tcW w:w="1119" w:type="dxa"/>
            <w:vAlign w:val="center"/>
          </w:tcPr>
          <w:p w14:paraId="2B02C005" w14:textId="03B8E1E7" w:rsidR="007274B1" w:rsidRPr="008811D4" w:rsidRDefault="007274B1" w:rsidP="007274B1">
            <w:pPr>
              <w:pStyle w:val="aff8"/>
              <w:ind w:firstLineChars="0" w:firstLine="0"/>
              <w:jc w:val="left"/>
              <w:rPr>
                <w:rFonts w:ascii="Times" w:hAnsi="Times" w:cs="Times"/>
                <w:sz w:val="18"/>
              </w:rPr>
            </w:pPr>
            <w:r>
              <w:rPr>
                <w:rFonts w:ascii="Times" w:hAnsi="Times" w:cs="Times" w:hint="eastAsia"/>
                <w:sz w:val="18"/>
              </w:rPr>
              <w:t>负责</w:t>
            </w:r>
            <w:r w:rsidRPr="008811D4">
              <w:rPr>
                <w:rFonts w:ascii="Times" w:hAnsi="Times" w:cs="Times" w:hint="eastAsia"/>
                <w:sz w:val="18"/>
              </w:rPr>
              <w:t>国家或地方重大项目和工程</w:t>
            </w:r>
            <w:r>
              <w:rPr>
                <w:rFonts w:ascii="Times" w:hAnsi="Times" w:cs="Times" w:hint="eastAsia"/>
                <w:sz w:val="18"/>
              </w:rPr>
              <w:t>的国家有关</w:t>
            </w:r>
            <w:proofErr w:type="gramStart"/>
            <w:r>
              <w:rPr>
                <w:rFonts w:ascii="Times" w:hAnsi="Times" w:cs="Times" w:hint="eastAsia"/>
                <w:sz w:val="18"/>
              </w:rPr>
              <w:t>部门</w:t>
            </w:r>
            <w:r w:rsidRPr="008811D4">
              <w:rPr>
                <w:rFonts w:ascii="Times" w:hAnsi="Times" w:cs="Times" w:hint="eastAsia"/>
                <w:sz w:val="18"/>
              </w:rPr>
              <w:t>部门</w:t>
            </w:r>
            <w:proofErr w:type="gramEnd"/>
          </w:p>
        </w:tc>
        <w:tc>
          <w:tcPr>
            <w:tcW w:w="1120" w:type="dxa"/>
            <w:vAlign w:val="center"/>
          </w:tcPr>
          <w:p w14:paraId="238D4DF8" w14:textId="66BF0D31" w:rsidR="007274B1" w:rsidRPr="008811D4" w:rsidRDefault="007274B1" w:rsidP="007274B1">
            <w:pPr>
              <w:pStyle w:val="aff8"/>
              <w:ind w:firstLineChars="0" w:firstLine="0"/>
              <w:jc w:val="left"/>
              <w:rPr>
                <w:rFonts w:ascii="Times" w:hAnsi="Times" w:cs="Times"/>
                <w:sz w:val="18"/>
              </w:rPr>
            </w:pPr>
            <w:r>
              <w:rPr>
                <w:rFonts w:ascii="Times" w:hAnsi="Times" w:cs="Times" w:hint="eastAsia"/>
                <w:sz w:val="18"/>
              </w:rPr>
              <w:t>负责</w:t>
            </w:r>
            <w:r w:rsidRPr="008811D4">
              <w:rPr>
                <w:rFonts w:ascii="Times" w:hAnsi="Times" w:cs="Times" w:hint="eastAsia"/>
                <w:sz w:val="18"/>
              </w:rPr>
              <w:t>国家或地方重大项目和工程</w:t>
            </w:r>
            <w:r>
              <w:rPr>
                <w:rFonts w:ascii="Times" w:hAnsi="Times" w:cs="Times" w:hint="eastAsia"/>
                <w:sz w:val="18"/>
              </w:rPr>
              <w:t>的国家有关</w:t>
            </w:r>
            <w:proofErr w:type="gramStart"/>
            <w:r>
              <w:rPr>
                <w:rFonts w:ascii="Times" w:hAnsi="Times" w:cs="Times" w:hint="eastAsia"/>
                <w:sz w:val="18"/>
              </w:rPr>
              <w:t>部门</w:t>
            </w:r>
            <w:r w:rsidRPr="008811D4">
              <w:rPr>
                <w:rFonts w:ascii="Times" w:hAnsi="Times" w:cs="Times" w:hint="eastAsia"/>
                <w:sz w:val="18"/>
              </w:rPr>
              <w:t>部门</w:t>
            </w:r>
            <w:proofErr w:type="gramEnd"/>
          </w:p>
        </w:tc>
        <w:tc>
          <w:tcPr>
            <w:tcW w:w="1119" w:type="dxa"/>
            <w:vAlign w:val="center"/>
          </w:tcPr>
          <w:p w14:paraId="7EF4E7E0" w14:textId="4A6A0C6F" w:rsidR="007274B1" w:rsidRDefault="007274B1" w:rsidP="007274B1">
            <w:pPr>
              <w:pStyle w:val="aff8"/>
              <w:ind w:firstLineChars="0" w:firstLine="0"/>
              <w:jc w:val="left"/>
              <w:rPr>
                <w:rFonts w:ascii="Times" w:hAnsi="Times" w:cs="Times"/>
                <w:sz w:val="18"/>
              </w:rPr>
            </w:pPr>
            <w:r>
              <w:rPr>
                <w:rFonts w:ascii="Times" w:hAnsi="Times" w:cs="Times" w:hint="eastAsia"/>
                <w:sz w:val="18"/>
              </w:rPr>
              <w:t>不涉及</w:t>
            </w:r>
          </w:p>
        </w:tc>
        <w:tc>
          <w:tcPr>
            <w:tcW w:w="1120" w:type="dxa"/>
            <w:vAlign w:val="center"/>
          </w:tcPr>
          <w:p w14:paraId="147072D7" w14:textId="616BCCEC" w:rsidR="007274B1" w:rsidRDefault="007274B1" w:rsidP="007274B1">
            <w:pPr>
              <w:pStyle w:val="aff8"/>
              <w:ind w:firstLineChars="0" w:firstLine="0"/>
              <w:jc w:val="left"/>
              <w:rPr>
                <w:rFonts w:ascii="Times" w:hAnsi="Times" w:cs="Times"/>
                <w:sz w:val="18"/>
              </w:rPr>
            </w:pPr>
            <w:r>
              <w:rPr>
                <w:rFonts w:ascii="Times" w:hAnsi="Times" w:cs="Times" w:hint="eastAsia"/>
                <w:sz w:val="18"/>
              </w:rPr>
              <w:t>国家</w:t>
            </w:r>
            <w:r>
              <w:rPr>
                <w:rFonts w:ascii="Times" w:hAnsi="Times" w:cs="Times"/>
                <w:sz w:val="18"/>
              </w:rPr>
              <w:t>数据保藏机构</w:t>
            </w:r>
          </w:p>
        </w:tc>
      </w:tr>
    </w:tbl>
    <w:p w14:paraId="1A974ECA" w14:textId="00959AD1" w:rsidR="00E3258D" w:rsidRPr="00E3258D" w:rsidRDefault="00E3258D" w:rsidP="00E3258D">
      <w:pPr>
        <w:pStyle w:val="af"/>
        <w:ind w:leftChars="147" w:left="309"/>
        <w:rPr>
          <w:rFonts w:ascii="Times" w:hAnsi="Times" w:cs="Times"/>
        </w:rPr>
      </w:pPr>
      <w:r w:rsidRPr="00E3258D">
        <w:rPr>
          <w:rFonts w:ascii="Times" w:hAnsi="Times" w:cs="Times"/>
        </w:rPr>
        <w:lastRenderedPageBreak/>
        <w:br/>
      </w:r>
      <w:bookmarkStart w:id="267" w:name="_Toc71387998"/>
      <w:r w:rsidRPr="00E3258D">
        <w:rPr>
          <w:rFonts w:ascii="Times" w:hAnsi="Times" w:cs="Times"/>
        </w:rPr>
        <w:t>(</w:t>
      </w:r>
      <w:r w:rsidRPr="00E3258D">
        <w:rPr>
          <w:rFonts w:ascii="Times" w:hAnsi="Times" w:cs="Times"/>
        </w:rPr>
        <w:t>资料性附录）</w:t>
      </w:r>
      <w:r w:rsidRPr="00E3258D">
        <w:rPr>
          <w:rFonts w:ascii="Times" w:hAnsi="Times" w:cs="Times"/>
        </w:rPr>
        <w:br/>
      </w:r>
      <w:r w:rsidRPr="00E3258D">
        <w:rPr>
          <w:rFonts w:ascii="Times" w:hAnsi="Times" w:cs="Times" w:hint="eastAsia"/>
        </w:rPr>
        <w:t>基因识别典型数据格式</w:t>
      </w:r>
      <w:bookmarkEnd w:id="267"/>
    </w:p>
    <w:p w14:paraId="545A1AAD" w14:textId="1DF4CAE4" w:rsidR="00D65ABE" w:rsidRPr="00611441" w:rsidRDefault="007274B1" w:rsidP="00611441">
      <w:pPr>
        <w:pStyle w:val="afff4"/>
        <w:spacing w:before="156" w:after="156"/>
        <w:rPr>
          <w:rFonts w:ascii="Times" w:hAnsi="Times" w:cs="Times"/>
        </w:rPr>
      </w:pPr>
      <w:bookmarkStart w:id="268" w:name="_Toc71387999"/>
      <w:r w:rsidRPr="00611441">
        <w:rPr>
          <w:rFonts w:ascii="Times" w:hAnsi="Times" w:cs="Times"/>
        </w:rPr>
        <w:t xml:space="preserve">C.1 </w:t>
      </w:r>
      <w:r w:rsidRPr="00611441">
        <w:rPr>
          <w:rFonts w:ascii="Times" w:hAnsi="Times" w:cs="Times" w:hint="eastAsia"/>
        </w:rPr>
        <w:t>概述</w:t>
      </w:r>
      <w:bookmarkEnd w:id="268"/>
    </w:p>
    <w:p w14:paraId="13D96D8E" w14:textId="5EEAB179" w:rsidR="003343E0" w:rsidRDefault="001F1F14">
      <w:pPr>
        <w:pStyle w:val="aff8"/>
        <w:jc w:val="left"/>
        <w:rPr>
          <w:rFonts w:ascii="Times" w:hAnsi="Times" w:cs="Times"/>
        </w:rPr>
      </w:pPr>
      <w:r>
        <w:rPr>
          <w:rFonts w:ascii="Times" w:hAnsi="Times" w:cs="Times"/>
        </w:rPr>
        <w:t>典型的基因识别数据格式包括序列数据格式和遗传变异数据格式两大类。常见的基因组序列数据格式包括</w:t>
      </w:r>
      <w:r>
        <w:rPr>
          <w:rFonts w:ascii="Times" w:hAnsi="Times" w:cs="Times"/>
        </w:rPr>
        <w:t>FASTA</w:t>
      </w:r>
      <w:r>
        <w:rPr>
          <w:rFonts w:ascii="Times" w:hAnsi="Times" w:cs="Times"/>
        </w:rPr>
        <w:t>、</w:t>
      </w:r>
      <w:r>
        <w:rPr>
          <w:rFonts w:ascii="Times" w:hAnsi="Times" w:cs="Times"/>
        </w:rPr>
        <w:t>FASTQ</w:t>
      </w:r>
      <w:r>
        <w:rPr>
          <w:rFonts w:ascii="Times" w:hAnsi="Times" w:cs="Times"/>
        </w:rPr>
        <w:t>、</w:t>
      </w:r>
      <w:r>
        <w:rPr>
          <w:rFonts w:ascii="Times" w:hAnsi="Times" w:cs="Times"/>
        </w:rPr>
        <w:t>SAM/BAM</w:t>
      </w:r>
      <w:r>
        <w:rPr>
          <w:rFonts w:ascii="Times" w:hAnsi="Times" w:cs="Times"/>
        </w:rPr>
        <w:t>等；常见的遗传变异数据格式包括</w:t>
      </w:r>
      <w:r>
        <w:rPr>
          <w:rFonts w:ascii="Times" w:hAnsi="Times" w:cs="Times"/>
        </w:rPr>
        <w:t>VCF</w:t>
      </w:r>
      <w:r>
        <w:rPr>
          <w:rFonts w:ascii="Times" w:hAnsi="Times" w:cs="Times"/>
        </w:rPr>
        <w:t>、</w:t>
      </w:r>
      <w:r>
        <w:rPr>
          <w:rFonts w:ascii="Times" w:hAnsi="Times" w:cs="Times"/>
        </w:rPr>
        <w:t>GVCF</w:t>
      </w:r>
      <w:r>
        <w:rPr>
          <w:rFonts w:ascii="Times" w:hAnsi="Times" w:cs="Times"/>
        </w:rPr>
        <w:t>、</w:t>
      </w:r>
      <w:r>
        <w:rPr>
          <w:rFonts w:ascii="Times" w:hAnsi="Times" w:cs="Times"/>
        </w:rPr>
        <w:t>BED</w:t>
      </w:r>
      <w:r>
        <w:rPr>
          <w:rFonts w:ascii="Times" w:hAnsi="Times" w:cs="Times"/>
        </w:rPr>
        <w:t>、</w:t>
      </w:r>
      <w:r>
        <w:rPr>
          <w:rFonts w:ascii="Times" w:hAnsi="Times" w:cs="Times"/>
        </w:rPr>
        <w:t>PLINK</w:t>
      </w:r>
      <w:r>
        <w:rPr>
          <w:rFonts w:ascii="Times" w:hAnsi="Times" w:cs="Times"/>
        </w:rPr>
        <w:t>、</w:t>
      </w:r>
      <w:r>
        <w:rPr>
          <w:rFonts w:ascii="Times" w:hAnsi="Times" w:cs="Times"/>
        </w:rPr>
        <w:t>GEN/BGEN</w:t>
      </w:r>
      <w:r>
        <w:rPr>
          <w:rFonts w:ascii="Times" w:hAnsi="Times" w:cs="Times"/>
        </w:rPr>
        <w:t>、</w:t>
      </w:r>
      <w:r>
        <w:rPr>
          <w:rFonts w:ascii="Times" w:hAnsi="Times" w:cs="Times"/>
        </w:rPr>
        <w:t>VDS</w:t>
      </w:r>
      <w:r>
        <w:rPr>
          <w:rFonts w:ascii="Times" w:hAnsi="Times" w:cs="Times"/>
        </w:rPr>
        <w:t>及</w:t>
      </w:r>
      <w:r>
        <w:rPr>
          <w:rFonts w:ascii="Times" w:hAnsi="Times" w:cs="Times"/>
        </w:rPr>
        <w:t>MT</w:t>
      </w:r>
      <w:r>
        <w:rPr>
          <w:rFonts w:ascii="Times" w:hAnsi="Times" w:cs="Times"/>
        </w:rPr>
        <w:t>等。</w:t>
      </w:r>
    </w:p>
    <w:p w14:paraId="174C9543" w14:textId="67B2C4C8" w:rsidR="003343E0" w:rsidRDefault="001F1F14">
      <w:pPr>
        <w:pStyle w:val="afff4"/>
        <w:spacing w:before="156" w:after="156"/>
        <w:rPr>
          <w:rFonts w:ascii="Times" w:hAnsi="Times" w:cs="Times"/>
        </w:rPr>
      </w:pPr>
      <w:bookmarkStart w:id="269" w:name="_Toc41379635"/>
      <w:bookmarkStart w:id="270" w:name="_Toc39825411"/>
      <w:bookmarkStart w:id="271" w:name="_Toc67041878"/>
      <w:bookmarkStart w:id="272" w:name="_Toc67042158"/>
      <w:bookmarkStart w:id="273" w:name="_Toc65251036"/>
      <w:bookmarkStart w:id="274" w:name="_Toc71388000"/>
      <w:r>
        <w:rPr>
          <w:rFonts w:ascii="Times" w:hAnsi="Times" w:cs="Times"/>
        </w:rPr>
        <w:t>C.</w:t>
      </w:r>
      <w:r w:rsidR="00EC3353">
        <w:rPr>
          <w:rFonts w:ascii="Times" w:hAnsi="Times" w:cs="Times" w:hint="eastAsia"/>
        </w:rPr>
        <w:t>2</w:t>
      </w:r>
      <w:r>
        <w:rPr>
          <w:rFonts w:ascii="Times" w:hAnsi="Times" w:cs="Times"/>
        </w:rPr>
        <w:t xml:space="preserve"> </w:t>
      </w:r>
      <w:bookmarkEnd w:id="269"/>
      <w:bookmarkEnd w:id="270"/>
      <w:r>
        <w:rPr>
          <w:rFonts w:ascii="Times" w:hAnsi="Times" w:cs="Times"/>
        </w:rPr>
        <w:t>序列数据格式</w:t>
      </w:r>
      <w:bookmarkEnd w:id="271"/>
      <w:bookmarkEnd w:id="272"/>
      <w:bookmarkEnd w:id="273"/>
      <w:bookmarkEnd w:id="274"/>
    </w:p>
    <w:p w14:paraId="7006F96A" w14:textId="7ADDDA48" w:rsidR="003343E0" w:rsidRDefault="001F1F14" w:rsidP="00EC3353">
      <w:pPr>
        <w:pStyle w:val="afff7"/>
        <w:tabs>
          <w:tab w:val="left" w:pos="360"/>
          <w:tab w:val="left" w:pos="6405"/>
        </w:tabs>
        <w:spacing w:before="156" w:after="156"/>
        <w:jc w:val="both"/>
        <w:rPr>
          <w:rFonts w:ascii="Times" w:hAnsi="Times" w:cs="Times"/>
          <w:lang w:bidi="ar"/>
        </w:rPr>
      </w:pPr>
      <w:bookmarkStart w:id="275" w:name="_Toc515979319"/>
      <w:bookmarkStart w:id="276" w:name="_Toc39825407"/>
      <w:bookmarkStart w:id="277" w:name="_Toc38296018"/>
      <w:bookmarkStart w:id="278" w:name="_Toc41379631"/>
      <w:r>
        <w:rPr>
          <w:rFonts w:ascii="Times" w:hAnsi="Times" w:cs="Times"/>
          <w:lang w:bidi="ar"/>
        </w:rPr>
        <w:t>C.</w:t>
      </w:r>
      <w:r w:rsidR="00EC3353">
        <w:rPr>
          <w:rFonts w:ascii="Times" w:hAnsi="Times" w:cs="Times" w:hint="eastAsia"/>
          <w:lang w:bidi="ar"/>
        </w:rPr>
        <w:t>2</w:t>
      </w:r>
      <w:r>
        <w:rPr>
          <w:rFonts w:ascii="Times" w:hAnsi="Times" w:cs="Times"/>
          <w:lang w:bidi="ar"/>
        </w:rPr>
        <w:t xml:space="preserve">.1 </w:t>
      </w:r>
      <w:bookmarkEnd w:id="275"/>
      <w:bookmarkEnd w:id="276"/>
      <w:bookmarkEnd w:id="277"/>
      <w:bookmarkEnd w:id="278"/>
      <w:r>
        <w:rPr>
          <w:rFonts w:ascii="Times" w:hAnsi="Times" w:cs="Times"/>
          <w:lang w:bidi="ar"/>
        </w:rPr>
        <w:t>FASTA</w:t>
      </w:r>
      <w:r>
        <w:rPr>
          <w:rFonts w:ascii="Times" w:hAnsi="Times" w:cs="Times"/>
          <w:lang w:bidi="ar"/>
        </w:rPr>
        <w:t>格式</w:t>
      </w:r>
    </w:p>
    <w:p w14:paraId="569B3BB0" w14:textId="77777777" w:rsidR="003343E0" w:rsidRDefault="001F1F14">
      <w:pPr>
        <w:ind w:firstLineChars="200" w:firstLine="420"/>
        <w:jc w:val="left"/>
        <w:rPr>
          <w:rFonts w:ascii="Times" w:hAnsi="Times" w:cs="Times"/>
        </w:rPr>
      </w:pPr>
      <w:r>
        <w:rPr>
          <w:rFonts w:ascii="Times" w:hAnsi="Times" w:cs="Times"/>
        </w:rPr>
        <w:t>FASTA</w:t>
      </w:r>
      <w:r>
        <w:rPr>
          <w:rFonts w:ascii="Times" w:hAnsi="Times" w:cs="Times"/>
        </w:rPr>
        <w:t>格式是一种用于表示核苷酸序列或氨基酸（蛋白质）序列的文本格式，常用于存储基因组信息，其中核苷酸或氨基酸使用单字母编码表示。</w:t>
      </w:r>
    </w:p>
    <w:p w14:paraId="1C4DA33C" w14:textId="41E2992C" w:rsidR="003343E0" w:rsidRDefault="001F1F14">
      <w:pPr>
        <w:ind w:firstLineChars="200" w:firstLine="420"/>
        <w:jc w:val="left"/>
        <w:rPr>
          <w:rFonts w:ascii="Times" w:hAnsi="Times" w:cs="Times"/>
        </w:rPr>
      </w:pPr>
      <w:r>
        <w:rPr>
          <w:rFonts w:ascii="Times" w:hAnsi="Times" w:cs="Times"/>
        </w:rPr>
        <w:t>每个</w:t>
      </w:r>
      <w:r>
        <w:rPr>
          <w:rFonts w:ascii="Times" w:hAnsi="Times" w:cs="Times"/>
        </w:rPr>
        <w:t>FASTA</w:t>
      </w:r>
      <w:r>
        <w:rPr>
          <w:rFonts w:ascii="Times" w:hAnsi="Times" w:cs="Times"/>
        </w:rPr>
        <w:t>文件可存储多条序列信息，每条序列信息的存储格式由包括两部分构成：第一部分为以</w:t>
      </w:r>
      <w:r w:rsidR="00611441">
        <w:rPr>
          <w:rFonts w:ascii="Times" w:hAnsi="Times" w:cs="Times" w:hint="eastAsia"/>
        </w:rPr>
        <w:t>“</w:t>
      </w:r>
      <w:r>
        <w:rPr>
          <w:rFonts w:ascii="Times" w:hAnsi="Times" w:cs="Times"/>
        </w:rPr>
        <w:t>&gt;</w:t>
      </w:r>
      <w:r w:rsidR="00611441">
        <w:rPr>
          <w:rFonts w:ascii="Times" w:hAnsi="Times" w:cs="Times" w:hint="eastAsia"/>
        </w:rPr>
        <w:t>”</w:t>
      </w:r>
      <w:r>
        <w:rPr>
          <w:rFonts w:ascii="Times" w:hAnsi="Times" w:cs="Times"/>
        </w:rPr>
        <w:t>开头的描述行或标题行</w:t>
      </w:r>
      <w:r w:rsidR="00611441">
        <w:rPr>
          <w:rFonts w:ascii="Times" w:hAnsi="Times" w:cs="Times" w:hint="eastAsia"/>
        </w:rPr>
        <w:t>/</w:t>
      </w:r>
      <w:r>
        <w:rPr>
          <w:rFonts w:ascii="Times" w:hAnsi="Times" w:cs="Times"/>
        </w:rPr>
        <w:t>标识符行，给出了序列的名称和唯一标识符，还可能包含其他信息。第二部分是实际序列本身，以单字母字符串表示。有效字符以外的任何字符都将被忽略（包括空格、制表符</w:t>
      </w:r>
      <w:r w:rsidR="00611441">
        <w:rPr>
          <w:rFonts w:ascii="Times" w:hAnsi="Times" w:cs="Times" w:hint="eastAsia"/>
        </w:rPr>
        <w:t>及</w:t>
      </w:r>
      <w:r>
        <w:rPr>
          <w:rFonts w:ascii="Times" w:hAnsi="Times" w:cs="Times"/>
        </w:rPr>
        <w:t>星号等）。文件扩展名通常是</w:t>
      </w:r>
      <w:proofErr w:type="spellStart"/>
      <w:r>
        <w:rPr>
          <w:rFonts w:ascii="Times" w:hAnsi="Times" w:cs="Times"/>
        </w:rPr>
        <w:t>fasta</w:t>
      </w:r>
      <w:proofErr w:type="spellEnd"/>
      <w:r w:rsidR="00611441">
        <w:rPr>
          <w:rFonts w:ascii="Times" w:hAnsi="Times" w:cs="Times" w:hint="eastAsia"/>
        </w:rPr>
        <w:t>或</w:t>
      </w:r>
      <w:r>
        <w:rPr>
          <w:rFonts w:ascii="Times" w:hAnsi="Times" w:cs="Times"/>
        </w:rPr>
        <w:t>fa</w:t>
      </w:r>
      <w:r>
        <w:rPr>
          <w:rFonts w:ascii="Times" w:hAnsi="Times" w:cs="Times"/>
        </w:rPr>
        <w:t>，另外特殊类型序列也有对应的文件扩展名，如</w:t>
      </w:r>
      <w:proofErr w:type="spellStart"/>
      <w:r>
        <w:rPr>
          <w:rFonts w:ascii="Times" w:hAnsi="Times" w:cs="Times"/>
        </w:rPr>
        <w:t>ffn</w:t>
      </w:r>
      <w:proofErr w:type="spellEnd"/>
      <w:r>
        <w:rPr>
          <w:rFonts w:ascii="Times" w:hAnsi="Times" w:cs="Times"/>
        </w:rPr>
        <w:t>对应基因编码区间（</w:t>
      </w:r>
      <w:r>
        <w:rPr>
          <w:rFonts w:ascii="Times" w:hAnsi="Times" w:cs="Times"/>
        </w:rPr>
        <w:t>nucleotide of gene regions</w:t>
      </w:r>
      <w:r>
        <w:rPr>
          <w:rFonts w:ascii="Times" w:hAnsi="Times" w:cs="Times"/>
        </w:rPr>
        <w:t>），</w:t>
      </w:r>
      <w:proofErr w:type="spellStart"/>
      <w:r>
        <w:rPr>
          <w:rFonts w:ascii="Times" w:hAnsi="Times" w:cs="Times"/>
        </w:rPr>
        <w:t>faa</w:t>
      </w:r>
      <w:proofErr w:type="spellEnd"/>
      <w:r>
        <w:rPr>
          <w:rFonts w:ascii="Times" w:hAnsi="Times" w:cs="Times"/>
        </w:rPr>
        <w:t>指氨基酸</w:t>
      </w:r>
      <w:r w:rsidR="00611441">
        <w:rPr>
          <w:rFonts w:ascii="Times" w:hAnsi="Times" w:cs="Times" w:hint="eastAsia"/>
        </w:rPr>
        <w:t>（</w:t>
      </w:r>
      <w:r>
        <w:rPr>
          <w:rFonts w:ascii="Times" w:hAnsi="Times" w:cs="Times"/>
        </w:rPr>
        <w:t>amino acid</w:t>
      </w:r>
      <w:r>
        <w:rPr>
          <w:rFonts w:ascii="Times" w:hAnsi="Times" w:cs="Times"/>
        </w:rPr>
        <w:t>），</w:t>
      </w:r>
      <w:proofErr w:type="spellStart"/>
      <w:r>
        <w:rPr>
          <w:rFonts w:ascii="Times" w:hAnsi="Times" w:cs="Times"/>
        </w:rPr>
        <w:t>frn</w:t>
      </w:r>
      <w:proofErr w:type="spellEnd"/>
      <w:r>
        <w:rPr>
          <w:rFonts w:ascii="Times" w:hAnsi="Times" w:cs="Times"/>
        </w:rPr>
        <w:t>对应非编码</w:t>
      </w:r>
      <w:r>
        <w:rPr>
          <w:rFonts w:ascii="Times" w:hAnsi="Times" w:cs="Times"/>
        </w:rPr>
        <w:t>RNA</w:t>
      </w:r>
      <w:r>
        <w:rPr>
          <w:rFonts w:ascii="Times" w:hAnsi="Times" w:cs="Times"/>
        </w:rPr>
        <w:t>（</w:t>
      </w:r>
      <w:r>
        <w:rPr>
          <w:rFonts w:ascii="Times" w:hAnsi="Times" w:cs="Times"/>
        </w:rPr>
        <w:t>non-coding RNA</w:t>
      </w:r>
      <w:r>
        <w:rPr>
          <w:rFonts w:ascii="Times" w:hAnsi="Times" w:cs="Times"/>
        </w:rPr>
        <w:t>）序列。具体示例参见图</w:t>
      </w:r>
      <w:r>
        <w:rPr>
          <w:rFonts w:ascii="Times" w:hAnsi="Times" w:cs="Times"/>
        </w:rPr>
        <w:t>C.1</w:t>
      </w:r>
      <w:r>
        <w:rPr>
          <w:rFonts w:ascii="Times" w:hAnsi="Times" w:cs="Times"/>
        </w:rPr>
        <w:t>。</w:t>
      </w:r>
    </w:p>
    <w:p w14:paraId="53876036" w14:textId="77777777" w:rsidR="003343E0" w:rsidRDefault="001F1F14">
      <w:pPr>
        <w:pStyle w:val="ae"/>
        <w:numPr>
          <w:ilvl w:val="0"/>
          <w:numId w:val="0"/>
        </w:numPr>
        <w:spacing w:before="156" w:after="156"/>
        <w:rPr>
          <w:rFonts w:ascii="Times" w:hAnsi="Times" w:cs="Times"/>
        </w:rPr>
      </w:pPr>
      <w:r>
        <w:rPr>
          <w:rFonts w:ascii="Times" w:hAnsi="Times" w:cs="Times"/>
          <w:noProof/>
        </w:rPr>
        <w:drawing>
          <wp:inline distT="0" distB="0" distL="0" distR="0" wp14:anchorId="14E6D029" wp14:editId="75CC6C90">
            <wp:extent cx="4369435" cy="133921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29"/>
                    <a:stretch>
                      <a:fillRect/>
                    </a:stretch>
                  </pic:blipFill>
                  <pic:spPr>
                    <a:xfrm>
                      <a:off x="0" y="0"/>
                      <a:ext cx="4383894" cy="1343843"/>
                    </a:xfrm>
                    <a:prstGeom prst="rect">
                      <a:avLst/>
                    </a:prstGeom>
                  </pic:spPr>
                </pic:pic>
              </a:graphicData>
            </a:graphic>
          </wp:inline>
        </w:drawing>
      </w:r>
    </w:p>
    <w:p w14:paraId="27A7A4EC" w14:textId="0AC3CFDC" w:rsidR="00EC3353" w:rsidRDefault="001F1F14" w:rsidP="007779E8">
      <w:pPr>
        <w:pStyle w:val="afff7"/>
        <w:tabs>
          <w:tab w:val="left" w:pos="360"/>
          <w:tab w:val="left" w:pos="6405"/>
        </w:tabs>
        <w:spacing w:before="156" w:after="156"/>
        <w:jc w:val="center"/>
        <w:outlineLvl w:val="9"/>
        <w:rPr>
          <w:rFonts w:ascii="Times" w:hAnsi="Times" w:cs="Times"/>
        </w:rPr>
      </w:pPr>
      <w:r>
        <w:rPr>
          <w:rFonts w:ascii="Times" w:hAnsi="Times" w:cs="Times"/>
        </w:rPr>
        <w:t>图</w:t>
      </w:r>
      <w:r>
        <w:rPr>
          <w:rFonts w:ascii="Times" w:hAnsi="Times" w:cs="Times"/>
        </w:rPr>
        <w:t>C.1 FASTA</w:t>
      </w:r>
      <w:r>
        <w:rPr>
          <w:rFonts w:ascii="Times" w:hAnsi="Times" w:cs="Times"/>
        </w:rPr>
        <w:t>格式示例</w:t>
      </w:r>
      <w:r w:rsidR="007779E8">
        <w:rPr>
          <w:rFonts w:ascii="Times" w:hAnsi="Times" w:cs="Times" w:hint="eastAsia"/>
        </w:rPr>
        <w:t>图</w:t>
      </w:r>
    </w:p>
    <w:p w14:paraId="69E60228" w14:textId="5E72BA59"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2</w:t>
      </w:r>
      <w:r>
        <w:rPr>
          <w:rFonts w:ascii="Times" w:hAnsi="Times" w:cs="Times"/>
          <w:lang w:bidi="ar"/>
        </w:rPr>
        <w:t>.2 FASTQ</w:t>
      </w:r>
      <w:r>
        <w:rPr>
          <w:rFonts w:ascii="Times" w:hAnsi="Times" w:cs="Times"/>
          <w:lang w:bidi="ar"/>
        </w:rPr>
        <w:t>格式</w:t>
      </w:r>
    </w:p>
    <w:p w14:paraId="37EDA840" w14:textId="77777777" w:rsidR="003343E0" w:rsidRDefault="001F1F14">
      <w:pPr>
        <w:ind w:firstLineChars="200" w:firstLine="420"/>
        <w:jc w:val="left"/>
        <w:rPr>
          <w:rFonts w:ascii="Times" w:hAnsi="Times" w:cs="Times"/>
        </w:rPr>
      </w:pPr>
      <w:r>
        <w:rPr>
          <w:rFonts w:ascii="Times" w:hAnsi="Times" w:cs="Times"/>
        </w:rPr>
        <w:t>FASTQ</w:t>
      </w:r>
      <w:r>
        <w:rPr>
          <w:rFonts w:ascii="Times" w:hAnsi="Times" w:cs="Times"/>
        </w:rPr>
        <w:t>格式是</w:t>
      </w:r>
      <w:r>
        <w:rPr>
          <w:rFonts w:ascii="Times" w:hAnsi="Times" w:cs="Times"/>
        </w:rPr>
        <w:t>FASTA</w:t>
      </w:r>
      <w:r>
        <w:rPr>
          <w:rFonts w:ascii="Times" w:hAnsi="Times" w:cs="Times"/>
        </w:rPr>
        <w:t>格式的扩展，用于存储生物序列（通常是核苷酸序列）及其相应的质量分数，常用于存储下一代测序（</w:t>
      </w:r>
      <w:r>
        <w:rPr>
          <w:rFonts w:ascii="Times" w:hAnsi="Times" w:cs="Times"/>
        </w:rPr>
        <w:t>Next Generation Sequencing</w:t>
      </w:r>
      <w:r>
        <w:rPr>
          <w:rFonts w:ascii="Times" w:hAnsi="Times" w:cs="Times"/>
        </w:rPr>
        <w:t>）数据。为了简洁，序列字母和质量分数都用一个</w:t>
      </w:r>
      <w:r>
        <w:rPr>
          <w:rFonts w:ascii="Times" w:hAnsi="Times" w:cs="Times"/>
        </w:rPr>
        <w:t>ASCII</w:t>
      </w:r>
      <w:r>
        <w:rPr>
          <w:rFonts w:ascii="Times" w:hAnsi="Times" w:cs="Times"/>
        </w:rPr>
        <w:t>字符进行编码。</w:t>
      </w:r>
    </w:p>
    <w:p w14:paraId="335C726C" w14:textId="77777777" w:rsidR="003343E0" w:rsidRDefault="001F1F14">
      <w:pPr>
        <w:ind w:firstLineChars="200" w:firstLine="420"/>
        <w:jc w:val="left"/>
        <w:rPr>
          <w:rFonts w:ascii="Times" w:hAnsi="Times" w:cs="Times"/>
        </w:rPr>
      </w:pPr>
      <w:r>
        <w:rPr>
          <w:rFonts w:ascii="Times" w:hAnsi="Times" w:cs="Times"/>
        </w:rPr>
        <w:t>FASTQ</w:t>
      </w:r>
      <w:r>
        <w:rPr>
          <w:rFonts w:ascii="Times" w:hAnsi="Times" w:cs="Times"/>
        </w:rPr>
        <w:t>文件中每个序列用四行表示：</w:t>
      </w:r>
    </w:p>
    <w:p w14:paraId="7C9E6489" w14:textId="24BA8F6A" w:rsidR="003343E0" w:rsidRDefault="001F1F14">
      <w:pPr>
        <w:ind w:firstLineChars="200" w:firstLine="420"/>
        <w:jc w:val="left"/>
        <w:rPr>
          <w:rFonts w:ascii="Times" w:hAnsi="Times" w:cs="Times"/>
        </w:rPr>
      </w:pPr>
      <w:r>
        <w:rPr>
          <w:rFonts w:ascii="Times" w:hAnsi="Times" w:cs="Times"/>
        </w:rPr>
        <w:t>第</w:t>
      </w:r>
      <w:r>
        <w:rPr>
          <w:rFonts w:ascii="Times" w:hAnsi="Times" w:cs="Times"/>
        </w:rPr>
        <w:t>1</w:t>
      </w:r>
      <w:r>
        <w:rPr>
          <w:rFonts w:ascii="Times" w:hAnsi="Times" w:cs="Times"/>
        </w:rPr>
        <w:t>行以</w:t>
      </w:r>
      <w:r w:rsidR="00611441">
        <w:rPr>
          <w:rFonts w:ascii="Times" w:hAnsi="Times" w:cs="Times" w:hint="eastAsia"/>
        </w:rPr>
        <w:t>“</w:t>
      </w:r>
      <w:r>
        <w:rPr>
          <w:rFonts w:ascii="Times" w:hAnsi="Times" w:cs="Times"/>
        </w:rPr>
        <w:t>@</w:t>
      </w:r>
      <w:r w:rsidR="00611441">
        <w:rPr>
          <w:rFonts w:ascii="Times" w:hAnsi="Times" w:cs="Times" w:hint="eastAsia"/>
        </w:rPr>
        <w:t>”</w:t>
      </w:r>
      <w:r>
        <w:rPr>
          <w:rFonts w:ascii="Times" w:hAnsi="Times" w:cs="Times"/>
        </w:rPr>
        <w:t>字符开头，后面跟着序列标识符和可选的描述；</w:t>
      </w:r>
    </w:p>
    <w:p w14:paraId="6383CAA9" w14:textId="77777777" w:rsidR="003343E0" w:rsidRDefault="001F1F14">
      <w:pPr>
        <w:ind w:firstLineChars="200" w:firstLine="420"/>
        <w:jc w:val="left"/>
        <w:rPr>
          <w:rFonts w:ascii="Times" w:hAnsi="Times" w:cs="Times"/>
        </w:rPr>
      </w:pPr>
      <w:r>
        <w:rPr>
          <w:rFonts w:ascii="Times" w:hAnsi="Times" w:cs="Times"/>
        </w:rPr>
        <w:t>第</w:t>
      </w:r>
      <w:r>
        <w:rPr>
          <w:rFonts w:ascii="Times" w:hAnsi="Times" w:cs="Times"/>
        </w:rPr>
        <w:t>2</w:t>
      </w:r>
      <w:r>
        <w:rPr>
          <w:rFonts w:ascii="Times" w:hAnsi="Times" w:cs="Times"/>
        </w:rPr>
        <w:t>行是核苷酸或氨基酸序列信息，使用单字母编码表示；</w:t>
      </w:r>
    </w:p>
    <w:p w14:paraId="5202AF01" w14:textId="70B6C965" w:rsidR="003343E0" w:rsidRDefault="001F1F14">
      <w:pPr>
        <w:ind w:firstLineChars="200" w:firstLine="420"/>
        <w:jc w:val="left"/>
        <w:rPr>
          <w:rFonts w:ascii="Times" w:hAnsi="Times" w:cs="Times"/>
        </w:rPr>
      </w:pPr>
      <w:r>
        <w:rPr>
          <w:rFonts w:ascii="Times" w:hAnsi="Times" w:cs="Times"/>
        </w:rPr>
        <w:t>第</w:t>
      </w:r>
      <w:r>
        <w:rPr>
          <w:rFonts w:ascii="Times" w:hAnsi="Times" w:cs="Times"/>
        </w:rPr>
        <w:t>3</w:t>
      </w:r>
      <w:r>
        <w:rPr>
          <w:rFonts w:ascii="Times" w:hAnsi="Times" w:cs="Times"/>
        </w:rPr>
        <w:t>行以</w:t>
      </w:r>
      <w:r w:rsidR="00611441">
        <w:rPr>
          <w:rFonts w:ascii="Times" w:hAnsi="Times" w:cs="Times" w:hint="eastAsia"/>
        </w:rPr>
        <w:t>“</w:t>
      </w:r>
      <w:r>
        <w:rPr>
          <w:rFonts w:ascii="Times" w:hAnsi="Times" w:cs="Times"/>
        </w:rPr>
        <w:t>+</w:t>
      </w:r>
      <w:r w:rsidR="00611441">
        <w:rPr>
          <w:rFonts w:ascii="Times" w:hAnsi="Times" w:cs="Times" w:hint="eastAsia"/>
        </w:rPr>
        <w:t>”</w:t>
      </w:r>
      <w:r>
        <w:rPr>
          <w:rFonts w:ascii="Times" w:hAnsi="Times" w:cs="Times"/>
        </w:rPr>
        <w:t>字符开头，其后视需要跟随相同的序列标识符（和任何描述）；</w:t>
      </w:r>
    </w:p>
    <w:p w14:paraId="4C008BA2" w14:textId="434E000E" w:rsidR="003343E0" w:rsidRDefault="001F1F14">
      <w:pPr>
        <w:ind w:firstLineChars="200" w:firstLine="420"/>
        <w:jc w:val="left"/>
        <w:rPr>
          <w:rFonts w:ascii="Times" w:hAnsi="Times" w:cs="Times"/>
        </w:rPr>
      </w:pPr>
      <w:r>
        <w:rPr>
          <w:rFonts w:ascii="Times" w:hAnsi="Times" w:cs="Times"/>
        </w:rPr>
        <w:t>第</w:t>
      </w:r>
      <w:r>
        <w:rPr>
          <w:rFonts w:ascii="Times" w:hAnsi="Times" w:cs="Times"/>
        </w:rPr>
        <w:t>4</w:t>
      </w:r>
      <w:r>
        <w:rPr>
          <w:rFonts w:ascii="Times" w:hAnsi="Times" w:cs="Times"/>
        </w:rPr>
        <w:t>行为序列对应的编码质量，每一个符号对应相应核苷酸或氨基酸的质量；表示质量的字节从</w:t>
      </w:r>
      <w:r>
        <w:rPr>
          <w:rFonts w:ascii="Times" w:hAnsi="Times" w:cs="Times"/>
        </w:rPr>
        <w:t>0x21</w:t>
      </w:r>
      <w:r>
        <w:rPr>
          <w:rFonts w:ascii="Times" w:hAnsi="Times" w:cs="Times"/>
        </w:rPr>
        <w:t>开始运行（最低质量；</w:t>
      </w:r>
      <w:r>
        <w:rPr>
          <w:rFonts w:ascii="Times" w:hAnsi="Times" w:cs="Times"/>
        </w:rPr>
        <w:t>ASCII</w:t>
      </w:r>
      <w:r>
        <w:rPr>
          <w:rFonts w:ascii="Times" w:hAnsi="Times" w:cs="Times"/>
        </w:rPr>
        <w:t>中为</w:t>
      </w:r>
      <w:r w:rsidR="00611441">
        <w:rPr>
          <w:rFonts w:ascii="Times" w:hAnsi="Times" w:cs="Times" w:hint="eastAsia"/>
        </w:rPr>
        <w:t>“</w:t>
      </w:r>
      <w:r w:rsidR="00611441">
        <w:rPr>
          <w:rFonts w:ascii="Times" w:hAnsi="Times" w:cs="Times" w:hint="eastAsia"/>
        </w:rPr>
        <w:t>!</w:t>
      </w:r>
      <w:r w:rsidR="00611441">
        <w:rPr>
          <w:rFonts w:ascii="Times" w:hAnsi="Times" w:cs="Times" w:hint="eastAsia"/>
        </w:rPr>
        <w:t>”</w:t>
      </w:r>
      <w:r>
        <w:rPr>
          <w:rFonts w:ascii="Times" w:hAnsi="Times" w:cs="Times"/>
        </w:rPr>
        <w:t>）到</w:t>
      </w:r>
      <w:r>
        <w:rPr>
          <w:rFonts w:ascii="Times" w:hAnsi="Times" w:cs="Times"/>
        </w:rPr>
        <w:t>0x7e</w:t>
      </w:r>
      <w:r>
        <w:rPr>
          <w:rFonts w:ascii="Times" w:hAnsi="Times" w:cs="Times"/>
        </w:rPr>
        <w:t>（最高质量；</w:t>
      </w:r>
      <w:r>
        <w:rPr>
          <w:rFonts w:ascii="Times" w:hAnsi="Times" w:cs="Times"/>
        </w:rPr>
        <w:t>ASCII</w:t>
      </w:r>
      <w:r>
        <w:rPr>
          <w:rFonts w:ascii="Times" w:hAnsi="Times" w:cs="Times"/>
        </w:rPr>
        <w:t>中为</w:t>
      </w:r>
      <w:r w:rsidR="00611441">
        <w:rPr>
          <w:rFonts w:ascii="Times" w:hAnsi="Times" w:cs="Times" w:hint="eastAsia"/>
        </w:rPr>
        <w:t>“</w:t>
      </w:r>
      <w:r>
        <w:rPr>
          <w:rFonts w:ascii="Times" w:hAnsi="Times" w:cs="Times"/>
        </w:rPr>
        <w:t>~</w:t>
      </w:r>
      <w:r w:rsidR="00611441">
        <w:rPr>
          <w:rFonts w:ascii="Times" w:hAnsi="Times" w:cs="Times" w:hint="eastAsia"/>
        </w:rPr>
        <w:t>”</w:t>
      </w:r>
      <w:r>
        <w:rPr>
          <w:rFonts w:ascii="Times" w:hAnsi="Times" w:cs="Times"/>
        </w:rPr>
        <w:t>）。图</w:t>
      </w:r>
      <w:r>
        <w:rPr>
          <w:rFonts w:ascii="Times" w:hAnsi="Times" w:cs="Times"/>
        </w:rPr>
        <w:t>C.2</w:t>
      </w:r>
      <w:r>
        <w:rPr>
          <w:rFonts w:ascii="Times" w:hAnsi="Times" w:cs="Times"/>
        </w:rPr>
        <w:t>提供了按质量从左到右递增的质量值字符示例。</w:t>
      </w:r>
    </w:p>
    <w:p w14:paraId="4BF9B0A0" w14:textId="28DF01FA" w:rsidR="003343E0" w:rsidRDefault="003343E0">
      <w:pPr>
        <w:pStyle w:val="ae"/>
        <w:numPr>
          <w:ilvl w:val="0"/>
          <w:numId w:val="0"/>
        </w:numPr>
        <w:spacing w:before="156" w:after="156"/>
        <w:rPr>
          <w:rFonts w:ascii="Times" w:hAnsi="Times" w:cs="Times"/>
        </w:rPr>
      </w:pPr>
    </w:p>
    <w:p w14:paraId="0E5B934A" w14:textId="77777777" w:rsidR="00E62527" w:rsidRPr="00E62527" w:rsidRDefault="00E62527" w:rsidP="00E62527">
      <w:pPr>
        <w:pStyle w:val="aff8"/>
      </w:pPr>
    </w:p>
    <w:p w14:paraId="44F9BDBF" w14:textId="77777777" w:rsidR="003343E0" w:rsidRDefault="001F1F14">
      <w:pPr>
        <w:spacing w:line="360" w:lineRule="auto"/>
        <w:jc w:val="center"/>
        <w:rPr>
          <w:rFonts w:ascii="Times" w:hAnsi="Times" w:cs="Times"/>
        </w:rPr>
      </w:pPr>
      <w:r>
        <w:rPr>
          <w:rFonts w:ascii="Times" w:hAnsi="Times" w:cs="Times"/>
          <w:noProof/>
        </w:rPr>
        <w:drawing>
          <wp:inline distT="0" distB="0" distL="0" distR="0" wp14:anchorId="3E6DCEF1" wp14:editId="15A8CC7E">
            <wp:extent cx="4639310" cy="210185"/>
            <wp:effectExtent l="0" t="0" r="889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0"/>
                    <a:stretch>
                      <a:fillRect/>
                    </a:stretch>
                  </pic:blipFill>
                  <pic:spPr>
                    <a:xfrm>
                      <a:off x="0" y="0"/>
                      <a:ext cx="4725827" cy="214286"/>
                    </a:xfrm>
                    <a:prstGeom prst="rect">
                      <a:avLst/>
                    </a:prstGeom>
                  </pic:spPr>
                </pic:pic>
              </a:graphicData>
            </a:graphic>
          </wp:inline>
        </w:drawing>
      </w:r>
    </w:p>
    <w:p w14:paraId="3BF11723" w14:textId="77777777" w:rsidR="003343E0" w:rsidRDefault="001F1F14" w:rsidP="007779E8">
      <w:pPr>
        <w:spacing w:beforeLines="50" w:before="156" w:afterLines="50" w:after="156"/>
        <w:jc w:val="center"/>
        <w:rPr>
          <w:rFonts w:ascii="Times" w:hAnsi="Times" w:cs="Times"/>
        </w:rPr>
      </w:pPr>
      <w:r>
        <w:rPr>
          <w:rFonts w:ascii="Times" w:hAnsi="Times" w:cs="Times"/>
        </w:rPr>
        <w:t>图</w:t>
      </w:r>
      <w:r>
        <w:rPr>
          <w:rFonts w:ascii="Times" w:hAnsi="Times" w:cs="Times"/>
        </w:rPr>
        <w:t>C.2</w:t>
      </w:r>
      <w:r>
        <w:rPr>
          <w:rFonts w:ascii="Times" w:hAnsi="Times" w:cs="Times"/>
        </w:rPr>
        <w:t>质量值字符排列示例</w:t>
      </w:r>
    </w:p>
    <w:p w14:paraId="2B116FE2" w14:textId="77777777" w:rsidR="003343E0" w:rsidRDefault="001F1F14" w:rsidP="007779E8">
      <w:pPr>
        <w:ind w:firstLineChars="200" w:firstLine="420"/>
        <w:jc w:val="left"/>
        <w:rPr>
          <w:rFonts w:ascii="Times" w:hAnsi="Times" w:cs="Times"/>
        </w:rPr>
      </w:pPr>
      <w:r>
        <w:rPr>
          <w:rFonts w:ascii="Times" w:hAnsi="Times" w:cs="Times"/>
        </w:rPr>
        <w:t>FASTQ</w:t>
      </w:r>
      <w:r>
        <w:rPr>
          <w:rFonts w:ascii="Times" w:hAnsi="Times" w:cs="Times"/>
        </w:rPr>
        <w:t>格式示例参见图</w:t>
      </w:r>
      <w:r>
        <w:rPr>
          <w:rFonts w:ascii="Times" w:hAnsi="Times" w:cs="Times"/>
        </w:rPr>
        <w:t>C.3</w:t>
      </w:r>
      <w:r>
        <w:rPr>
          <w:rFonts w:ascii="Times" w:hAnsi="Times" w:cs="Times"/>
        </w:rPr>
        <w:t>。</w:t>
      </w:r>
    </w:p>
    <w:p w14:paraId="6A4FD8B9" w14:textId="77777777" w:rsidR="003343E0" w:rsidRDefault="001F1F14">
      <w:pPr>
        <w:spacing w:line="360" w:lineRule="auto"/>
        <w:jc w:val="center"/>
        <w:rPr>
          <w:rFonts w:ascii="Times" w:hAnsi="Times" w:cs="Times"/>
        </w:rPr>
      </w:pPr>
      <w:r>
        <w:rPr>
          <w:rFonts w:ascii="Times" w:hAnsi="Times" w:cs="Times"/>
          <w:noProof/>
        </w:rPr>
        <w:drawing>
          <wp:inline distT="0" distB="0" distL="0" distR="0" wp14:anchorId="07B9C88E" wp14:editId="7D4FADB3">
            <wp:extent cx="3987165" cy="615950"/>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1"/>
                    <a:stretch>
                      <a:fillRect/>
                    </a:stretch>
                  </pic:blipFill>
                  <pic:spPr>
                    <a:xfrm>
                      <a:off x="0" y="0"/>
                      <a:ext cx="4019752" cy="621234"/>
                    </a:xfrm>
                    <a:prstGeom prst="rect">
                      <a:avLst/>
                    </a:prstGeom>
                  </pic:spPr>
                </pic:pic>
              </a:graphicData>
            </a:graphic>
          </wp:inline>
        </w:drawing>
      </w:r>
    </w:p>
    <w:p w14:paraId="13088E8D" w14:textId="38400BE4" w:rsidR="003343E0" w:rsidRDefault="001F1F14" w:rsidP="007779E8">
      <w:pPr>
        <w:pStyle w:val="ae"/>
        <w:numPr>
          <w:ilvl w:val="0"/>
          <w:numId w:val="0"/>
        </w:numPr>
        <w:spacing w:before="156" w:after="156"/>
      </w:pPr>
      <w:r>
        <w:rPr>
          <w:rFonts w:ascii="Times" w:hAnsi="Times" w:cs="Times"/>
        </w:rPr>
        <w:t>图</w:t>
      </w:r>
      <w:r>
        <w:rPr>
          <w:rFonts w:ascii="Times" w:hAnsi="Times" w:cs="Times"/>
        </w:rPr>
        <w:t>C.3 FASTQ</w:t>
      </w:r>
      <w:r>
        <w:rPr>
          <w:rFonts w:ascii="Times" w:hAnsi="Times" w:cs="Times"/>
        </w:rPr>
        <w:t>格式示例</w:t>
      </w:r>
    </w:p>
    <w:p w14:paraId="4A51690D" w14:textId="5AED4759"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2</w:t>
      </w:r>
      <w:r>
        <w:rPr>
          <w:rFonts w:ascii="Times" w:hAnsi="Times" w:cs="Times"/>
          <w:lang w:bidi="ar"/>
        </w:rPr>
        <w:t>.3 SAM/BAM</w:t>
      </w:r>
      <w:r>
        <w:rPr>
          <w:rFonts w:ascii="Times" w:hAnsi="Times" w:cs="Times"/>
          <w:lang w:bidi="ar"/>
        </w:rPr>
        <w:t>格式</w:t>
      </w:r>
    </w:p>
    <w:p w14:paraId="3037E98C" w14:textId="77777777" w:rsidR="003343E0" w:rsidRDefault="001F1F14">
      <w:pPr>
        <w:ind w:firstLineChars="200" w:firstLine="420"/>
        <w:jc w:val="left"/>
        <w:rPr>
          <w:rFonts w:ascii="Times" w:hAnsi="Times" w:cs="Times"/>
        </w:rPr>
      </w:pPr>
      <w:r>
        <w:rPr>
          <w:rFonts w:ascii="Times" w:hAnsi="Times" w:cs="Times"/>
        </w:rPr>
        <w:t xml:space="preserve">Sequence Alignment/Map </w:t>
      </w:r>
      <w:r>
        <w:rPr>
          <w:rFonts w:ascii="Times" w:hAnsi="Times" w:cs="Times"/>
        </w:rPr>
        <w:t>（</w:t>
      </w:r>
      <w:r>
        <w:rPr>
          <w:rFonts w:ascii="Times" w:hAnsi="Times" w:cs="Times"/>
        </w:rPr>
        <w:t>SAM</w:t>
      </w:r>
      <w:r>
        <w:rPr>
          <w:rFonts w:ascii="Times" w:hAnsi="Times" w:cs="Times"/>
        </w:rPr>
        <w:t>）格式是一种制表符分隔纯文本格式，主要用来存储比对到参考序列（</w:t>
      </w:r>
      <w:r>
        <w:rPr>
          <w:rFonts w:ascii="Times" w:hAnsi="Times" w:cs="Times"/>
        </w:rPr>
        <w:t>reference sequence</w:t>
      </w:r>
      <w:r>
        <w:rPr>
          <w:rFonts w:ascii="Times" w:hAnsi="Times" w:cs="Times"/>
        </w:rPr>
        <w:t>）的序列，也可以用来存储未经过比对的序列数据。</w:t>
      </w:r>
      <w:r>
        <w:rPr>
          <w:rFonts w:ascii="Times" w:hAnsi="Times" w:cs="Times"/>
        </w:rPr>
        <w:t xml:space="preserve">Binary Alignment/Map </w:t>
      </w:r>
      <w:r>
        <w:rPr>
          <w:rFonts w:ascii="Times" w:hAnsi="Times" w:cs="Times"/>
        </w:rPr>
        <w:t>（</w:t>
      </w:r>
      <w:r>
        <w:rPr>
          <w:rFonts w:ascii="Times" w:hAnsi="Times" w:cs="Times"/>
        </w:rPr>
        <w:t>BAM</w:t>
      </w:r>
      <w:r>
        <w:rPr>
          <w:rFonts w:ascii="Times" w:hAnsi="Times" w:cs="Times"/>
        </w:rPr>
        <w:t>）格式是</w:t>
      </w:r>
      <w:r>
        <w:rPr>
          <w:rFonts w:ascii="Times" w:hAnsi="Times" w:cs="Times"/>
        </w:rPr>
        <w:t>SAM</w:t>
      </w:r>
      <w:r>
        <w:rPr>
          <w:rFonts w:ascii="Times" w:hAnsi="Times" w:cs="Times"/>
        </w:rPr>
        <w:t>文件通过区块压缩（</w:t>
      </w:r>
      <w:r>
        <w:rPr>
          <w:rFonts w:ascii="Times" w:hAnsi="Times" w:cs="Times"/>
        </w:rPr>
        <w:t xml:space="preserve">block </w:t>
      </w:r>
      <w:proofErr w:type="spellStart"/>
      <w:r>
        <w:rPr>
          <w:rFonts w:ascii="Times" w:hAnsi="Times" w:cs="Times"/>
        </w:rPr>
        <w:t>gzipped</w:t>
      </w:r>
      <w:proofErr w:type="spellEnd"/>
      <w:r>
        <w:rPr>
          <w:rFonts w:ascii="Times" w:hAnsi="Times" w:cs="Times"/>
        </w:rPr>
        <w:t>）而产生的二进制格式。</w:t>
      </w:r>
      <w:r>
        <w:rPr>
          <w:rFonts w:ascii="Times" w:hAnsi="Times" w:cs="Times"/>
        </w:rPr>
        <w:t>SAM/BAM</w:t>
      </w:r>
      <w:r>
        <w:rPr>
          <w:rFonts w:ascii="Times" w:hAnsi="Times" w:cs="Times"/>
        </w:rPr>
        <w:t>格式通常用于存储由下一代测序技术产生的核苷酸序列。</w:t>
      </w:r>
    </w:p>
    <w:p w14:paraId="6C0760D2" w14:textId="796C310A" w:rsidR="003343E0" w:rsidRDefault="001F1F14">
      <w:pPr>
        <w:ind w:firstLineChars="200" w:firstLine="420"/>
        <w:jc w:val="left"/>
        <w:rPr>
          <w:rFonts w:ascii="Times" w:hAnsi="Times" w:cs="Times"/>
        </w:rPr>
      </w:pPr>
      <w:r>
        <w:rPr>
          <w:rFonts w:ascii="Times" w:hAnsi="Times" w:cs="Times"/>
        </w:rPr>
        <w:t>SAM</w:t>
      </w:r>
      <w:r>
        <w:rPr>
          <w:rFonts w:ascii="Times" w:hAnsi="Times" w:cs="Times"/>
        </w:rPr>
        <w:t>格式由标题部分（</w:t>
      </w:r>
      <w:r>
        <w:rPr>
          <w:rFonts w:ascii="Times" w:hAnsi="Times" w:cs="Times"/>
        </w:rPr>
        <w:t>header section</w:t>
      </w:r>
      <w:r>
        <w:rPr>
          <w:rFonts w:ascii="Times" w:hAnsi="Times" w:cs="Times"/>
        </w:rPr>
        <w:t>）和比对部分（</w:t>
      </w:r>
      <w:r>
        <w:rPr>
          <w:rFonts w:ascii="Times" w:hAnsi="Times" w:cs="Times"/>
        </w:rPr>
        <w:t>alignment section</w:t>
      </w:r>
      <w:r>
        <w:rPr>
          <w:rFonts w:ascii="Times" w:hAnsi="Times" w:cs="Times"/>
        </w:rPr>
        <w:t>）组成。标题部分必须在比对部分之前。标题以</w:t>
      </w:r>
      <w:r w:rsidR="00611441">
        <w:rPr>
          <w:rFonts w:ascii="Times" w:hAnsi="Times" w:cs="Times" w:hint="eastAsia"/>
        </w:rPr>
        <w:t>“</w:t>
      </w:r>
      <w:r w:rsidR="00611441">
        <w:rPr>
          <w:rFonts w:ascii="Times" w:hAnsi="Times" w:cs="Times"/>
        </w:rPr>
        <w:t>@</w:t>
      </w:r>
      <w:r w:rsidR="00611441">
        <w:rPr>
          <w:rFonts w:ascii="Times" w:hAnsi="Times" w:cs="Times" w:hint="eastAsia"/>
        </w:rPr>
        <w:t>”</w:t>
      </w:r>
      <w:r>
        <w:rPr>
          <w:rFonts w:ascii="Times" w:hAnsi="Times" w:cs="Times"/>
        </w:rPr>
        <w:t>符号开始，将其与比对部分区别开来。</w:t>
      </w:r>
    </w:p>
    <w:p w14:paraId="721A44A2" w14:textId="77777777" w:rsidR="003343E0" w:rsidRDefault="001F1F14">
      <w:pPr>
        <w:ind w:firstLineChars="200" w:firstLine="420"/>
        <w:jc w:val="left"/>
        <w:rPr>
          <w:rFonts w:ascii="Times" w:hAnsi="Times" w:cs="Times"/>
        </w:rPr>
      </w:pPr>
      <w:r>
        <w:rPr>
          <w:rFonts w:ascii="Times" w:hAnsi="Times" w:cs="Times"/>
        </w:rPr>
        <w:t>比对部分有序列名、标记（</w:t>
      </w:r>
      <w:r>
        <w:rPr>
          <w:rFonts w:ascii="Times" w:hAnsi="Times" w:cs="Times"/>
        </w:rPr>
        <w:t>Flag</w:t>
      </w:r>
      <w:r>
        <w:rPr>
          <w:rFonts w:ascii="Times" w:hAnsi="Times" w:cs="Times"/>
        </w:rPr>
        <w:t>）、参考序列名（</w:t>
      </w:r>
      <w:r>
        <w:rPr>
          <w:rFonts w:ascii="Times" w:hAnsi="Times" w:cs="Times"/>
        </w:rPr>
        <w:t>RNAME</w:t>
      </w:r>
      <w:r>
        <w:rPr>
          <w:rFonts w:ascii="Times" w:hAnsi="Times" w:cs="Times"/>
        </w:rPr>
        <w:t>）、比对位置（</w:t>
      </w:r>
      <w:r>
        <w:rPr>
          <w:rFonts w:ascii="Times" w:hAnsi="Times" w:cs="Times"/>
        </w:rPr>
        <w:t>POS</w:t>
      </w:r>
      <w:r>
        <w:rPr>
          <w:rFonts w:ascii="Times" w:hAnsi="Times" w:cs="Times"/>
        </w:rPr>
        <w:t>）</w:t>
      </w:r>
      <w:r>
        <w:rPr>
          <w:rFonts w:ascii="Times" w:hAnsi="Times" w:cs="Times"/>
        </w:rPr>
        <w:t xml:space="preserve">, </w:t>
      </w:r>
      <w:r>
        <w:rPr>
          <w:rFonts w:ascii="Times" w:hAnsi="Times" w:cs="Times"/>
        </w:rPr>
        <w:t>序列比对质量（</w:t>
      </w:r>
      <w:r>
        <w:rPr>
          <w:rFonts w:ascii="Times" w:hAnsi="Times" w:cs="Times"/>
        </w:rPr>
        <w:t>MAPQ</w:t>
      </w:r>
      <w:r>
        <w:rPr>
          <w:rFonts w:ascii="Times" w:hAnsi="Times" w:cs="Times"/>
        </w:rPr>
        <w:t>），</w:t>
      </w:r>
      <w:r>
        <w:rPr>
          <w:rFonts w:ascii="Times" w:hAnsi="Times" w:cs="Times"/>
        </w:rPr>
        <w:t>CIGAR</w:t>
      </w:r>
      <w:r>
        <w:rPr>
          <w:rFonts w:ascii="Times" w:hAnsi="Times" w:cs="Times"/>
        </w:rPr>
        <w:t>字符串，配对序列名（</w:t>
      </w:r>
      <w:r>
        <w:rPr>
          <w:rFonts w:ascii="Times" w:hAnsi="Times" w:cs="Times"/>
        </w:rPr>
        <w:t>RNEXT</w:t>
      </w:r>
      <w:r>
        <w:rPr>
          <w:rFonts w:ascii="Times" w:hAnsi="Times" w:cs="Times"/>
        </w:rPr>
        <w:t>），配对序列的位置（</w:t>
      </w:r>
      <w:r>
        <w:rPr>
          <w:rFonts w:ascii="Times" w:hAnsi="Times" w:cs="Times"/>
        </w:rPr>
        <w:t>PNEXT</w:t>
      </w:r>
      <w:r>
        <w:rPr>
          <w:rFonts w:ascii="Times" w:hAnsi="Times" w:cs="Times"/>
        </w:rPr>
        <w:t>）比对序列长度（</w:t>
      </w:r>
      <w:r>
        <w:rPr>
          <w:rFonts w:ascii="Times" w:hAnsi="Times" w:cs="Times"/>
        </w:rPr>
        <w:t>TLEN</w:t>
      </w:r>
      <w:r>
        <w:rPr>
          <w:rFonts w:ascii="Times" w:hAnsi="Times" w:cs="Times"/>
        </w:rPr>
        <w:t>）、序列（</w:t>
      </w:r>
      <w:r>
        <w:rPr>
          <w:rFonts w:ascii="Times" w:hAnsi="Times" w:cs="Times"/>
        </w:rPr>
        <w:t>SEQ</w:t>
      </w:r>
      <w:r>
        <w:rPr>
          <w:rFonts w:ascii="Times" w:hAnsi="Times" w:cs="Times"/>
        </w:rPr>
        <w:t>）及碱基对质量（</w:t>
      </w:r>
      <w:r>
        <w:rPr>
          <w:rFonts w:ascii="Times" w:hAnsi="Times" w:cs="Times"/>
        </w:rPr>
        <w:t>QUAL</w:t>
      </w:r>
      <w:r>
        <w:rPr>
          <w:rFonts w:ascii="Times" w:hAnsi="Times" w:cs="Times"/>
        </w:rPr>
        <w:t>）等</w:t>
      </w:r>
      <w:r>
        <w:rPr>
          <w:rFonts w:ascii="Times" w:hAnsi="Times" w:cs="Times"/>
        </w:rPr>
        <w:t>11</w:t>
      </w:r>
      <w:r>
        <w:rPr>
          <w:rFonts w:ascii="Times" w:hAnsi="Times" w:cs="Times"/>
        </w:rPr>
        <w:t>个强制字段。除强制字段外，还有多个自定义区域。具体细节可参见（</w:t>
      </w:r>
      <w:r>
        <w:rPr>
          <w:rFonts w:ascii="Times" w:hAnsi="Times" w:cs="Times"/>
        </w:rPr>
        <w:t>https://samtools.github.io/hts-specs/SAMv1.pdf</w:t>
      </w:r>
      <w:r>
        <w:rPr>
          <w:rFonts w:ascii="Times" w:hAnsi="Times" w:cs="Times"/>
        </w:rPr>
        <w:t>）。对于以下序列比对示例参见图</w:t>
      </w:r>
      <w:r>
        <w:rPr>
          <w:rFonts w:ascii="Times" w:hAnsi="Times" w:cs="Times"/>
        </w:rPr>
        <w:t>C.4</w:t>
      </w:r>
      <w:r>
        <w:rPr>
          <w:rFonts w:ascii="Times" w:hAnsi="Times" w:cs="Times"/>
        </w:rPr>
        <w:t>。</w:t>
      </w:r>
    </w:p>
    <w:p w14:paraId="34FD3098" w14:textId="77777777" w:rsidR="003343E0" w:rsidRDefault="001F1F14">
      <w:pPr>
        <w:spacing w:line="360" w:lineRule="auto"/>
        <w:jc w:val="center"/>
        <w:rPr>
          <w:rFonts w:ascii="Times" w:hAnsi="Times" w:cs="Times"/>
        </w:rPr>
      </w:pPr>
      <w:r>
        <w:rPr>
          <w:rFonts w:ascii="Times" w:hAnsi="Times" w:cs="Times"/>
          <w:noProof/>
        </w:rPr>
        <w:drawing>
          <wp:inline distT="0" distB="0" distL="0" distR="0" wp14:anchorId="74C79C1E" wp14:editId="28BD20EA">
            <wp:extent cx="5727700" cy="149860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32"/>
                    <a:stretch>
                      <a:fillRect/>
                    </a:stretch>
                  </pic:blipFill>
                  <pic:spPr>
                    <a:xfrm>
                      <a:off x="0" y="0"/>
                      <a:ext cx="5727700" cy="1498600"/>
                    </a:xfrm>
                    <a:prstGeom prst="rect">
                      <a:avLst/>
                    </a:prstGeom>
                  </pic:spPr>
                </pic:pic>
              </a:graphicData>
            </a:graphic>
          </wp:inline>
        </w:drawing>
      </w:r>
    </w:p>
    <w:p w14:paraId="189438F3" w14:textId="0C150CE3" w:rsidR="003343E0" w:rsidRDefault="001F1F14" w:rsidP="007779E8">
      <w:pPr>
        <w:pStyle w:val="ae"/>
        <w:numPr>
          <w:ilvl w:val="0"/>
          <w:numId w:val="0"/>
        </w:numPr>
        <w:spacing w:before="156" w:after="156"/>
      </w:pPr>
      <w:r>
        <w:rPr>
          <w:rFonts w:ascii="Times" w:hAnsi="Times" w:cs="Times"/>
        </w:rPr>
        <w:t>图</w:t>
      </w:r>
      <w:r>
        <w:rPr>
          <w:rFonts w:ascii="Times" w:hAnsi="Times" w:cs="Times"/>
        </w:rPr>
        <w:t xml:space="preserve">C.4 </w:t>
      </w:r>
      <w:r>
        <w:rPr>
          <w:rFonts w:ascii="Times" w:hAnsi="Times" w:cs="Times"/>
        </w:rPr>
        <w:t>序列比对示例</w:t>
      </w:r>
    </w:p>
    <w:p w14:paraId="0959906E" w14:textId="77777777" w:rsidR="003343E0" w:rsidRDefault="001F1F14" w:rsidP="007779E8">
      <w:pPr>
        <w:ind w:firstLineChars="200" w:firstLine="420"/>
        <w:jc w:val="left"/>
        <w:rPr>
          <w:rFonts w:ascii="Times" w:hAnsi="Times" w:cs="Times"/>
        </w:rPr>
      </w:pPr>
      <w:r>
        <w:rPr>
          <w:rFonts w:ascii="Times" w:hAnsi="Times" w:cs="Times"/>
        </w:rPr>
        <w:t>对应的比对部分示例参见图</w:t>
      </w:r>
      <w:r>
        <w:rPr>
          <w:rFonts w:ascii="Times" w:hAnsi="Times" w:cs="Times"/>
        </w:rPr>
        <w:t>C.5</w:t>
      </w:r>
      <w:r>
        <w:rPr>
          <w:rFonts w:ascii="Times" w:hAnsi="Times" w:cs="Times"/>
        </w:rPr>
        <w:t>。</w:t>
      </w:r>
    </w:p>
    <w:p w14:paraId="32EBBF7C" w14:textId="77777777" w:rsidR="003343E0" w:rsidRDefault="001F1F14">
      <w:pPr>
        <w:jc w:val="center"/>
        <w:rPr>
          <w:rFonts w:ascii="Times" w:hAnsi="Times" w:cs="Times"/>
        </w:rPr>
      </w:pPr>
      <w:r>
        <w:rPr>
          <w:rFonts w:ascii="Times" w:hAnsi="Times" w:cs="Times"/>
          <w:noProof/>
        </w:rPr>
        <w:drawing>
          <wp:inline distT="0" distB="0" distL="0" distR="0" wp14:anchorId="7AA467C7" wp14:editId="102E3508">
            <wp:extent cx="5448300" cy="70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3"/>
                    <a:stretch>
                      <a:fillRect/>
                    </a:stretch>
                  </pic:blipFill>
                  <pic:spPr>
                    <a:xfrm>
                      <a:off x="0" y="0"/>
                      <a:ext cx="5487956" cy="705768"/>
                    </a:xfrm>
                    <a:prstGeom prst="rect">
                      <a:avLst/>
                    </a:prstGeom>
                  </pic:spPr>
                </pic:pic>
              </a:graphicData>
            </a:graphic>
          </wp:inline>
        </w:drawing>
      </w:r>
    </w:p>
    <w:p w14:paraId="290997A1" w14:textId="1E9C18E3" w:rsidR="003343E0" w:rsidRDefault="001F1F14" w:rsidP="007779E8">
      <w:pPr>
        <w:pStyle w:val="ae"/>
        <w:numPr>
          <w:ilvl w:val="0"/>
          <w:numId w:val="0"/>
        </w:numPr>
        <w:spacing w:before="156" w:after="156"/>
      </w:pPr>
      <w:r>
        <w:rPr>
          <w:rFonts w:ascii="Times" w:hAnsi="Times" w:cs="Times"/>
        </w:rPr>
        <w:t>图</w:t>
      </w:r>
      <w:r>
        <w:rPr>
          <w:rFonts w:ascii="Times" w:hAnsi="Times" w:cs="Times"/>
        </w:rPr>
        <w:t xml:space="preserve">C.5 </w:t>
      </w:r>
      <w:r>
        <w:rPr>
          <w:rFonts w:ascii="Times" w:hAnsi="Times" w:cs="Times"/>
        </w:rPr>
        <w:t>对应的比对部分示例</w:t>
      </w:r>
    </w:p>
    <w:p w14:paraId="700ABF5F" w14:textId="7ACF2736" w:rsidR="003343E0" w:rsidRDefault="001F1F14" w:rsidP="007779E8">
      <w:pPr>
        <w:pStyle w:val="afff4"/>
        <w:spacing w:before="156" w:after="156"/>
        <w:rPr>
          <w:rFonts w:ascii="Times" w:hAnsi="Times" w:cs="Times"/>
        </w:rPr>
      </w:pPr>
      <w:bookmarkStart w:id="279" w:name="_Toc67041879"/>
      <w:bookmarkStart w:id="280" w:name="_Toc65251037"/>
      <w:bookmarkStart w:id="281" w:name="_Toc67042159"/>
      <w:bookmarkStart w:id="282" w:name="_Toc71388001"/>
      <w:r>
        <w:rPr>
          <w:rFonts w:ascii="Times" w:hAnsi="Times" w:cs="Times"/>
        </w:rPr>
        <w:t>C.</w:t>
      </w:r>
      <w:r w:rsidR="007779E8">
        <w:rPr>
          <w:rFonts w:ascii="Times" w:hAnsi="Times" w:cs="Times" w:hint="eastAsia"/>
        </w:rPr>
        <w:t>3</w:t>
      </w:r>
      <w:r>
        <w:rPr>
          <w:rFonts w:ascii="Times" w:hAnsi="Times" w:cs="Times"/>
        </w:rPr>
        <w:t xml:space="preserve"> </w:t>
      </w:r>
      <w:r>
        <w:rPr>
          <w:rFonts w:ascii="Times" w:hAnsi="Times" w:cs="Times"/>
        </w:rPr>
        <w:t>遗传变异数据格式</w:t>
      </w:r>
      <w:bookmarkEnd w:id="279"/>
      <w:bookmarkEnd w:id="280"/>
      <w:bookmarkEnd w:id="281"/>
      <w:bookmarkEnd w:id="282"/>
    </w:p>
    <w:p w14:paraId="675C8F14" w14:textId="06743DB3"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lastRenderedPageBreak/>
        <w:t>C.</w:t>
      </w:r>
      <w:r w:rsidR="007779E8">
        <w:rPr>
          <w:rFonts w:ascii="Times" w:hAnsi="Times" w:cs="Times" w:hint="eastAsia"/>
          <w:lang w:bidi="ar"/>
        </w:rPr>
        <w:t>3</w:t>
      </w:r>
      <w:r>
        <w:rPr>
          <w:rFonts w:ascii="Times" w:hAnsi="Times" w:cs="Times"/>
          <w:lang w:bidi="ar"/>
        </w:rPr>
        <w:t>.1 VCF/BCF</w:t>
      </w:r>
      <w:r>
        <w:rPr>
          <w:rFonts w:ascii="Times" w:hAnsi="Times" w:cs="Times"/>
          <w:lang w:bidi="ar"/>
        </w:rPr>
        <w:t>格式</w:t>
      </w:r>
    </w:p>
    <w:p w14:paraId="64E9DDF0" w14:textId="77777777" w:rsidR="003343E0" w:rsidRDefault="001F1F14">
      <w:pPr>
        <w:ind w:firstLineChars="200" w:firstLine="420"/>
        <w:jc w:val="left"/>
        <w:rPr>
          <w:rFonts w:ascii="Times" w:hAnsi="Times" w:cs="Times"/>
        </w:rPr>
      </w:pPr>
      <w:r>
        <w:rPr>
          <w:rFonts w:ascii="Times" w:hAnsi="Times" w:cs="Times"/>
        </w:rPr>
        <w:t>Variant Call Format</w:t>
      </w:r>
      <w:r>
        <w:rPr>
          <w:rFonts w:ascii="Times" w:hAnsi="Times" w:cs="Times"/>
        </w:rPr>
        <w:t>（</w:t>
      </w:r>
      <w:r>
        <w:rPr>
          <w:rFonts w:ascii="Times" w:hAnsi="Times" w:cs="Times"/>
        </w:rPr>
        <w:t>VCF</w:t>
      </w:r>
      <w:r>
        <w:rPr>
          <w:rFonts w:ascii="Times" w:hAnsi="Times" w:cs="Times"/>
        </w:rPr>
        <w:t>）是一种制表符分隔的文本格式，用于存储个体或群体的遗传变异数据。</w:t>
      </w:r>
      <w:r>
        <w:rPr>
          <w:rFonts w:ascii="Times" w:hAnsi="Times" w:cs="Times"/>
        </w:rPr>
        <w:t>BCF</w:t>
      </w:r>
      <w:r>
        <w:rPr>
          <w:rFonts w:ascii="Times" w:hAnsi="Times" w:cs="Times"/>
        </w:rPr>
        <w:t>格式是</w:t>
      </w:r>
      <w:r>
        <w:rPr>
          <w:rFonts w:ascii="Times" w:hAnsi="Times" w:cs="Times"/>
        </w:rPr>
        <w:t>VCF</w:t>
      </w:r>
      <w:r>
        <w:rPr>
          <w:rFonts w:ascii="Times" w:hAnsi="Times" w:cs="Times"/>
        </w:rPr>
        <w:t>格式的区块压缩二进制格式（</w:t>
      </w:r>
      <w:r>
        <w:rPr>
          <w:rFonts w:ascii="Times" w:hAnsi="Times" w:cs="Times"/>
        </w:rPr>
        <w:t xml:space="preserve">Block </w:t>
      </w:r>
      <w:proofErr w:type="spellStart"/>
      <w:r>
        <w:rPr>
          <w:rFonts w:ascii="Times" w:hAnsi="Times" w:cs="Times"/>
        </w:rPr>
        <w:t>gzipped</w:t>
      </w:r>
      <w:proofErr w:type="spellEnd"/>
      <w:r>
        <w:rPr>
          <w:rFonts w:ascii="Times" w:hAnsi="Times" w:cs="Times"/>
        </w:rPr>
        <w:t>）。</w:t>
      </w:r>
      <w:r>
        <w:rPr>
          <w:rFonts w:ascii="Times" w:hAnsi="Times" w:cs="Times"/>
        </w:rPr>
        <w:t>VCF</w:t>
      </w:r>
      <w:r>
        <w:rPr>
          <w:rFonts w:ascii="Times" w:hAnsi="Times" w:cs="Times"/>
        </w:rPr>
        <w:t>格式分为文件头（</w:t>
      </w:r>
      <w:r>
        <w:rPr>
          <w:rFonts w:ascii="Times" w:hAnsi="Times" w:cs="Times"/>
        </w:rPr>
        <w:t>header</w:t>
      </w:r>
      <w:r>
        <w:rPr>
          <w:rFonts w:ascii="Times" w:hAnsi="Times" w:cs="Times"/>
        </w:rPr>
        <w:t>）和变异数据两部分，文件头由</w:t>
      </w:r>
      <w:r>
        <w:rPr>
          <w:rFonts w:ascii="Times" w:hAnsi="Times" w:cs="Times"/>
        </w:rPr>
        <w:t>#</w:t>
      </w:r>
      <w:r>
        <w:rPr>
          <w:rFonts w:ascii="Times" w:hAnsi="Times" w:cs="Times"/>
        </w:rPr>
        <w:t>标识，标识了文件中的相关信息。变异数据内容包括染色体（</w:t>
      </w:r>
      <w:r>
        <w:rPr>
          <w:rFonts w:ascii="Times" w:hAnsi="Times" w:cs="Times"/>
        </w:rPr>
        <w:t>CHROM</w:t>
      </w:r>
      <w:r>
        <w:rPr>
          <w:rFonts w:ascii="Times" w:hAnsi="Times" w:cs="Times"/>
        </w:rPr>
        <w:t>），物理位置（</w:t>
      </w:r>
      <w:r>
        <w:rPr>
          <w:rFonts w:ascii="Times" w:hAnsi="Times" w:cs="Times"/>
        </w:rPr>
        <w:t>POS</w:t>
      </w:r>
      <w:r>
        <w:rPr>
          <w:rFonts w:ascii="Times" w:hAnsi="Times" w:cs="Times"/>
        </w:rPr>
        <w:t>）、变异名（</w:t>
      </w:r>
      <w:r>
        <w:rPr>
          <w:rFonts w:ascii="Times" w:hAnsi="Times" w:cs="Times"/>
        </w:rPr>
        <w:t>ID</w:t>
      </w:r>
      <w:r>
        <w:rPr>
          <w:rFonts w:ascii="Times" w:hAnsi="Times" w:cs="Times"/>
        </w:rPr>
        <w:t>）、参考碱基（</w:t>
      </w:r>
      <w:r>
        <w:rPr>
          <w:rFonts w:ascii="Times" w:hAnsi="Times" w:cs="Times"/>
        </w:rPr>
        <w:t>REF</w:t>
      </w:r>
      <w:r>
        <w:rPr>
          <w:rFonts w:ascii="Times" w:hAnsi="Times" w:cs="Times"/>
        </w:rPr>
        <w:t>）、变异碱基（</w:t>
      </w:r>
      <w:r>
        <w:rPr>
          <w:rFonts w:ascii="Times" w:hAnsi="Times" w:cs="Times"/>
        </w:rPr>
        <w:t>ALT</w:t>
      </w:r>
      <w:r>
        <w:rPr>
          <w:rFonts w:ascii="Times" w:hAnsi="Times" w:cs="Times"/>
        </w:rPr>
        <w:t>）、质量（</w:t>
      </w:r>
      <w:r>
        <w:rPr>
          <w:rFonts w:ascii="Times" w:hAnsi="Times" w:cs="Times"/>
        </w:rPr>
        <w:t>QUAL</w:t>
      </w:r>
      <w:r>
        <w:rPr>
          <w:rFonts w:ascii="Times" w:hAnsi="Times" w:cs="Times"/>
        </w:rPr>
        <w:t>）、过滤（</w:t>
      </w:r>
      <w:r>
        <w:rPr>
          <w:rFonts w:ascii="Times" w:hAnsi="Times" w:cs="Times"/>
        </w:rPr>
        <w:t>FILTER</w:t>
      </w:r>
      <w:r>
        <w:rPr>
          <w:rFonts w:ascii="Times" w:hAnsi="Times" w:cs="Times"/>
        </w:rPr>
        <w:t>）和详细信息（</w:t>
      </w:r>
      <w:r>
        <w:rPr>
          <w:rFonts w:ascii="Times" w:hAnsi="Times" w:cs="Times"/>
        </w:rPr>
        <w:t>INFO</w:t>
      </w:r>
      <w:r>
        <w:rPr>
          <w:rFonts w:ascii="Times" w:hAnsi="Times" w:cs="Times"/>
        </w:rPr>
        <w:t>）等八个强制字段。除此以外，第九列格式（</w:t>
      </w:r>
      <w:r>
        <w:rPr>
          <w:rFonts w:ascii="Times" w:hAnsi="Times" w:cs="Times"/>
        </w:rPr>
        <w:t>FORMAT</w:t>
      </w:r>
      <w:r>
        <w:rPr>
          <w:rFonts w:ascii="Times" w:hAnsi="Times" w:cs="Times"/>
        </w:rPr>
        <w:t>）用来记录每个样本的变异信息，后续每一列代表一个样本的变异信息。具体内容参见</w:t>
      </w:r>
      <w:r>
        <w:rPr>
          <w:rFonts w:ascii="Times" w:hAnsi="Times" w:cs="Times"/>
        </w:rPr>
        <w:t>https://samtools.github.io/hts-specs/VCFv4.2.pdf</w:t>
      </w:r>
      <w:r>
        <w:rPr>
          <w:rFonts w:ascii="Times" w:hAnsi="Times" w:cs="Times"/>
        </w:rPr>
        <w:t>，具体示例参见图</w:t>
      </w:r>
      <w:r>
        <w:rPr>
          <w:rFonts w:ascii="Times" w:hAnsi="Times" w:cs="Times"/>
        </w:rPr>
        <w:t>C.6</w:t>
      </w:r>
      <w:r>
        <w:rPr>
          <w:rFonts w:ascii="Times" w:hAnsi="Times" w:cs="Times"/>
        </w:rPr>
        <w:t>。</w:t>
      </w:r>
    </w:p>
    <w:p w14:paraId="01B12F0E" w14:textId="77777777" w:rsidR="003343E0" w:rsidRDefault="001F1F14">
      <w:pPr>
        <w:spacing w:line="360" w:lineRule="auto"/>
        <w:jc w:val="center"/>
        <w:rPr>
          <w:rFonts w:ascii="Times" w:hAnsi="Times" w:cs="Times"/>
        </w:rPr>
      </w:pPr>
      <w:r>
        <w:rPr>
          <w:rFonts w:ascii="Times" w:hAnsi="Times" w:cs="Times"/>
          <w:noProof/>
        </w:rPr>
        <w:drawing>
          <wp:inline distT="0" distB="0" distL="0" distR="0" wp14:anchorId="57B53192" wp14:editId="5D3B9AAF">
            <wp:extent cx="5186680" cy="2877820"/>
            <wp:effectExtent l="0" t="0" r="0" b="508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34"/>
                    <a:stretch>
                      <a:fillRect/>
                    </a:stretch>
                  </pic:blipFill>
                  <pic:spPr>
                    <a:xfrm>
                      <a:off x="0" y="0"/>
                      <a:ext cx="5189007" cy="2879266"/>
                    </a:xfrm>
                    <a:prstGeom prst="rect">
                      <a:avLst/>
                    </a:prstGeom>
                  </pic:spPr>
                </pic:pic>
              </a:graphicData>
            </a:graphic>
          </wp:inline>
        </w:drawing>
      </w:r>
    </w:p>
    <w:p w14:paraId="56BDE76F" w14:textId="65738DAF" w:rsidR="003343E0" w:rsidRDefault="001F1F14" w:rsidP="007779E8">
      <w:pPr>
        <w:pStyle w:val="ae"/>
        <w:numPr>
          <w:ilvl w:val="0"/>
          <w:numId w:val="0"/>
        </w:numPr>
        <w:spacing w:before="156" w:after="156"/>
      </w:pPr>
      <w:r>
        <w:rPr>
          <w:rFonts w:ascii="Times" w:hAnsi="Times" w:cs="Times"/>
        </w:rPr>
        <w:t>图</w:t>
      </w:r>
      <w:r>
        <w:rPr>
          <w:rFonts w:ascii="Times" w:hAnsi="Times" w:cs="Times"/>
        </w:rPr>
        <w:t>C.6 VCF/BCF</w:t>
      </w:r>
      <w:r>
        <w:rPr>
          <w:rFonts w:ascii="Times" w:hAnsi="Times" w:cs="Times"/>
        </w:rPr>
        <w:t>格式示例</w:t>
      </w:r>
    </w:p>
    <w:p w14:paraId="4E64729E" w14:textId="560364F5"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3</w:t>
      </w:r>
      <w:r>
        <w:rPr>
          <w:rFonts w:ascii="Times" w:hAnsi="Times" w:cs="Times"/>
          <w:lang w:bidi="ar"/>
        </w:rPr>
        <w:t xml:space="preserve">.2 </w:t>
      </w:r>
      <w:bookmarkStart w:id="283" w:name="_Hlk65249860"/>
      <w:r>
        <w:rPr>
          <w:rFonts w:ascii="Times" w:hAnsi="Times" w:cs="Times"/>
          <w:lang w:bidi="ar"/>
        </w:rPr>
        <w:t>GVCF</w:t>
      </w:r>
      <w:bookmarkEnd w:id="283"/>
      <w:r>
        <w:rPr>
          <w:rFonts w:ascii="Times" w:hAnsi="Times" w:cs="Times"/>
          <w:lang w:bidi="ar"/>
        </w:rPr>
        <w:t>格式</w:t>
      </w:r>
    </w:p>
    <w:p w14:paraId="7E8DF821" w14:textId="5EF3773C" w:rsidR="003343E0" w:rsidRDefault="001F1F14">
      <w:pPr>
        <w:ind w:firstLineChars="200" w:firstLine="420"/>
        <w:jc w:val="left"/>
        <w:rPr>
          <w:rFonts w:ascii="Times" w:hAnsi="Times" w:cs="Times"/>
        </w:rPr>
      </w:pPr>
      <w:r>
        <w:rPr>
          <w:rFonts w:ascii="Times" w:hAnsi="Times" w:cs="Times"/>
        </w:rPr>
        <w:t>GVCF</w:t>
      </w:r>
      <w:r>
        <w:rPr>
          <w:rFonts w:ascii="Times" w:hAnsi="Times" w:cs="Times"/>
        </w:rPr>
        <w:t>格式（</w:t>
      </w:r>
      <w:r>
        <w:rPr>
          <w:rFonts w:ascii="Times" w:hAnsi="Times" w:cs="Times"/>
        </w:rPr>
        <w:t>Genomic Variant Call Format</w:t>
      </w:r>
      <w:r>
        <w:rPr>
          <w:rFonts w:ascii="Times" w:hAnsi="Times" w:cs="Times"/>
        </w:rPr>
        <w:t>）</w:t>
      </w:r>
      <w:r>
        <w:rPr>
          <w:rFonts w:ascii="Times" w:hAnsi="Times" w:cs="Times"/>
        </w:rPr>
        <w:fldChar w:fldCharType="begin"/>
      </w:r>
      <w:r>
        <w:rPr>
          <w:rFonts w:ascii="Times" w:hAnsi="Times" w:cs="Times"/>
        </w:rPr>
        <w:instrText xml:space="preserve"> ADDIN ZOTERO_ITEM CSL_CITATION {"citationID":"HRcHjxjW","properties":{"formattedCitation":"(\\uc0\\u8220{}GVCF - Genomic Variant Call Format\\uc0\\u8221{} n.d.)","plainCitation":"(“GVCF - Genomic Variant Call Format” n.d.)","noteIndex":0},"citationItems":[{"id":134,"uris":["http://zotero.org/users/local/eeEVvu7u/items/KUWD6LAT"],"uri":["http://zotero.org/users/local/eeEVvu7u/items/KUWD6LAT"],"itemData":{"id":134,"type":"webpage","abstract":"GVCF stands for Genomic VCF. A GVCF is a kind of VCF, so the basic format specification is the same as for a regular VCF (see the spec documentation here), but a Genomic VCF contains extra informat...","container-title":"GATK","language":"en-US","title":"GVCF - Genomic Variant Call Format","URL":"https://gatk.broadinstitute.org/hc/en-us/articles/360035531812-GVCF-Genomic-Variant-Call-Format","accessed":{"date-parts":[["2021",2,8]]}}}],"schema":"https://github.com/citation-style-language/schema/raw/master/csl-citation.json"} </w:instrText>
      </w:r>
      <w:r>
        <w:rPr>
          <w:rFonts w:ascii="Times" w:hAnsi="Times" w:cs="Times"/>
        </w:rPr>
        <w:fldChar w:fldCharType="end"/>
      </w:r>
      <w:r>
        <w:rPr>
          <w:rFonts w:ascii="Times" w:hAnsi="Times" w:cs="Times"/>
        </w:rPr>
        <w:t>是一种特殊的</w:t>
      </w:r>
      <w:r>
        <w:rPr>
          <w:rFonts w:ascii="Times" w:hAnsi="Times" w:cs="Times"/>
        </w:rPr>
        <w:t>VCF</w:t>
      </w:r>
      <w:r>
        <w:rPr>
          <w:rFonts w:ascii="Times" w:hAnsi="Times" w:cs="Times"/>
        </w:rPr>
        <w:t>格式，由</w:t>
      </w:r>
      <w:r>
        <w:rPr>
          <w:rFonts w:ascii="Times" w:hAnsi="Times" w:cs="Times"/>
        </w:rPr>
        <w:t>Genome Analysis Toolkit</w:t>
      </w:r>
      <w:r>
        <w:rPr>
          <w:rFonts w:ascii="Times" w:hAnsi="Times" w:cs="Times"/>
        </w:rPr>
        <w:t>的</w:t>
      </w:r>
      <w:proofErr w:type="spellStart"/>
      <w:r>
        <w:rPr>
          <w:rFonts w:ascii="Times" w:hAnsi="Times" w:cs="Times"/>
        </w:rPr>
        <w:t>HaplotypeCaller</w:t>
      </w:r>
      <w:proofErr w:type="spellEnd"/>
      <w:r>
        <w:rPr>
          <w:rFonts w:ascii="Times" w:hAnsi="Times" w:cs="Times"/>
        </w:rPr>
        <w:t xml:space="preserve"> v3</w:t>
      </w:r>
      <w:r>
        <w:rPr>
          <w:rFonts w:ascii="Times" w:hAnsi="Times" w:cs="Times"/>
        </w:rPr>
        <w:t>引入（</w:t>
      </w:r>
      <w:r>
        <w:rPr>
          <w:rFonts w:ascii="Times" w:hAnsi="Times" w:cs="Times"/>
        </w:rPr>
        <w:t xml:space="preserve">Van der </w:t>
      </w:r>
      <w:proofErr w:type="spellStart"/>
      <w:r>
        <w:rPr>
          <w:rFonts w:ascii="Times" w:hAnsi="Times" w:cs="Times"/>
        </w:rPr>
        <w:t>Auwera</w:t>
      </w:r>
      <w:proofErr w:type="spellEnd"/>
      <w:r>
        <w:rPr>
          <w:rFonts w:ascii="Times" w:hAnsi="Times" w:cs="Times"/>
        </w:rPr>
        <w:t xml:space="preserve"> 2021</w:t>
      </w:r>
      <w:r>
        <w:rPr>
          <w:rFonts w:ascii="Times" w:hAnsi="Times" w:cs="Times"/>
        </w:rPr>
        <w:t>）。与普通</w:t>
      </w:r>
      <w:r>
        <w:rPr>
          <w:rFonts w:ascii="Times" w:hAnsi="Times" w:cs="Times"/>
        </w:rPr>
        <w:t>VCF</w:t>
      </w:r>
      <w:r>
        <w:rPr>
          <w:rFonts w:ascii="Times" w:hAnsi="Times" w:cs="Times"/>
        </w:rPr>
        <w:t>关键区别在于，</w:t>
      </w:r>
      <w:r>
        <w:rPr>
          <w:rFonts w:ascii="Times" w:hAnsi="Times" w:cs="Times"/>
        </w:rPr>
        <w:t>GVCF</w:t>
      </w:r>
      <w:r>
        <w:rPr>
          <w:rFonts w:ascii="Times" w:hAnsi="Times" w:cs="Times"/>
        </w:rPr>
        <w:t>记录所有位点的碱基情况。</w:t>
      </w:r>
      <w:r>
        <w:rPr>
          <w:rFonts w:ascii="Times" w:hAnsi="Times" w:cs="Times"/>
        </w:rPr>
        <w:t>GVCF</w:t>
      </w:r>
      <w:r>
        <w:rPr>
          <w:rFonts w:ascii="Times" w:hAnsi="Times" w:cs="Times"/>
        </w:rPr>
        <w:t>中的记录包括我们对某一位点是否为纯合参考位点的可信程度的准确估计。</w:t>
      </w:r>
      <w:r>
        <w:rPr>
          <w:rFonts w:ascii="Times" w:hAnsi="Times" w:cs="Times"/>
        </w:rPr>
        <w:t>GVCF</w:t>
      </w:r>
      <w:r>
        <w:rPr>
          <w:rFonts w:ascii="Times" w:hAnsi="Times" w:cs="Times"/>
        </w:rPr>
        <w:t>格式具体示例参见图</w:t>
      </w:r>
      <w:r>
        <w:rPr>
          <w:rFonts w:ascii="Times" w:hAnsi="Times" w:cs="Times"/>
        </w:rPr>
        <w:t>C.7</w:t>
      </w:r>
      <w:r>
        <w:rPr>
          <w:rFonts w:ascii="Times" w:hAnsi="Times" w:cs="Times"/>
        </w:rPr>
        <w:t>。</w:t>
      </w:r>
    </w:p>
    <w:p w14:paraId="3D322ECF" w14:textId="64F2CCC4" w:rsidR="00E92437" w:rsidRPr="00E92437" w:rsidRDefault="00E92437" w:rsidP="007779E8">
      <w:pPr>
        <w:pStyle w:val="aff8"/>
        <w:spacing w:beforeLines="50" w:before="156" w:afterLines="50" w:after="156"/>
        <w:ind w:firstLineChars="0" w:firstLine="0"/>
        <w:jc w:val="center"/>
      </w:pPr>
      <w:r>
        <w:rPr>
          <w:rFonts w:hint="eastAsia"/>
          <w:noProof/>
        </w:rPr>
        <w:lastRenderedPageBreak/>
        <mc:AlternateContent>
          <mc:Choice Requires="wps">
            <w:drawing>
              <wp:inline distT="0" distB="0" distL="0" distR="0" wp14:anchorId="2B8B1141" wp14:editId="1121C129">
                <wp:extent cx="5904661" cy="3517997"/>
                <wp:effectExtent l="0" t="0" r="1270" b="0"/>
                <wp:docPr id="14" name="Text Box 14"/>
                <wp:cNvGraphicFramePr/>
                <a:graphic xmlns:a="http://schemas.openxmlformats.org/drawingml/2006/main">
                  <a:graphicData uri="http://schemas.microsoft.com/office/word/2010/wordprocessingShape">
                    <wps:wsp>
                      <wps:cNvSpPr txBox="1"/>
                      <wps:spPr>
                        <a:xfrm>
                          <a:off x="0" y="0"/>
                          <a:ext cx="5904661" cy="3517997"/>
                        </a:xfrm>
                        <a:prstGeom prst="rect">
                          <a:avLst/>
                        </a:prstGeom>
                        <a:solidFill>
                          <a:srgbClr val="F9FAFA"/>
                        </a:solidFill>
                        <a:ln w="6350">
                          <a:noFill/>
                        </a:ln>
                      </wps:spPr>
                      <wps:txbx>
                        <w:txbxContent>
                          <w:p w14:paraId="34D3FFB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##fileformat=VCFv4.2</w:t>
                            </w:r>
                          </w:p>
                          <w:p w14:paraId="4405BFBC"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##ALT=&lt;ID=NON_REF,Description="Represents any possible alternative allele at this location"&gt;</w:t>
                            </w:r>
                          </w:p>
                          <w:p w14:paraId="2B99683D"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##FORMAT=&lt;ID=AD,Number=R,Type=Integer,Description="Allelic depths for the ref and alt alleles in the order listed"&gt;</w:t>
                            </w:r>
                          </w:p>
                          <w:p w14:paraId="3740B6F0"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##FORMAT=&lt;ID=DP,Number=1,Type=Integer,Description="Approximate read depth (reads with MQ=255 or with bad mates are filtered)"&gt;</w:t>
                            </w:r>
                          </w:p>
                          <w:p w14:paraId="48B6F9A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##FORMAT=&lt;ID=GQ,Number=1,Type=Integer,Description="Genotype Quality"&gt;</w:t>
                            </w:r>
                          </w:p>
                          <w:p w14:paraId="2E94DEDA"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##FORMAT=&lt;ID=GT,Number=1,Type=String,Description="Genotype"&gt;</w:t>
                            </w:r>
                          </w:p>
                          <w:p w14:paraId="203620D9"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##FORMAT=&lt;ID=PL,Number=G,Type=Integer,Description="Normalized, Phred-scaled likelihoods for genotypes as defined in the VCF specification"&gt;</w:t>
                            </w:r>
                          </w:p>
                          <w:p w14:paraId="5796DB87"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##FORMAT=&lt;ID=SB,Number=4,Type=Integer,Description="Per-sample component statistics which comprise the Fisher's Exact Test to detect strand bias."&gt;</w:t>
                            </w:r>
                          </w:p>
                          <w:p w14:paraId="5170BACF"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##INFO=&lt;ID=BaseQRankSum,Number=1,Type=Float,Description="Z-score from Wilcoxon rank sum test of Alt Vs. Ref base qualities"&gt;</w:t>
                            </w:r>
                          </w:p>
                          <w:p w14:paraId="6CBB7F33"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##INFO=&lt;ID=DP,Number=1,Type=Integer,Description="Approximate read depth; some reads may have been filtered"&gt;</w:t>
                            </w:r>
                          </w:p>
                          <w:p w14:paraId="700BA5DC"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##INFO=&lt;ID=END,Number=1,Type=Integer,Description="Stop position of the interval"&gt;</w:t>
                            </w:r>
                          </w:p>
                          <w:p w14:paraId="09E6DD24"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##INFO=&lt;ID=ExcessHet,Number=1,Type=Float,Description="Phred-scaled p-value for exact test of excess heterozygosity"&gt;</w:t>
                            </w:r>
                          </w:p>
                          <w:p w14:paraId="78BE5710"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##INFO=&lt;ID=MLEAC,Number=A,Type=Integer,Description="Maximum likelihood expectation (MLE) for the allele counts (not necessarily the same as the AC), for each ALT allele, in the same order as listed"&gt;</w:t>
                            </w:r>
                          </w:p>
                          <w:p w14:paraId="391EE85D"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##contig=&lt;ID=20,length=63025520,assembly=GRCh37&gt;</w:t>
                            </w:r>
                          </w:p>
                          <w:p w14:paraId="71C512D2"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##source=HaplotypeCaller</w:t>
                            </w:r>
                          </w:p>
                          <w:p w14:paraId="306FF6B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#CHROM  POS ID  REF ALT QUAL    FILTER  INFO    FORMAT  NA12878</w:t>
                            </w:r>
                          </w:p>
                          <w:p w14:paraId="525921E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10001567    .   A   &lt;NON_REF&gt;   .   .   END=10001616    GT:DP:GQ: PL  0/0:38:99:0,101,1114</w:t>
                            </w:r>
                          </w:p>
                          <w:p w14:paraId="407656B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10001617    .   C   A,&lt;NON_REF&gt; 493.77  .   BaseQRankSum=1.632; DP=38;ExcessHet=3.0103;MLEAC=1,0   GT:AD:DP:GQ:PL:SB   0/1:19,19,0:38:99:522,0,480,578,538,1116:11,8,13,6</w:t>
                            </w:r>
                          </w:p>
                          <w:p w14:paraId="16E95C03"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10001618    .   T   &lt;NON_REF&gt;   .   .   END=10001627    GT:DP:GQ:MIN_DP:PL  0/0:39:99:37:0,105,1575</w:t>
                            </w:r>
                          </w:p>
                          <w:p w14:paraId="117B950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10001628    .   G   A,&lt;NON_REF&gt; 1223.77 .   DP=37;ExcessHet=3.0103;MLEAC=2,0   GT:AD:DP:GQ:PL:SB   1/1:0,37,0:37:99:1252,111,0,1252,111,1252:0,0,21,16</w:t>
                            </w:r>
                          </w:p>
                          <w:p w14:paraId="4D117214" w14:textId="77777777" w:rsidR="007375D9" w:rsidRPr="00AB4146" w:rsidRDefault="007375D9" w:rsidP="00E92437">
                            <w:pPr>
                              <w:spacing w:line="200" w:lineRule="exact"/>
                              <w:rPr>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10001629    .   G   &lt;NON_REF&gt;   .   .   END=10001660    GT:DP:GQ:PL  0/0:43:99:0,102,1219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8B1141" id="_x0000_t202" coordsize="21600,21600" o:spt="202" path="m,l,21600r21600,l21600,xe">
                <v:stroke joinstyle="miter"/>
                <v:path gradientshapeok="t" o:connecttype="rect"/>
              </v:shapetype>
              <v:shape id="Text Box 14" o:spid="_x0000_s1026" type="#_x0000_t202" style="width:464.9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" fillcolor="#f9fafa" stroked="f" strokeweight=".5pt">
                <v:textbox>
                  <w:txbxContent>
                    <w:p w14:paraId="34D3FFB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##fileformat=VCFv4.2</w:t>
                      </w:r>
                    </w:p>
                    <w:p w14:paraId="4405BFBC"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##ALT=&lt;ID=NON_REF,Description="Represents any possible alternative allele at this location"&gt;</w:t>
                      </w:r>
                    </w:p>
                    <w:p w14:paraId="2B99683D"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##FORMAT=&lt;ID=AD,Number=R,Type=Integer,Description="Allelic depths for the ref and alt alleles in the order listed"&gt;</w:t>
                      </w:r>
                    </w:p>
                    <w:p w14:paraId="3740B6F0"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##FORMAT=&lt;ID=DP,Number=1,Type=Integer,Description="Approximate read depth (reads with MQ=255 or with bad mates are filtered)"&gt;</w:t>
                      </w:r>
                    </w:p>
                    <w:p w14:paraId="48B6F9A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##FORMAT=&lt;ID=GQ,Number=1,Type=Integer,Description="Genotype Quality"&gt;</w:t>
                      </w:r>
                    </w:p>
                    <w:p w14:paraId="2E94DEDA"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##FORMAT=&lt;ID=GT,Number=1,Type=String,Description="Genotype"&gt;</w:t>
                      </w:r>
                    </w:p>
                    <w:p w14:paraId="203620D9"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##FORMAT=&lt;ID=PL,Number=G,Type=Integer,Description="Normalized, Phred-scaled likelihoods for genotypes as defined in the VCF specification"&gt;</w:t>
                      </w:r>
                    </w:p>
                    <w:p w14:paraId="5796DB87"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##FORMAT=&lt;ID=SB,Number=4,Type=Integer,Description="Per-sample component statistics which comprise the Fisher's Exact Test to detect strand bias."&gt;</w:t>
                      </w:r>
                    </w:p>
                    <w:p w14:paraId="5170BACF"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##INFO=&lt;ID=BaseQRankSum,Number=1,Type=Float,Description="Z-score from Wilcoxon rank sum test of Alt Vs. Ref base qualities"&gt;</w:t>
                      </w:r>
                    </w:p>
                    <w:p w14:paraId="6CBB7F33"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##INFO=&lt;ID=DP,Number=1,Type=Integer,Description="Approximate read depth; some reads may have been filtered"&gt;</w:t>
                      </w:r>
                    </w:p>
                    <w:p w14:paraId="700BA5DC"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##INFO=&lt;ID=END,Number=1,Type=Integer,Description="Stop position of the interval"&gt;</w:t>
                      </w:r>
                    </w:p>
                    <w:p w14:paraId="09E6DD24"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##INFO=&lt;ID=ExcessHet,Number=1,Type=Float,Description="Phred-scaled p-value for exact test of excess heterozygosity"&gt;</w:t>
                      </w:r>
                    </w:p>
                    <w:p w14:paraId="78BE5710"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##INFO=&lt;ID=MLEAC,Number=A,Type=Integer,Description="Maximum likelihood expectation (MLE) for the allele counts (not necessarily the same as the AC), for each ALT allele, in the same order as listed"&gt;</w:t>
                      </w:r>
                    </w:p>
                    <w:p w14:paraId="391EE85D"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##contig=&lt;ID=20,length=63025520,assembly=GRCh37&gt;</w:t>
                      </w:r>
                    </w:p>
                    <w:p w14:paraId="71C512D2"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##source=HaplotypeCaller</w:t>
                      </w:r>
                    </w:p>
                    <w:p w14:paraId="306FF6B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#CHROM  POS ID  REF ALT QUAL    FILTER  INFO    FORMAT  NA12878</w:t>
                      </w:r>
                    </w:p>
                    <w:p w14:paraId="525921E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10001567    .   A   &lt;NON_REF&gt;   .   .   END=10001616    GT:DP:GQ: PL  0/0:38:99:0,101,1114</w:t>
                      </w:r>
                    </w:p>
                    <w:p w14:paraId="407656B6"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10001617    .   C   A,&lt;NON_REF&gt; 493.77  .   BaseQRankSum=1.632; DP=38;ExcessHet=3.0103;MLEAC=1,0   GT:AD:DP:GQ:PL:SB   0/1:19,19,0:38:99:522,0,480,578,538,1116:11,8,13,6</w:t>
                      </w:r>
                    </w:p>
                    <w:p w14:paraId="16E95C03"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10001618    .   T   &lt;NON_REF&gt;   .   .   END=10001627    GT:DP:GQ:MIN_DP:PL  0/0:39:99:37:0,105,1575</w:t>
                      </w:r>
                    </w:p>
                    <w:p w14:paraId="117B950B" w14:textId="77777777" w:rsidR="007375D9" w:rsidRPr="00AB4146" w:rsidRDefault="007375D9" w:rsidP="00E92437">
                      <w:pPr>
                        <w:spacing w:line="200" w:lineRule="exact"/>
                        <w:rPr>
                          <w:rFonts w:ascii="Courier" w:hAnsi="Courier"/>
                          <w:sz w:val="13"/>
                          <w:szCs w:val="16"/>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10001628    .   G   A,&lt;NON_REF&gt; 1223.77 .   DP=37;ExcessHet=3.0103;MLEAC=2,0   GT:AD:DP:GQ:PL:SB   1/1:0,37,0:37:99:1252,111,0,1252,111,1252:0,0,21,16</w:t>
                      </w:r>
                    </w:p>
                    <w:p w14:paraId="4D117214" w14:textId="77777777" w:rsidR="007375D9" w:rsidRPr="00AB4146" w:rsidRDefault="007375D9" w:rsidP="00E92437">
                      <w:pPr>
                        <w:spacing w:line="200" w:lineRule="exact"/>
                        <w:rPr>
                          <w14:textOutline w14:w="9525" w14:cap="rnd" w14:cmpd="sng" w14:algn="ctr">
                            <w14:noFill/>
                            <w14:prstDash w14:val="solid"/>
                            <w14:bevel/>
                          </w14:textOutline>
                        </w:rPr>
                      </w:pPr>
                      <w:r w:rsidRPr="00AB4146">
                        <w:rPr>
                          <w:rFonts w:ascii="Courier" w:hAnsi="Courier"/>
                          <w:sz w:val="13"/>
                          <w:szCs w:val="16"/>
                          <w14:textOutline w14:w="9525" w14:cap="rnd" w14:cmpd="sng" w14:algn="ctr">
                            <w14:noFill/>
                            <w14:prstDash w14:val="solid"/>
                            <w14:bevel/>
                          </w14:textOutline>
                        </w:rPr>
                        <w:t>20  10001629    .   G   &lt;NON_REF&gt;   .   .   END=10001660    GT:DP:GQ:PL  0/0:43:99:0,102,1219</w:t>
                      </w:r>
                    </w:p>
                  </w:txbxContent>
                </v:textbox>
                <w10:anchorlock/>
              </v:shape>
            </w:pict>
          </mc:Fallback>
        </mc:AlternateContent>
      </w:r>
      <w:r>
        <w:rPr>
          <w:rFonts w:ascii="Times" w:hAnsi="Times" w:cs="Times"/>
        </w:rPr>
        <w:t>图</w:t>
      </w:r>
      <w:r>
        <w:rPr>
          <w:rFonts w:ascii="Times" w:hAnsi="Times" w:cs="Times"/>
        </w:rPr>
        <w:t>C.7 GVCF</w:t>
      </w:r>
      <w:r>
        <w:rPr>
          <w:rFonts w:ascii="Times" w:hAnsi="Times" w:cs="Times"/>
        </w:rPr>
        <w:t>格式示例</w:t>
      </w:r>
    </w:p>
    <w:p w14:paraId="2C1A00BC" w14:textId="2140ADE3"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3</w:t>
      </w:r>
      <w:r>
        <w:rPr>
          <w:rFonts w:ascii="Times" w:hAnsi="Times" w:cs="Times"/>
          <w:lang w:bidi="ar"/>
        </w:rPr>
        <w:t>.3 PLINK</w:t>
      </w:r>
      <w:r>
        <w:rPr>
          <w:rFonts w:ascii="Times" w:hAnsi="Times" w:cs="Times"/>
          <w:lang w:bidi="ar"/>
        </w:rPr>
        <w:t>格式</w:t>
      </w:r>
    </w:p>
    <w:p w14:paraId="7C9B01F0" w14:textId="77777777" w:rsidR="003343E0" w:rsidRDefault="001F1F14">
      <w:pPr>
        <w:ind w:firstLineChars="200" w:firstLine="420"/>
        <w:jc w:val="left"/>
        <w:rPr>
          <w:rFonts w:ascii="Times" w:hAnsi="Times" w:cs="Times"/>
        </w:rPr>
      </w:pPr>
      <w:r>
        <w:rPr>
          <w:rFonts w:ascii="Times" w:hAnsi="Times" w:cs="Times"/>
        </w:rPr>
        <w:t>PLINK</w:t>
      </w:r>
      <w:r>
        <w:rPr>
          <w:rFonts w:ascii="Times" w:hAnsi="Times" w:cs="Times"/>
        </w:rPr>
        <w:t>格式是群体遗传学分析工具</w:t>
      </w:r>
      <w:r>
        <w:rPr>
          <w:rFonts w:ascii="Times" w:hAnsi="Times" w:cs="Times"/>
        </w:rPr>
        <w:t>PLINK</w:t>
      </w:r>
      <w:r>
        <w:rPr>
          <w:rFonts w:ascii="Times" w:hAnsi="Times" w:cs="Times"/>
        </w:rPr>
        <w:t>使用的遗传变异存储格式，在人类遗传学领域广泛应用。</w:t>
      </w:r>
      <w:r>
        <w:rPr>
          <w:rFonts w:ascii="Times" w:hAnsi="Times" w:cs="Times"/>
        </w:rPr>
        <w:t>PLINK</w:t>
      </w:r>
      <w:r>
        <w:rPr>
          <w:rFonts w:ascii="Times" w:hAnsi="Times" w:cs="Times"/>
        </w:rPr>
        <w:t>格式通过谱系文件</w:t>
      </w:r>
      <w:r>
        <w:rPr>
          <w:rFonts w:ascii="Times" w:hAnsi="Times" w:cs="Times"/>
        </w:rPr>
        <w:t>PED</w:t>
      </w:r>
      <w:r>
        <w:rPr>
          <w:rFonts w:ascii="Times" w:hAnsi="Times" w:cs="Times"/>
        </w:rPr>
        <w:t>（</w:t>
      </w:r>
      <w:r>
        <w:rPr>
          <w:rFonts w:ascii="Times" w:hAnsi="Times" w:cs="Times"/>
        </w:rPr>
        <w:t>Pedigree</w:t>
      </w:r>
      <w:r>
        <w:rPr>
          <w:rFonts w:ascii="Times" w:hAnsi="Times" w:cs="Times"/>
        </w:rPr>
        <w:t>）和</w:t>
      </w:r>
      <w:r>
        <w:rPr>
          <w:rFonts w:ascii="Times" w:hAnsi="Times" w:cs="Times"/>
        </w:rPr>
        <w:t>MAP</w:t>
      </w:r>
      <w:r>
        <w:rPr>
          <w:rFonts w:ascii="Times" w:hAnsi="Times" w:cs="Times"/>
        </w:rPr>
        <w:t>两个空白字符分隔文件，或对应的二进制</w:t>
      </w:r>
      <w:r>
        <w:rPr>
          <w:rFonts w:ascii="Times" w:hAnsi="Times" w:cs="Times"/>
        </w:rPr>
        <w:t>BED</w:t>
      </w:r>
      <w:r>
        <w:rPr>
          <w:rFonts w:ascii="Times" w:hAnsi="Times" w:cs="Times"/>
        </w:rPr>
        <w:t>格式（</w:t>
      </w:r>
      <w:r>
        <w:rPr>
          <w:rFonts w:ascii="Times" w:hAnsi="Times" w:cs="Times"/>
        </w:rPr>
        <w:t>Binary Pedigree</w:t>
      </w:r>
      <w:r>
        <w:rPr>
          <w:rFonts w:ascii="Times" w:hAnsi="Times" w:cs="Times"/>
        </w:rPr>
        <w:t>）、</w:t>
      </w:r>
      <w:r>
        <w:rPr>
          <w:rFonts w:ascii="Times" w:hAnsi="Times" w:cs="Times"/>
        </w:rPr>
        <w:t>BIM</w:t>
      </w:r>
      <w:r>
        <w:rPr>
          <w:rFonts w:ascii="Times" w:hAnsi="Times" w:cs="Times"/>
        </w:rPr>
        <w:t>格式（</w:t>
      </w:r>
      <w:r>
        <w:rPr>
          <w:rFonts w:ascii="Times" w:hAnsi="Times" w:cs="Times"/>
        </w:rPr>
        <w:t>Binary Map</w:t>
      </w:r>
      <w:r>
        <w:rPr>
          <w:rFonts w:ascii="Times" w:hAnsi="Times" w:cs="Times"/>
        </w:rPr>
        <w:t>）和</w:t>
      </w:r>
      <w:r>
        <w:rPr>
          <w:rFonts w:ascii="Times" w:hAnsi="Times" w:cs="Times"/>
        </w:rPr>
        <w:t xml:space="preserve"> FAM</w:t>
      </w:r>
      <w:r>
        <w:rPr>
          <w:rFonts w:ascii="Times" w:hAnsi="Times" w:cs="Times"/>
        </w:rPr>
        <w:t>（</w:t>
      </w:r>
      <w:r>
        <w:rPr>
          <w:rFonts w:ascii="Times" w:hAnsi="Times" w:cs="Times"/>
        </w:rPr>
        <w:t>Family</w:t>
      </w:r>
      <w:r>
        <w:rPr>
          <w:rFonts w:ascii="Times" w:hAnsi="Times" w:cs="Times"/>
        </w:rPr>
        <w:t>）格式三个空白字符分隔文本来存储群体遗传变异数据。</w:t>
      </w:r>
      <w:r>
        <w:rPr>
          <w:rFonts w:ascii="Times" w:hAnsi="Times" w:cs="Times"/>
        </w:rPr>
        <w:t xml:space="preserve"> </w:t>
      </w:r>
    </w:p>
    <w:p w14:paraId="61A645A1" w14:textId="77777777" w:rsidR="003343E0" w:rsidRDefault="001F1F14">
      <w:pPr>
        <w:ind w:firstLineChars="200" w:firstLine="420"/>
        <w:jc w:val="left"/>
        <w:rPr>
          <w:rFonts w:ascii="Times" w:hAnsi="Times" w:cs="Times"/>
        </w:rPr>
      </w:pPr>
      <w:r>
        <w:rPr>
          <w:rFonts w:ascii="Times" w:hAnsi="Times" w:cs="Times"/>
        </w:rPr>
        <w:t>PED</w:t>
      </w:r>
      <w:r>
        <w:rPr>
          <w:rFonts w:ascii="Times" w:hAnsi="Times" w:cs="Times"/>
        </w:rPr>
        <w:t>文件是一个空白字符分隔文本文件，用来存储个体的信息（如家庭</w:t>
      </w:r>
      <w:r>
        <w:rPr>
          <w:rFonts w:ascii="Times" w:hAnsi="Times" w:cs="Times"/>
        </w:rPr>
        <w:t>ID</w:t>
      </w:r>
      <w:r>
        <w:rPr>
          <w:rFonts w:ascii="Times" w:hAnsi="Times" w:cs="Times"/>
        </w:rPr>
        <w:t>、个体</w:t>
      </w:r>
      <w:r>
        <w:rPr>
          <w:rFonts w:ascii="Times" w:hAnsi="Times" w:cs="Times"/>
        </w:rPr>
        <w:t>ID</w:t>
      </w:r>
      <w:r>
        <w:rPr>
          <w:rFonts w:ascii="Times" w:hAnsi="Times" w:cs="Times"/>
        </w:rPr>
        <w:t>、父亲</w:t>
      </w:r>
      <w:r>
        <w:rPr>
          <w:rFonts w:ascii="Times" w:hAnsi="Times" w:cs="Times"/>
        </w:rPr>
        <w:t>/</w:t>
      </w:r>
      <w:r>
        <w:rPr>
          <w:rFonts w:ascii="Times" w:hAnsi="Times" w:cs="Times"/>
        </w:rPr>
        <w:t>母亲</w:t>
      </w:r>
      <w:r>
        <w:rPr>
          <w:rFonts w:ascii="Times" w:hAnsi="Times" w:cs="Times"/>
        </w:rPr>
        <w:t>ID</w:t>
      </w:r>
      <w:r>
        <w:rPr>
          <w:rFonts w:ascii="Times" w:hAnsi="Times" w:cs="Times"/>
        </w:rPr>
        <w:t>、性别、性状以及遗传突变信息），包含至少六列信息，分别是：</w:t>
      </w:r>
    </w:p>
    <w:p w14:paraId="42CA0BA1"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Family ID</w:t>
      </w:r>
    </w:p>
    <w:p w14:paraId="5C2CE6AB"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Individual ID</w:t>
      </w:r>
    </w:p>
    <w:p w14:paraId="419A1D64"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Paternal ID</w:t>
      </w:r>
    </w:p>
    <w:p w14:paraId="5066550D"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Maternal ID</w:t>
      </w:r>
    </w:p>
    <w:p w14:paraId="00D9B7C2"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Sex (1=male; 2=female; other=unknown)</w:t>
      </w:r>
    </w:p>
    <w:p w14:paraId="3B6B2D66"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Phenotype</w:t>
      </w:r>
    </w:p>
    <w:p w14:paraId="19B96412" w14:textId="77777777" w:rsidR="003343E0" w:rsidRDefault="001F1F14">
      <w:pPr>
        <w:ind w:firstLineChars="200" w:firstLine="420"/>
        <w:jc w:val="left"/>
        <w:rPr>
          <w:rFonts w:ascii="Times" w:hAnsi="Times" w:cs="Times"/>
        </w:rPr>
      </w:pPr>
      <w:r>
        <w:rPr>
          <w:rFonts w:ascii="Times" w:hAnsi="Times" w:cs="Times"/>
        </w:rPr>
        <w:t>第七列之后可以添加遗传变异，例如：</w:t>
      </w:r>
    </w:p>
    <w:p w14:paraId="7840C673"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FAM</w:t>
      </w:r>
      <w:proofErr w:type="gramStart"/>
      <w:r>
        <w:rPr>
          <w:rFonts w:ascii="Times" w:eastAsia="Times New Roman" w:hAnsi="Times" w:cs="Times"/>
          <w:color w:val="000000"/>
          <w:sz w:val="20"/>
          <w:szCs w:val="20"/>
        </w:rPr>
        <w:t>001  1</w:t>
      </w:r>
      <w:proofErr w:type="gramEnd"/>
      <w:r>
        <w:rPr>
          <w:rFonts w:ascii="Times" w:eastAsia="Times New Roman" w:hAnsi="Times" w:cs="Times"/>
          <w:color w:val="000000"/>
          <w:sz w:val="20"/>
          <w:szCs w:val="20"/>
        </w:rPr>
        <w:t xml:space="preserve">  0 0  1  2  A </w:t>
      </w:r>
      <w:proofErr w:type="spellStart"/>
      <w:r>
        <w:rPr>
          <w:rFonts w:ascii="Times" w:eastAsia="Times New Roman" w:hAnsi="Times" w:cs="Times"/>
          <w:color w:val="000000"/>
          <w:sz w:val="20"/>
          <w:szCs w:val="20"/>
        </w:rPr>
        <w:t>A</w:t>
      </w:r>
      <w:proofErr w:type="spellEnd"/>
      <w:r>
        <w:rPr>
          <w:rFonts w:ascii="Times" w:eastAsia="Times New Roman" w:hAnsi="Times" w:cs="Times"/>
          <w:color w:val="000000"/>
          <w:sz w:val="20"/>
          <w:szCs w:val="20"/>
        </w:rPr>
        <w:t xml:space="preserve">  G </w:t>
      </w:r>
      <w:proofErr w:type="spellStart"/>
      <w:r>
        <w:rPr>
          <w:rFonts w:ascii="Times" w:eastAsia="Times New Roman" w:hAnsi="Times" w:cs="Times"/>
          <w:color w:val="000000"/>
          <w:sz w:val="20"/>
          <w:szCs w:val="20"/>
        </w:rPr>
        <w:t>G</w:t>
      </w:r>
      <w:proofErr w:type="spellEnd"/>
      <w:r>
        <w:rPr>
          <w:rFonts w:ascii="Times" w:eastAsia="Times New Roman" w:hAnsi="Times" w:cs="Times"/>
          <w:color w:val="000000"/>
          <w:sz w:val="20"/>
          <w:szCs w:val="20"/>
        </w:rPr>
        <w:t xml:space="preserve">  A C </w:t>
      </w:r>
    </w:p>
    <w:p w14:paraId="680A27A8"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FAM</w:t>
      </w:r>
      <w:proofErr w:type="gramStart"/>
      <w:r>
        <w:rPr>
          <w:rFonts w:ascii="Times" w:eastAsia="Times New Roman" w:hAnsi="Times" w:cs="Times"/>
          <w:color w:val="000000"/>
          <w:sz w:val="20"/>
          <w:szCs w:val="20"/>
        </w:rPr>
        <w:t>001  2</w:t>
      </w:r>
      <w:proofErr w:type="gramEnd"/>
      <w:r>
        <w:rPr>
          <w:rFonts w:ascii="Times" w:eastAsia="Times New Roman" w:hAnsi="Times" w:cs="Times"/>
          <w:color w:val="000000"/>
          <w:sz w:val="20"/>
          <w:szCs w:val="20"/>
        </w:rPr>
        <w:t xml:space="preserve">  0 0  1  2  A </w:t>
      </w:r>
      <w:proofErr w:type="spellStart"/>
      <w:r>
        <w:rPr>
          <w:rFonts w:ascii="Times" w:eastAsia="Times New Roman" w:hAnsi="Times" w:cs="Times"/>
          <w:color w:val="000000"/>
          <w:sz w:val="20"/>
          <w:szCs w:val="20"/>
        </w:rPr>
        <w:t>A</w:t>
      </w:r>
      <w:proofErr w:type="spellEnd"/>
      <w:r>
        <w:rPr>
          <w:rFonts w:ascii="Times" w:eastAsia="Times New Roman" w:hAnsi="Times" w:cs="Times"/>
          <w:color w:val="000000"/>
          <w:sz w:val="20"/>
          <w:szCs w:val="20"/>
        </w:rPr>
        <w:t xml:space="preserve">  </w:t>
      </w:r>
      <w:proofErr w:type="spellStart"/>
      <w:r>
        <w:rPr>
          <w:rFonts w:ascii="Times" w:eastAsia="Times New Roman" w:hAnsi="Times" w:cs="Times"/>
          <w:color w:val="000000"/>
          <w:sz w:val="20"/>
          <w:szCs w:val="20"/>
        </w:rPr>
        <w:t>A</w:t>
      </w:r>
      <w:proofErr w:type="spellEnd"/>
      <w:r>
        <w:rPr>
          <w:rFonts w:ascii="Times" w:eastAsia="Times New Roman" w:hAnsi="Times" w:cs="Times"/>
          <w:color w:val="000000"/>
          <w:sz w:val="20"/>
          <w:szCs w:val="20"/>
        </w:rPr>
        <w:t xml:space="preserve"> G  0 0 </w:t>
      </w:r>
    </w:p>
    <w:p w14:paraId="68A037DD" w14:textId="77777777" w:rsidR="003343E0" w:rsidRDefault="001F1F14">
      <w:pPr>
        <w:ind w:firstLineChars="200" w:firstLine="420"/>
        <w:jc w:val="left"/>
        <w:rPr>
          <w:rFonts w:ascii="Times" w:hAnsi="Times" w:cs="Times"/>
        </w:rPr>
      </w:pPr>
      <w:r>
        <w:rPr>
          <w:rFonts w:ascii="Times" w:hAnsi="Times" w:cs="Times"/>
        </w:rPr>
        <w:t>MAP</w:t>
      </w:r>
      <w:r>
        <w:rPr>
          <w:rFonts w:ascii="Times" w:hAnsi="Times" w:cs="Times"/>
        </w:rPr>
        <w:t>文件记录遗传突变的位置信息，包含染色体、突变</w:t>
      </w:r>
      <w:r>
        <w:rPr>
          <w:rFonts w:ascii="Times" w:hAnsi="Times" w:cs="Times"/>
        </w:rPr>
        <w:t>ID</w:t>
      </w:r>
      <w:r>
        <w:rPr>
          <w:rFonts w:ascii="Times" w:hAnsi="Times" w:cs="Times"/>
        </w:rPr>
        <w:t>、遗传距离和物理距离，四列信息。</w:t>
      </w:r>
    </w:p>
    <w:p w14:paraId="658BFF56"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chromosome (1-22, X, Y or 0 if unplaced)</w:t>
      </w:r>
    </w:p>
    <w:p w14:paraId="46CF6F37"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proofErr w:type="spellStart"/>
      <w:r>
        <w:rPr>
          <w:rFonts w:ascii="Times" w:eastAsia="Times New Roman" w:hAnsi="Times" w:cs="Times"/>
          <w:color w:val="000000"/>
          <w:sz w:val="20"/>
          <w:szCs w:val="20"/>
        </w:rPr>
        <w:t>rs</w:t>
      </w:r>
      <w:proofErr w:type="spellEnd"/>
      <w:r>
        <w:rPr>
          <w:rFonts w:ascii="Times" w:eastAsia="Times New Roman" w:hAnsi="Times" w:cs="Times"/>
          <w:color w:val="000000"/>
          <w:sz w:val="20"/>
          <w:szCs w:val="20"/>
        </w:rPr>
        <w:t xml:space="preserve"># or </w:t>
      </w:r>
      <w:proofErr w:type="spellStart"/>
      <w:r>
        <w:rPr>
          <w:rFonts w:ascii="Times" w:eastAsia="Times New Roman" w:hAnsi="Times" w:cs="Times"/>
          <w:color w:val="000000"/>
          <w:sz w:val="20"/>
          <w:szCs w:val="20"/>
        </w:rPr>
        <w:t>snp</w:t>
      </w:r>
      <w:proofErr w:type="spellEnd"/>
      <w:r>
        <w:rPr>
          <w:rFonts w:ascii="Times" w:eastAsia="Times New Roman" w:hAnsi="Times" w:cs="Times"/>
          <w:color w:val="000000"/>
          <w:sz w:val="20"/>
          <w:szCs w:val="20"/>
        </w:rPr>
        <w:t xml:space="preserve"> identifier</w:t>
      </w:r>
    </w:p>
    <w:p w14:paraId="1EEA7D2E"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Genetic distance (</w:t>
      </w:r>
      <w:proofErr w:type="spellStart"/>
      <w:r>
        <w:rPr>
          <w:rFonts w:ascii="Times" w:eastAsia="Times New Roman" w:hAnsi="Times" w:cs="Times"/>
          <w:color w:val="000000"/>
          <w:sz w:val="20"/>
          <w:szCs w:val="20"/>
        </w:rPr>
        <w:t>morgans</w:t>
      </w:r>
      <w:proofErr w:type="spellEnd"/>
      <w:r>
        <w:rPr>
          <w:rFonts w:ascii="Times" w:eastAsia="Times New Roman" w:hAnsi="Times" w:cs="Times"/>
          <w:color w:val="000000"/>
          <w:sz w:val="20"/>
          <w:szCs w:val="20"/>
        </w:rPr>
        <w:t>)</w:t>
      </w:r>
    </w:p>
    <w:p w14:paraId="24D10C47" w14:textId="77777777" w:rsidR="003343E0" w:rsidRDefault="001F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w:eastAsia="Times New Roman" w:hAnsi="Times" w:cs="Times"/>
          <w:color w:val="000000"/>
          <w:sz w:val="20"/>
          <w:szCs w:val="20"/>
        </w:rPr>
      </w:pPr>
      <w:r>
        <w:rPr>
          <w:rFonts w:ascii="Times" w:eastAsia="Times New Roman" w:hAnsi="Times" w:cs="Times"/>
          <w:color w:val="000000"/>
          <w:sz w:val="20"/>
          <w:szCs w:val="20"/>
        </w:rPr>
        <w:t>Base-pair position (bp units)</w:t>
      </w:r>
    </w:p>
    <w:p w14:paraId="02D0CCF9" w14:textId="7B05D3BB"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3</w:t>
      </w:r>
      <w:r>
        <w:rPr>
          <w:rFonts w:ascii="Times" w:hAnsi="Times" w:cs="Times"/>
          <w:lang w:bidi="ar"/>
        </w:rPr>
        <w:t>.4 GEN/BGEN</w:t>
      </w:r>
      <w:r>
        <w:rPr>
          <w:rFonts w:ascii="Times" w:hAnsi="Times" w:cs="Times"/>
          <w:lang w:bidi="ar"/>
        </w:rPr>
        <w:t>格式</w:t>
      </w:r>
    </w:p>
    <w:p w14:paraId="1F542362" w14:textId="77777777" w:rsidR="003343E0" w:rsidRDefault="001F1F14">
      <w:pPr>
        <w:ind w:firstLineChars="200" w:firstLine="420"/>
        <w:jc w:val="left"/>
        <w:rPr>
          <w:rFonts w:ascii="Times" w:hAnsi="Times" w:cs="Times"/>
        </w:rPr>
      </w:pPr>
      <w:r>
        <w:rPr>
          <w:rFonts w:ascii="Times" w:hAnsi="Times" w:cs="Times"/>
        </w:rPr>
        <w:lastRenderedPageBreak/>
        <w:t>GEN</w:t>
      </w:r>
      <w:r>
        <w:rPr>
          <w:rFonts w:ascii="Times" w:hAnsi="Times" w:cs="Times"/>
        </w:rPr>
        <w:t>格式又被称为</w:t>
      </w:r>
      <w:r>
        <w:rPr>
          <w:rFonts w:ascii="Times" w:hAnsi="Times" w:cs="Times"/>
        </w:rPr>
        <w:t>Oxford</w:t>
      </w:r>
      <w:r>
        <w:rPr>
          <w:rFonts w:ascii="Times" w:hAnsi="Times" w:cs="Times"/>
        </w:rPr>
        <w:t>或者</w:t>
      </w:r>
      <w:proofErr w:type="spellStart"/>
      <w:r>
        <w:rPr>
          <w:rFonts w:ascii="Times" w:hAnsi="Times" w:cs="Times"/>
        </w:rPr>
        <w:t>Chiamo</w:t>
      </w:r>
      <w:proofErr w:type="spellEnd"/>
      <w:r>
        <w:rPr>
          <w:rFonts w:ascii="Times" w:hAnsi="Times" w:cs="Times"/>
        </w:rPr>
        <w:t>格式，最初被设计用来存储</w:t>
      </w:r>
      <w:r>
        <w:rPr>
          <w:rFonts w:ascii="Times" w:hAnsi="Times" w:cs="Times"/>
        </w:rPr>
        <w:t>impute2</w:t>
      </w:r>
      <w:r>
        <w:rPr>
          <w:rFonts w:ascii="Times" w:hAnsi="Times" w:cs="Times"/>
        </w:rPr>
        <w:t>产生的基因型概率数据。</w:t>
      </w:r>
      <w:r>
        <w:rPr>
          <w:rFonts w:ascii="Times" w:hAnsi="Times" w:cs="Times"/>
        </w:rPr>
        <w:t>BGEN</w:t>
      </w:r>
      <w:r>
        <w:rPr>
          <w:rFonts w:ascii="Times" w:hAnsi="Times" w:cs="Times"/>
        </w:rPr>
        <w:t>格式是</w:t>
      </w:r>
      <w:r>
        <w:rPr>
          <w:rFonts w:ascii="Times" w:hAnsi="Times" w:cs="Times"/>
        </w:rPr>
        <w:t>GEN</w:t>
      </w:r>
      <w:r>
        <w:rPr>
          <w:rFonts w:ascii="Times" w:hAnsi="Times" w:cs="Times"/>
        </w:rPr>
        <w:t>格式的区块压缩形式。</w:t>
      </w:r>
      <w:r>
        <w:rPr>
          <w:rFonts w:ascii="Times" w:hAnsi="Times" w:cs="Times"/>
        </w:rPr>
        <w:t>GEN</w:t>
      </w:r>
      <w:r>
        <w:rPr>
          <w:rFonts w:ascii="Times" w:hAnsi="Times" w:cs="Times"/>
        </w:rPr>
        <w:t>文件包含文件头以及数据两部分。文件头的前</w:t>
      </w:r>
      <w:r>
        <w:rPr>
          <w:rFonts w:ascii="Times" w:hAnsi="Times" w:cs="Times"/>
        </w:rPr>
        <w:t>N</w:t>
      </w:r>
      <w:r>
        <w:rPr>
          <w:rFonts w:ascii="Times" w:hAnsi="Times" w:cs="Times"/>
        </w:rPr>
        <w:t>项必须对应着数据的变异信息，通常是家庭</w:t>
      </w:r>
      <w:r>
        <w:rPr>
          <w:rFonts w:ascii="Times" w:hAnsi="Times" w:cs="Times"/>
        </w:rPr>
        <w:t>ID+</w:t>
      </w:r>
      <w:r>
        <w:rPr>
          <w:rFonts w:ascii="Times" w:hAnsi="Times" w:cs="Times"/>
        </w:rPr>
        <w:t>个体</w:t>
      </w:r>
      <w:r>
        <w:rPr>
          <w:rFonts w:ascii="Times" w:hAnsi="Times" w:cs="Times"/>
        </w:rPr>
        <w:t>ID</w:t>
      </w:r>
      <w:r>
        <w:rPr>
          <w:rFonts w:ascii="Times" w:hAnsi="Times" w:cs="Times"/>
        </w:rPr>
        <w:t>或者个体</w:t>
      </w:r>
      <w:r>
        <w:rPr>
          <w:rFonts w:ascii="Times" w:hAnsi="Times" w:cs="Times"/>
        </w:rPr>
        <w:t>ID</w:t>
      </w:r>
      <w:r>
        <w:rPr>
          <w:rFonts w:ascii="Times" w:hAnsi="Times" w:cs="Times"/>
        </w:rPr>
        <w:t>的方式。当</w:t>
      </w:r>
      <w:r>
        <w:rPr>
          <w:rFonts w:ascii="Times" w:hAnsi="Times" w:cs="Times"/>
        </w:rPr>
        <w:t>GEN</w:t>
      </w:r>
      <w:r>
        <w:rPr>
          <w:rFonts w:ascii="Times" w:hAnsi="Times" w:cs="Times"/>
        </w:rPr>
        <w:t>文件不包含头文件时，个体信息必须存储在一个单独的表格内。</w:t>
      </w:r>
    </w:p>
    <w:p w14:paraId="79DE1F8C" w14:textId="77777777" w:rsidR="003343E0" w:rsidRDefault="001F1F14">
      <w:pPr>
        <w:ind w:firstLineChars="200" w:firstLine="420"/>
        <w:jc w:val="left"/>
        <w:rPr>
          <w:rFonts w:ascii="Times" w:hAnsi="Times" w:cs="Times"/>
        </w:rPr>
      </w:pPr>
      <w:r>
        <w:rPr>
          <w:rFonts w:ascii="Times" w:hAnsi="Times" w:cs="Times"/>
        </w:rPr>
        <w:t>GEN</w:t>
      </w:r>
      <w:r>
        <w:rPr>
          <w:rFonts w:ascii="Times" w:hAnsi="Times" w:cs="Times"/>
        </w:rPr>
        <w:t>的数据部分的格式：前</w:t>
      </w:r>
      <w:r>
        <w:rPr>
          <w:rFonts w:ascii="Times" w:hAnsi="Times" w:cs="Times"/>
        </w:rPr>
        <w:t>N</w:t>
      </w:r>
      <w:r>
        <w:rPr>
          <w:rFonts w:ascii="Times" w:hAnsi="Times" w:cs="Times"/>
        </w:rPr>
        <w:t>列必须包含变异的信息，包括变异</w:t>
      </w:r>
      <w:r>
        <w:rPr>
          <w:rFonts w:ascii="Times" w:hAnsi="Times" w:cs="Times"/>
        </w:rPr>
        <w:t>ID</w:t>
      </w:r>
      <w:r>
        <w:rPr>
          <w:rFonts w:ascii="Times" w:hAnsi="Times" w:cs="Times"/>
        </w:rPr>
        <w:t>（</w:t>
      </w:r>
      <w:r>
        <w:rPr>
          <w:rFonts w:ascii="Times" w:hAnsi="Times" w:cs="Times"/>
        </w:rPr>
        <w:t>SNP ID</w:t>
      </w:r>
      <w:r>
        <w:rPr>
          <w:rFonts w:ascii="Times" w:hAnsi="Times" w:cs="Times"/>
        </w:rPr>
        <w:t>），位置（</w:t>
      </w:r>
      <w:r>
        <w:rPr>
          <w:rFonts w:ascii="Times" w:hAnsi="Times" w:cs="Times"/>
        </w:rPr>
        <w:t>Location</w:t>
      </w:r>
      <w:r>
        <w:rPr>
          <w:rFonts w:ascii="Times" w:hAnsi="Times" w:cs="Times"/>
        </w:rPr>
        <w:t>），变异碱基（</w:t>
      </w:r>
      <w:r>
        <w:rPr>
          <w:rFonts w:ascii="Times" w:hAnsi="Times" w:cs="Times"/>
        </w:rPr>
        <w:t>Alternative Allele</w:t>
      </w:r>
      <w:r>
        <w:rPr>
          <w:rFonts w:ascii="Times" w:hAnsi="Times" w:cs="Times"/>
        </w:rPr>
        <w:t>）及参考碱基（</w:t>
      </w:r>
      <w:r>
        <w:rPr>
          <w:rFonts w:ascii="Times" w:hAnsi="Times" w:cs="Times"/>
        </w:rPr>
        <w:t>Reference Allele</w:t>
      </w:r>
      <w:r>
        <w:rPr>
          <w:rFonts w:ascii="Times" w:hAnsi="Times" w:cs="Times"/>
        </w:rPr>
        <w:t>）。</w:t>
      </w:r>
    </w:p>
    <w:p w14:paraId="596D3080" w14:textId="75FA6127"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3</w:t>
      </w:r>
      <w:r>
        <w:rPr>
          <w:rFonts w:ascii="Times" w:hAnsi="Times" w:cs="Times"/>
          <w:lang w:bidi="ar"/>
        </w:rPr>
        <w:t>.5 VDS</w:t>
      </w:r>
      <w:r>
        <w:rPr>
          <w:rFonts w:ascii="Times" w:hAnsi="Times" w:cs="Times"/>
          <w:lang w:bidi="ar"/>
        </w:rPr>
        <w:t>格式</w:t>
      </w:r>
    </w:p>
    <w:p w14:paraId="4CEA750B" w14:textId="77777777" w:rsidR="003343E0" w:rsidRDefault="001F1F14">
      <w:pPr>
        <w:ind w:firstLineChars="200" w:firstLine="420"/>
        <w:jc w:val="left"/>
        <w:rPr>
          <w:rFonts w:ascii="Times" w:hAnsi="Times" w:cs="Times"/>
        </w:rPr>
      </w:pPr>
      <w:r>
        <w:rPr>
          <w:rFonts w:ascii="Times" w:hAnsi="Times" w:cs="Times"/>
        </w:rPr>
        <w:t>Variant Dataset</w:t>
      </w:r>
      <w:r>
        <w:rPr>
          <w:rFonts w:ascii="Times" w:hAnsi="Times" w:cs="Times"/>
        </w:rPr>
        <w:t>（</w:t>
      </w:r>
      <w:r>
        <w:rPr>
          <w:rFonts w:ascii="Times" w:hAnsi="Times" w:cs="Times"/>
        </w:rPr>
        <w:t>VDS</w:t>
      </w:r>
      <w:r>
        <w:rPr>
          <w:rFonts w:ascii="Times" w:hAnsi="Times" w:cs="Times"/>
        </w:rPr>
        <w:t>）格式（</w:t>
      </w:r>
      <w:r>
        <w:rPr>
          <w:rFonts w:ascii="Times" w:hAnsi="Times" w:cs="Times"/>
        </w:rPr>
        <w:t>https://hail.is/docs/0.1/overview.html#overview-vds</w:t>
      </w:r>
      <w:r>
        <w:rPr>
          <w:rFonts w:ascii="Times" w:hAnsi="Times" w:cs="Times"/>
        </w:rPr>
        <w:t>）是</w:t>
      </w:r>
      <w:r>
        <w:rPr>
          <w:rFonts w:ascii="Times" w:hAnsi="Times" w:cs="Times"/>
        </w:rPr>
        <w:t>Hail 1</w:t>
      </w:r>
      <w:r>
        <w:rPr>
          <w:rFonts w:ascii="Times" w:hAnsi="Times" w:cs="Times"/>
        </w:rPr>
        <w:t>使用的一种基于</w:t>
      </w:r>
      <w:r>
        <w:rPr>
          <w:rFonts w:ascii="Times" w:hAnsi="Times" w:cs="Times"/>
        </w:rPr>
        <w:t>Hadoop</w:t>
      </w:r>
      <w:r>
        <w:rPr>
          <w:rFonts w:ascii="Times" w:hAnsi="Times" w:cs="Times"/>
        </w:rPr>
        <w:t>框架的分布式遗传变异数据存储格式，该格式将突变位点（</w:t>
      </w:r>
      <w:r>
        <w:rPr>
          <w:rFonts w:ascii="Times" w:hAnsi="Times" w:cs="Times"/>
        </w:rPr>
        <w:t>variants</w:t>
      </w:r>
      <w:r>
        <w:rPr>
          <w:rFonts w:ascii="Times" w:hAnsi="Times" w:cs="Times"/>
        </w:rPr>
        <w:t>）及注释（</w:t>
      </w:r>
      <w:r>
        <w:rPr>
          <w:rFonts w:ascii="Times" w:hAnsi="Times" w:cs="Times"/>
        </w:rPr>
        <w:t>variant annotations</w:t>
      </w:r>
      <w:r>
        <w:rPr>
          <w:rFonts w:ascii="Times" w:hAnsi="Times" w:cs="Times"/>
        </w:rPr>
        <w:t>）以及群体样本（</w:t>
      </w:r>
      <w:r>
        <w:rPr>
          <w:rFonts w:ascii="Times" w:hAnsi="Times" w:cs="Times"/>
        </w:rPr>
        <w:t>sample</w:t>
      </w:r>
      <w:r>
        <w:rPr>
          <w:rFonts w:ascii="Times" w:hAnsi="Times" w:cs="Times"/>
        </w:rPr>
        <w:t>）及注释（</w:t>
      </w:r>
      <w:r>
        <w:rPr>
          <w:rFonts w:ascii="Times" w:hAnsi="Times" w:cs="Times"/>
        </w:rPr>
        <w:t>sample annotations</w:t>
      </w:r>
      <w:r>
        <w:rPr>
          <w:rFonts w:ascii="Times" w:hAnsi="Times" w:cs="Times"/>
        </w:rPr>
        <w:t>）按照行和列存储；同时存储数据集的元数据（</w:t>
      </w:r>
      <w:r>
        <w:rPr>
          <w:rFonts w:ascii="Times" w:hAnsi="Times" w:cs="Times"/>
        </w:rPr>
        <w:t>global annotation</w:t>
      </w:r>
      <w:r>
        <w:rPr>
          <w:rFonts w:ascii="Times" w:hAnsi="Times" w:cs="Times"/>
        </w:rPr>
        <w:t>）。具体示例参见图</w:t>
      </w:r>
      <w:r>
        <w:rPr>
          <w:rFonts w:ascii="Times" w:hAnsi="Times" w:cs="Times"/>
        </w:rPr>
        <w:t>C.8</w:t>
      </w:r>
      <w:r>
        <w:rPr>
          <w:rFonts w:ascii="Times" w:hAnsi="Times" w:cs="Times"/>
        </w:rPr>
        <w:t>。</w:t>
      </w:r>
    </w:p>
    <w:p w14:paraId="5C9410FE" w14:textId="77777777" w:rsidR="003343E0" w:rsidRDefault="001F1F14">
      <w:pPr>
        <w:ind w:left="360"/>
        <w:jc w:val="center"/>
        <w:rPr>
          <w:rFonts w:ascii="Times" w:eastAsia="Times New Roman" w:hAnsi="Times" w:cs="Times"/>
        </w:rPr>
      </w:pPr>
      <w:r>
        <w:rPr>
          <w:rFonts w:ascii="Times" w:eastAsia="Times New Roman" w:hAnsi="Times" w:cs="Times"/>
        </w:rPr>
        <w:fldChar w:fldCharType="begin"/>
      </w:r>
      <w:r>
        <w:rPr>
          <w:rFonts w:ascii="Times" w:eastAsia="Times New Roman" w:hAnsi="Times" w:cs="Times"/>
        </w:rPr>
        <w:instrText xml:space="preserve"> INCLUDEPICTURE "https://hail.is/docs/0.1/_images/hail-vds-rep.png" \* MERGEFORMATINET </w:instrText>
      </w:r>
      <w:r>
        <w:rPr>
          <w:rFonts w:ascii="Times" w:eastAsia="Times New Roman" w:hAnsi="Times" w:cs="Times"/>
        </w:rPr>
        <w:fldChar w:fldCharType="separate"/>
      </w:r>
      <w:r>
        <w:rPr>
          <w:rFonts w:ascii="Times" w:hAnsi="Times" w:cs="Times"/>
          <w:noProof/>
        </w:rPr>
        <w:drawing>
          <wp:inline distT="0" distB="0" distL="0" distR="0" wp14:anchorId="52AA13F3" wp14:editId="61CC2C17">
            <wp:extent cx="4069715" cy="4385310"/>
            <wp:effectExtent l="0" t="0" r="0" b="0"/>
            <wp:docPr id="11" name="Picture 1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085094" cy="4401666"/>
                    </a:xfrm>
                    <a:prstGeom prst="rect">
                      <a:avLst/>
                    </a:prstGeom>
                    <a:noFill/>
                    <a:ln>
                      <a:noFill/>
                    </a:ln>
                  </pic:spPr>
                </pic:pic>
              </a:graphicData>
            </a:graphic>
          </wp:inline>
        </w:drawing>
      </w:r>
      <w:r>
        <w:rPr>
          <w:rFonts w:ascii="Times" w:eastAsia="Times New Roman" w:hAnsi="Times" w:cs="Times"/>
        </w:rPr>
        <w:fldChar w:fldCharType="end"/>
      </w:r>
    </w:p>
    <w:p w14:paraId="375CC461" w14:textId="77777777" w:rsidR="003343E0" w:rsidRDefault="001F1F14" w:rsidP="007779E8">
      <w:pPr>
        <w:pStyle w:val="ae"/>
        <w:numPr>
          <w:ilvl w:val="0"/>
          <w:numId w:val="0"/>
        </w:numPr>
        <w:spacing w:before="156" w:after="156"/>
        <w:rPr>
          <w:rFonts w:ascii="Times" w:hAnsi="Times" w:cs="Times"/>
        </w:rPr>
      </w:pPr>
      <w:r>
        <w:rPr>
          <w:rFonts w:ascii="Times" w:hAnsi="Times" w:cs="Times"/>
        </w:rPr>
        <w:t>图</w:t>
      </w:r>
      <w:r>
        <w:rPr>
          <w:rFonts w:ascii="Times" w:hAnsi="Times" w:cs="Times"/>
        </w:rPr>
        <w:t>C.8 VDS</w:t>
      </w:r>
      <w:r>
        <w:rPr>
          <w:rFonts w:ascii="Times" w:hAnsi="Times" w:cs="Times"/>
        </w:rPr>
        <w:t>格式示例</w:t>
      </w:r>
    </w:p>
    <w:p w14:paraId="335BC1AA" w14:textId="7F17D497" w:rsidR="003343E0" w:rsidRDefault="001F1F14" w:rsidP="007779E8">
      <w:pPr>
        <w:pStyle w:val="afff7"/>
        <w:tabs>
          <w:tab w:val="left" w:pos="360"/>
          <w:tab w:val="left" w:pos="6405"/>
        </w:tabs>
        <w:spacing w:before="156" w:after="156"/>
        <w:jc w:val="both"/>
        <w:rPr>
          <w:rFonts w:ascii="Times" w:hAnsi="Times" w:cs="Times"/>
          <w:lang w:bidi="ar"/>
        </w:rPr>
      </w:pPr>
      <w:r>
        <w:rPr>
          <w:rFonts w:ascii="Times" w:hAnsi="Times" w:cs="Times"/>
          <w:lang w:bidi="ar"/>
        </w:rPr>
        <w:t>C.</w:t>
      </w:r>
      <w:r w:rsidR="007779E8">
        <w:rPr>
          <w:rFonts w:ascii="Times" w:hAnsi="Times" w:cs="Times" w:hint="eastAsia"/>
          <w:lang w:bidi="ar"/>
        </w:rPr>
        <w:t>3</w:t>
      </w:r>
      <w:r>
        <w:rPr>
          <w:rFonts w:ascii="Times" w:hAnsi="Times" w:cs="Times"/>
          <w:lang w:bidi="ar"/>
        </w:rPr>
        <w:t xml:space="preserve">.6 </w:t>
      </w:r>
      <w:proofErr w:type="spellStart"/>
      <w:r>
        <w:rPr>
          <w:rFonts w:ascii="Times" w:hAnsi="Times" w:cs="Times"/>
          <w:lang w:bidi="ar"/>
        </w:rPr>
        <w:t>MatrixTable</w:t>
      </w:r>
      <w:proofErr w:type="spellEnd"/>
      <w:r>
        <w:rPr>
          <w:rFonts w:ascii="Times" w:hAnsi="Times" w:cs="Times"/>
          <w:lang w:bidi="ar"/>
        </w:rPr>
        <w:t>格式</w:t>
      </w:r>
    </w:p>
    <w:p w14:paraId="62217218" w14:textId="266FDBE6" w:rsidR="003343E0" w:rsidRDefault="001F1F14">
      <w:pPr>
        <w:ind w:firstLineChars="200" w:firstLine="420"/>
        <w:jc w:val="left"/>
        <w:rPr>
          <w:rFonts w:ascii="Times" w:hAnsi="Times" w:cs="Times"/>
        </w:rPr>
      </w:pPr>
      <w:proofErr w:type="spellStart"/>
      <w:r>
        <w:rPr>
          <w:rFonts w:ascii="Times" w:hAnsi="Times" w:cs="Times"/>
        </w:rPr>
        <w:t>MatrixTable</w:t>
      </w:r>
      <w:proofErr w:type="spellEnd"/>
      <w:r>
        <w:rPr>
          <w:rFonts w:ascii="Times" w:hAnsi="Times" w:cs="Times"/>
        </w:rPr>
        <w:t>格式是一般化的</w:t>
      </w:r>
      <w:r>
        <w:rPr>
          <w:rFonts w:ascii="Times" w:hAnsi="Times" w:cs="Times"/>
        </w:rPr>
        <w:t>VDS</w:t>
      </w:r>
      <w:r>
        <w:rPr>
          <w:rFonts w:ascii="Times" w:hAnsi="Times" w:cs="Times"/>
        </w:rPr>
        <w:t>，是</w:t>
      </w:r>
      <w:r>
        <w:rPr>
          <w:rFonts w:ascii="Times" w:hAnsi="Times" w:cs="Times"/>
        </w:rPr>
        <w:t>Hail2</w:t>
      </w:r>
      <w:r>
        <w:rPr>
          <w:rFonts w:ascii="Times" w:hAnsi="Times" w:cs="Times"/>
        </w:rPr>
        <w:t>使用的基于</w:t>
      </w:r>
      <w:r>
        <w:rPr>
          <w:rFonts w:ascii="Times" w:hAnsi="Times" w:cs="Times"/>
        </w:rPr>
        <w:t>Hadoop</w:t>
      </w:r>
      <w:r>
        <w:rPr>
          <w:rFonts w:ascii="Times" w:hAnsi="Times" w:cs="Times"/>
        </w:rPr>
        <w:t>的分布式遗传变异数据格式。</w:t>
      </w:r>
      <w:proofErr w:type="spellStart"/>
      <w:r>
        <w:rPr>
          <w:rFonts w:ascii="Times" w:hAnsi="Times" w:cs="Times"/>
        </w:rPr>
        <w:t>MatrixTable</w:t>
      </w:r>
      <w:proofErr w:type="spellEnd"/>
      <w:r>
        <w:rPr>
          <w:rFonts w:ascii="Times" w:hAnsi="Times" w:cs="Times"/>
        </w:rPr>
        <w:t>包括全局（</w:t>
      </w:r>
      <w:r>
        <w:rPr>
          <w:rFonts w:ascii="Times" w:hAnsi="Times" w:cs="Times"/>
        </w:rPr>
        <w:t>global field</w:t>
      </w:r>
      <w:r>
        <w:rPr>
          <w:rFonts w:ascii="Times" w:hAnsi="Times" w:cs="Times"/>
        </w:rPr>
        <w:t>）</w:t>
      </w:r>
      <w:r w:rsidR="00611441">
        <w:rPr>
          <w:rFonts w:ascii="Times" w:hAnsi="Times" w:cs="Times" w:hint="eastAsia"/>
        </w:rPr>
        <w:t>、</w:t>
      </w:r>
      <w:r>
        <w:rPr>
          <w:rFonts w:ascii="Times" w:hAnsi="Times" w:cs="Times"/>
        </w:rPr>
        <w:t>行</w:t>
      </w:r>
      <w:r>
        <w:rPr>
          <w:rFonts w:ascii="Times" w:hAnsi="Times" w:cs="Times"/>
        </w:rPr>
        <w:t xml:space="preserve"> </w:t>
      </w:r>
      <w:r>
        <w:rPr>
          <w:rFonts w:ascii="Times" w:hAnsi="Times" w:cs="Times"/>
        </w:rPr>
        <w:t>（</w:t>
      </w:r>
      <w:r>
        <w:rPr>
          <w:rFonts w:ascii="Times" w:hAnsi="Times" w:cs="Times"/>
        </w:rPr>
        <w:t>row field</w:t>
      </w:r>
      <w:r>
        <w:rPr>
          <w:rFonts w:ascii="Times" w:hAnsi="Times" w:cs="Times"/>
        </w:rPr>
        <w:t>）</w:t>
      </w:r>
      <w:r w:rsidR="00611441">
        <w:rPr>
          <w:rFonts w:ascii="Times" w:hAnsi="Times" w:cs="Times" w:hint="eastAsia"/>
        </w:rPr>
        <w:t>、</w:t>
      </w:r>
      <w:r>
        <w:rPr>
          <w:rFonts w:ascii="Times" w:hAnsi="Times" w:cs="Times"/>
        </w:rPr>
        <w:t>列（</w:t>
      </w:r>
      <w:r>
        <w:rPr>
          <w:rFonts w:ascii="Times" w:hAnsi="Times" w:cs="Times"/>
        </w:rPr>
        <w:t>column field</w:t>
      </w:r>
      <w:r>
        <w:rPr>
          <w:rFonts w:ascii="Times" w:hAnsi="Times" w:cs="Times"/>
        </w:rPr>
        <w:t>）以及数据（</w:t>
      </w:r>
      <w:r>
        <w:rPr>
          <w:rFonts w:ascii="Times" w:hAnsi="Times" w:cs="Times"/>
        </w:rPr>
        <w:t>entry field</w:t>
      </w:r>
      <w:r>
        <w:rPr>
          <w:rFonts w:ascii="Times" w:hAnsi="Times" w:cs="Times"/>
        </w:rPr>
        <w:t>）四个部分</w:t>
      </w:r>
      <w:r>
        <w:rPr>
          <w:rFonts w:ascii="Times" w:hAnsi="Times" w:cs="Times"/>
        </w:rPr>
        <w:t>,</w:t>
      </w:r>
      <w:r>
        <w:rPr>
          <w:rFonts w:ascii="Times" w:hAnsi="Times" w:cs="Times"/>
        </w:rPr>
        <w:t>具体内容参见（</w:t>
      </w:r>
      <w:r>
        <w:rPr>
          <w:rFonts w:ascii="Times" w:hAnsi="Times" w:cs="Times"/>
          <w:szCs w:val="21"/>
        </w:rPr>
        <w:t>https://hail.is/docs/0.2/overview/matrix_table.html</w:t>
      </w:r>
      <w:r>
        <w:rPr>
          <w:rFonts w:ascii="Times" w:hAnsi="Times" w:cs="Times"/>
        </w:rPr>
        <w:t>）。</w:t>
      </w:r>
    </w:p>
    <w:p w14:paraId="3822ECAB" w14:textId="77777777" w:rsidR="003343E0" w:rsidRDefault="001F1F14">
      <w:pPr>
        <w:widowControl/>
        <w:jc w:val="left"/>
        <w:rPr>
          <w:rFonts w:ascii="Times" w:eastAsia="黑体" w:hAnsi="Times" w:cs="Times"/>
          <w:kern w:val="0"/>
          <w:szCs w:val="20"/>
        </w:rPr>
      </w:pPr>
      <w:r>
        <w:rPr>
          <w:rFonts w:ascii="Times" w:eastAsia="黑体" w:hAnsi="Times" w:cs="Times"/>
          <w:kern w:val="0"/>
          <w:szCs w:val="20"/>
        </w:rPr>
        <w:br w:type="page"/>
      </w:r>
    </w:p>
    <w:p w14:paraId="2EDE2FD1" w14:textId="3B06A7A0" w:rsidR="003343E0" w:rsidRDefault="001F1F14">
      <w:pPr>
        <w:pStyle w:val="af"/>
        <w:rPr>
          <w:rFonts w:ascii="Times" w:hAnsi="Times" w:cs="Times"/>
        </w:rPr>
      </w:pPr>
      <w:r>
        <w:rPr>
          <w:rFonts w:ascii="Times" w:hAnsi="Times" w:cs="Times"/>
        </w:rPr>
        <w:lastRenderedPageBreak/>
        <w:br/>
      </w:r>
      <w:bookmarkStart w:id="284" w:name="_Toc71388002"/>
      <w:r>
        <w:rPr>
          <w:rFonts w:ascii="Times" w:hAnsi="Times" w:cs="Times"/>
        </w:rPr>
        <w:t>(</w:t>
      </w:r>
      <w:r>
        <w:rPr>
          <w:rFonts w:ascii="Times" w:hAnsi="Times" w:cs="Times"/>
        </w:rPr>
        <w:t>资料性附录）</w:t>
      </w:r>
      <w:r>
        <w:rPr>
          <w:rFonts w:ascii="Times" w:hAnsi="Times" w:cs="Times"/>
        </w:rPr>
        <w:br/>
      </w:r>
      <w:r>
        <w:rPr>
          <w:rFonts w:ascii="Times" w:hAnsi="Times" w:cs="Times"/>
        </w:rPr>
        <w:t>医学服务类保存规则</w:t>
      </w:r>
      <w:r w:rsidR="00D97C84">
        <w:rPr>
          <w:rFonts w:ascii="Times" w:hAnsi="Times" w:cs="Times" w:hint="eastAsia"/>
        </w:rPr>
        <w:t>（摘选）</w:t>
      </w:r>
      <w:bookmarkEnd w:id="2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252"/>
        <w:gridCol w:w="3082"/>
        <w:gridCol w:w="3455"/>
      </w:tblGrid>
      <w:tr w:rsidR="003343E0" w14:paraId="4C137489" w14:textId="77777777">
        <w:trPr>
          <w:trHeight w:val="270"/>
        </w:trPr>
        <w:tc>
          <w:tcPr>
            <w:tcW w:w="1555" w:type="dxa"/>
            <w:shd w:val="clear" w:color="auto" w:fill="auto"/>
          </w:tcPr>
          <w:p w14:paraId="6E1F9DFC"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法规归类项目</w:t>
            </w:r>
          </w:p>
        </w:tc>
        <w:tc>
          <w:tcPr>
            <w:tcW w:w="1252" w:type="dxa"/>
            <w:shd w:val="clear" w:color="auto" w:fill="auto"/>
          </w:tcPr>
          <w:p w14:paraId="4DFCC8C7"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保存期限</w:t>
            </w:r>
          </w:p>
        </w:tc>
        <w:tc>
          <w:tcPr>
            <w:tcW w:w="3082" w:type="dxa"/>
            <w:shd w:val="clear" w:color="auto" w:fill="auto"/>
          </w:tcPr>
          <w:p w14:paraId="75AF5A6C"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相关法规</w:t>
            </w:r>
          </w:p>
        </w:tc>
        <w:tc>
          <w:tcPr>
            <w:tcW w:w="3455" w:type="dxa"/>
            <w:shd w:val="clear" w:color="auto" w:fill="auto"/>
          </w:tcPr>
          <w:p w14:paraId="632CE329"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对应条款</w:t>
            </w:r>
          </w:p>
        </w:tc>
      </w:tr>
      <w:tr w:rsidR="003343E0" w14:paraId="5139D58C" w14:textId="77777777">
        <w:trPr>
          <w:trHeight w:val="540"/>
        </w:trPr>
        <w:tc>
          <w:tcPr>
            <w:tcW w:w="1555" w:type="dxa"/>
            <w:shd w:val="clear" w:color="auto" w:fill="auto"/>
            <w:vAlign w:val="center"/>
          </w:tcPr>
          <w:p w14:paraId="216A810A"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临床项目</w:t>
            </w:r>
            <w:r>
              <w:rPr>
                <w:rFonts w:ascii="Times" w:hAnsi="Times" w:cs="Times" w:hint="eastAsia"/>
                <w:sz w:val="18"/>
                <w:szCs w:val="18"/>
              </w:rPr>
              <w:t>（包括癌症基因检测等）</w:t>
            </w:r>
          </w:p>
        </w:tc>
        <w:tc>
          <w:tcPr>
            <w:tcW w:w="1252" w:type="dxa"/>
            <w:shd w:val="clear" w:color="auto" w:fill="auto"/>
            <w:vAlign w:val="center"/>
          </w:tcPr>
          <w:p w14:paraId="0DE52B3C" w14:textId="77777777" w:rsidR="003343E0" w:rsidRDefault="001F1F14">
            <w:pPr>
              <w:pStyle w:val="aff8"/>
              <w:ind w:firstLine="360"/>
              <w:rPr>
                <w:rFonts w:ascii="Times" w:hAnsi="Times" w:cs="Times"/>
                <w:sz w:val="18"/>
                <w:szCs w:val="18"/>
              </w:rPr>
            </w:pPr>
            <w:r>
              <w:rPr>
                <w:rFonts w:ascii="Times" w:hAnsi="Times" w:cs="Times"/>
                <w:sz w:val="18"/>
                <w:szCs w:val="18"/>
              </w:rPr>
              <w:t>2</w:t>
            </w:r>
            <w:r>
              <w:rPr>
                <w:rFonts w:ascii="Times" w:hAnsi="Times" w:cs="Times"/>
                <w:sz w:val="18"/>
                <w:szCs w:val="18"/>
              </w:rPr>
              <w:t>年</w:t>
            </w:r>
          </w:p>
        </w:tc>
        <w:tc>
          <w:tcPr>
            <w:tcW w:w="3082" w:type="dxa"/>
            <w:shd w:val="clear" w:color="auto" w:fill="auto"/>
            <w:vAlign w:val="center"/>
          </w:tcPr>
          <w:p w14:paraId="2BB86508" w14:textId="77777777" w:rsidR="003343E0" w:rsidRDefault="001F1F14">
            <w:pPr>
              <w:pStyle w:val="aff8"/>
              <w:ind w:firstLine="360"/>
              <w:jc w:val="left"/>
              <w:rPr>
                <w:rFonts w:ascii="Times" w:hAnsi="Times" w:cs="Times"/>
                <w:sz w:val="18"/>
                <w:szCs w:val="18"/>
              </w:rPr>
            </w:pPr>
            <w:r>
              <w:rPr>
                <w:rFonts w:ascii="Times" w:hAnsi="Times" w:cs="Times"/>
                <w:sz w:val="18"/>
                <w:szCs w:val="18"/>
              </w:rPr>
              <w:t>《医疗机构临床实验室管理办法</w:t>
            </w:r>
            <w:r>
              <w:rPr>
                <w:rFonts w:ascii="Times" w:hAnsi="Times" w:cs="Times"/>
                <w:sz w:val="18"/>
                <w:szCs w:val="18"/>
              </w:rPr>
              <w:t>(2006</w:t>
            </w:r>
            <w:r>
              <w:rPr>
                <w:rFonts w:ascii="Times" w:hAnsi="Times" w:cs="Times"/>
                <w:sz w:val="18"/>
                <w:szCs w:val="18"/>
              </w:rPr>
              <w:t>年卫生部</w:t>
            </w:r>
            <w:r>
              <w:rPr>
                <w:rFonts w:ascii="Times" w:hAnsi="Times" w:cs="Times"/>
                <w:sz w:val="18"/>
                <w:szCs w:val="18"/>
              </w:rPr>
              <w:t>)</w:t>
            </w:r>
            <w:r>
              <w:rPr>
                <w:rFonts w:ascii="Times" w:hAnsi="Times" w:cs="Times"/>
                <w:sz w:val="18"/>
                <w:szCs w:val="18"/>
              </w:rPr>
              <w:t>》卫医发〔</w:t>
            </w:r>
            <w:r>
              <w:rPr>
                <w:rFonts w:ascii="Times" w:hAnsi="Times" w:cs="Times"/>
                <w:sz w:val="18"/>
                <w:szCs w:val="18"/>
              </w:rPr>
              <w:t>2006</w:t>
            </w:r>
            <w:r>
              <w:rPr>
                <w:rFonts w:ascii="Times" w:hAnsi="Times" w:cs="Times"/>
                <w:sz w:val="18"/>
                <w:szCs w:val="18"/>
              </w:rPr>
              <w:t>〕</w:t>
            </w:r>
            <w:r>
              <w:rPr>
                <w:rFonts w:ascii="Times" w:hAnsi="Times" w:cs="Times"/>
                <w:sz w:val="18"/>
                <w:szCs w:val="18"/>
              </w:rPr>
              <w:t>73</w:t>
            </w:r>
            <w:r>
              <w:rPr>
                <w:rFonts w:ascii="Times" w:hAnsi="Times" w:cs="Times"/>
                <w:sz w:val="18"/>
                <w:szCs w:val="18"/>
              </w:rPr>
              <w:t>号，第三十二条</w:t>
            </w:r>
          </w:p>
        </w:tc>
        <w:tc>
          <w:tcPr>
            <w:tcW w:w="3455" w:type="dxa"/>
            <w:shd w:val="clear" w:color="auto" w:fill="auto"/>
            <w:vAlign w:val="center"/>
          </w:tcPr>
          <w:p w14:paraId="5C089B47" w14:textId="77777777" w:rsidR="003343E0" w:rsidRDefault="001F1F14">
            <w:pPr>
              <w:pStyle w:val="aff8"/>
              <w:ind w:firstLine="360"/>
              <w:jc w:val="left"/>
              <w:rPr>
                <w:rFonts w:ascii="Times" w:hAnsi="Times" w:cs="Times"/>
                <w:sz w:val="18"/>
                <w:szCs w:val="18"/>
              </w:rPr>
            </w:pPr>
            <w:r>
              <w:rPr>
                <w:rFonts w:ascii="Times" w:hAnsi="Times" w:cs="Times"/>
                <w:sz w:val="18"/>
                <w:szCs w:val="18"/>
              </w:rPr>
              <w:t>医疗机构临床实验室应当建立质量管理记录</w:t>
            </w:r>
            <w:r>
              <w:rPr>
                <w:rFonts w:ascii="Times" w:hAnsi="Times" w:cs="Times"/>
                <w:sz w:val="18"/>
                <w:szCs w:val="18"/>
              </w:rPr>
              <w:t>,</w:t>
            </w:r>
            <w:r>
              <w:rPr>
                <w:rFonts w:ascii="Times" w:hAnsi="Times" w:cs="Times"/>
                <w:sz w:val="18"/>
                <w:szCs w:val="18"/>
              </w:rPr>
              <w:t>包括标本接收、标本储存、标本处理、仪器和试剂及耗材使用情况、校准、室内质控、室间质评、检验结果、报告发放等内容。质量管理记录保存期限至少为</w:t>
            </w:r>
            <w:r>
              <w:rPr>
                <w:rFonts w:ascii="Times" w:hAnsi="Times" w:cs="Times"/>
                <w:sz w:val="18"/>
                <w:szCs w:val="18"/>
              </w:rPr>
              <w:t>2</w:t>
            </w:r>
            <w:r>
              <w:rPr>
                <w:rFonts w:ascii="Times" w:hAnsi="Times" w:cs="Times"/>
                <w:sz w:val="18"/>
                <w:szCs w:val="18"/>
              </w:rPr>
              <w:t>年。</w:t>
            </w:r>
          </w:p>
        </w:tc>
      </w:tr>
      <w:tr w:rsidR="003343E0" w14:paraId="2F8AF673" w14:textId="77777777">
        <w:trPr>
          <w:trHeight w:val="540"/>
        </w:trPr>
        <w:tc>
          <w:tcPr>
            <w:tcW w:w="1555" w:type="dxa"/>
            <w:shd w:val="clear" w:color="auto" w:fill="auto"/>
            <w:vAlign w:val="center"/>
          </w:tcPr>
          <w:p w14:paraId="32C24522"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产前筛查与诊断</w:t>
            </w:r>
          </w:p>
          <w:p w14:paraId="61E30B0E" w14:textId="77777777" w:rsidR="003343E0" w:rsidRDefault="001F1F14">
            <w:pPr>
              <w:pStyle w:val="aff8"/>
              <w:ind w:firstLineChars="0" w:firstLine="0"/>
              <w:jc w:val="center"/>
              <w:rPr>
                <w:rFonts w:ascii="Times" w:hAnsi="Times" w:cs="Times"/>
                <w:sz w:val="18"/>
                <w:szCs w:val="18"/>
              </w:rPr>
            </w:pPr>
            <w:r>
              <w:rPr>
                <w:rFonts w:ascii="Times" w:hAnsi="Times" w:cs="Times" w:hint="eastAsia"/>
                <w:sz w:val="18"/>
                <w:szCs w:val="18"/>
              </w:rPr>
              <w:t>（包括胎儿染色体异常无创产前基因检测、单基因病检测等）</w:t>
            </w:r>
          </w:p>
        </w:tc>
        <w:tc>
          <w:tcPr>
            <w:tcW w:w="1252" w:type="dxa"/>
            <w:shd w:val="clear" w:color="auto" w:fill="auto"/>
            <w:vAlign w:val="center"/>
          </w:tcPr>
          <w:p w14:paraId="5E2C12E4" w14:textId="77777777" w:rsidR="003343E0" w:rsidRDefault="001F1F14">
            <w:pPr>
              <w:pStyle w:val="aff8"/>
              <w:ind w:firstLine="360"/>
              <w:rPr>
                <w:rFonts w:ascii="Times" w:hAnsi="Times" w:cs="Times"/>
                <w:sz w:val="18"/>
                <w:szCs w:val="18"/>
              </w:rPr>
            </w:pPr>
            <w:r>
              <w:rPr>
                <w:rFonts w:ascii="Times" w:hAnsi="Times" w:cs="Times"/>
                <w:sz w:val="18"/>
                <w:szCs w:val="18"/>
              </w:rPr>
              <w:t>3</w:t>
            </w:r>
            <w:r>
              <w:rPr>
                <w:rFonts w:ascii="Times" w:hAnsi="Times" w:cs="Times"/>
                <w:sz w:val="18"/>
                <w:szCs w:val="18"/>
              </w:rPr>
              <w:t>年</w:t>
            </w:r>
          </w:p>
        </w:tc>
        <w:tc>
          <w:tcPr>
            <w:tcW w:w="3082" w:type="dxa"/>
            <w:shd w:val="clear" w:color="auto" w:fill="auto"/>
            <w:vAlign w:val="center"/>
          </w:tcPr>
          <w:p w14:paraId="5BDDA9DD" w14:textId="77777777" w:rsidR="003343E0" w:rsidRDefault="001F1F14">
            <w:pPr>
              <w:pStyle w:val="aff8"/>
              <w:ind w:firstLine="360"/>
              <w:jc w:val="left"/>
              <w:rPr>
                <w:rFonts w:ascii="Times" w:hAnsi="Times" w:cs="Times"/>
                <w:sz w:val="18"/>
                <w:szCs w:val="18"/>
              </w:rPr>
            </w:pPr>
            <w:r>
              <w:rPr>
                <w:rFonts w:ascii="Times" w:hAnsi="Times" w:cs="Times"/>
                <w:sz w:val="18"/>
                <w:szCs w:val="18"/>
              </w:rPr>
              <w:t>开展高通量基因测序产前筛查与诊断临床应用试点通知《国卫妇幼妇卫便函（</w:t>
            </w:r>
            <w:r>
              <w:rPr>
                <w:rFonts w:ascii="Times" w:hAnsi="Times" w:cs="Times"/>
                <w:sz w:val="18"/>
                <w:szCs w:val="18"/>
              </w:rPr>
              <w:t>2015</w:t>
            </w:r>
            <w:r>
              <w:rPr>
                <w:rFonts w:ascii="Times" w:hAnsi="Times" w:cs="Times"/>
                <w:sz w:val="18"/>
                <w:szCs w:val="18"/>
              </w:rPr>
              <w:t>）</w:t>
            </w:r>
            <w:r>
              <w:rPr>
                <w:rFonts w:ascii="Times" w:hAnsi="Times" w:cs="Times"/>
                <w:sz w:val="18"/>
                <w:szCs w:val="18"/>
              </w:rPr>
              <w:t>4</w:t>
            </w:r>
            <w:r>
              <w:rPr>
                <w:rFonts w:ascii="Times" w:hAnsi="Times" w:cs="Times"/>
                <w:sz w:val="18"/>
                <w:szCs w:val="18"/>
              </w:rPr>
              <w:t>号》，八</w:t>
            </w:r>
          </w:p>
        </w:tc>
        <w:tc>
          <w:tcPr>
            <w:tcW w:w="3455" w:type="dxa"/>
            <w:shd w:val="clear" w:color="auto" w:fill="auto"/>
            <w:vAlign w:val="center"/>
          </w:tcPr>
          <w:p w14:paraId="61CA78D9" w14:textId="77777777" w:rsidR="003343E0" w:rsidRDefault="001F1F14">
            <w:pPr>
              <w:pStyle w:val="aff8"/>
              <w:ind w:firstLine="360"/>
              <w:jc w:val="left"/>
              <w:rPr>
                <w:rFonts w:ascii="Times" w:hAnsi="Times" w:cs="Times"/>
                <w:sz w:val="18"/>
                <w:szCs w:val="18"/>
              </w:rPr>
            </w:pPr>
            <w:r>
              <w:rPr>
                <w:rFonts w:ascii="Times" w:hAnsi="Times" w:cs="Times"/>
                <w:sz w:val="18"/>
                <w:szCs w:val="18"/>
              </w:rPr>
              <w:t>标本、信息和资料的保存期限应不少于</w:t>
            </w:r>
            <w:r>
              <w:rPr>
                <w:rFonts w:ascii="Times" w:hAnsi="Times" w:cs="Times"/>
                <w:sz w:val="18"/>
                <w:szCs w:val="18"/>
              </w:rPr>
              <w:t>3</w:t>
            </w:r>
            <w:r>
              <w:rPr>
                <w:rFonts w:ascii="Times" w:hAnsi="Times" w:cs="Times"/>
                <w:sz w:val="18"/>
                <w:szCs w:val="18"/>
              </w:rPr>
              <w:t>年。</w:t>
            </w:r>
          </w:p>
        </w:tc>
      </w:tr>
      <w:tr w:rsidR="003343E0" w14:paraId="6703E7D9" w14:textId="77777777">
        <w:trPr>
          <w:trHeight w:val="540"/>
        </w:trPr>
        <w:tc>
          <w:tcPr>
            <w:tcW w:w="1555" w:type="dxa"/>
            <w:shd w:val="clear" w:color="auto" w:fill="auto"/>
            <w:vAlign w:val="center"/>
          </w:tcPr>
          <w:p w14:paraId="011D568C"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新生儿筛查</w:t>
            </w:r>
          </w:p>
          <w:p w14:paraId="5D8DF83F" w14:textId="77777777" w:rsidR="003343E0" w:rsidRDefault="001F1F14">
            <w:pPr>
              <w:pStyle w:val="aff8"/>
              <w:ind w:firstLineChars="0" w:firstLine="0"/>
              <w:jc w:val="center"/>
              <w:rPr>
                <w:rFonts w:ascii="Times" w:hAnsi="Times" w:cs="Times"/>
                <w:sz w:val="18"/>
                <w:szCs w:val="18"/>
              </w:rPr>
            </w:pPr>
            <w:r>
              <w:rPr>
                <w:rFonts w:ascii="Times" w:hAnsi="Times" w:cs="Times" w:hint="eastAsia"/>
                <w:sz w:val="18"/>
                <w:szCs w:val="18"/>
              </w:rPr>
              <w:t>（包括新生儿耳聋基因检测、遗传病筛查等）</w:t>
            </w:r>
          </w:p>
        </w:tc>
        <w:tc>
          <w:tcPr>
            <w:tcW w:w="1252" w:type="dxa"/>
            <w:shd w:val="clear" w:color="auto" w:fill="auto"/>
            <w:vAlign w:val="center"/>
          </w:tcPr>
          <w:p w14:paraId="2A797C5B" w14:textId="77777777" w:rsidR="003343E0" w:rsidRDefault="001F1F14">
            <w:pPr>
              <w:pStyle w:val="aff8"/>
              <w:ind w:firstLine="360"/>
              <w:rPr>
                <w:rFonts w:ascii="Times" w:hAnsi="Times" w:cs="Times"/>
                <w:sz w:val="18"/>
                <w:szCs w:val="18"/>
              </w:rPr>
            </w:pPr>
            <w:r>
              <w:rPr>
                <w:rFonts w:ascii="Times" w:hAnsi="Times" w:cs="Times"/>
                <w:sz w:val="18"/>
                <w:szCs w:val="18"/>
              </w:rPr>
              <w:t>10</w:t>
            </w:r>
            <w:r>
              <w:rPr>
                <w:rFonts w:ascii="Times" w:hAnsi="Times" w:cs="Times"/>
                <w:sz w:val="18"/>
                <w:szCs w:val="18"/>
              </w:rPr>
              <w:t>年</w:t>
            </w:r>
          </w:p>
        </w:tc>
        <w:tc>
          <w:tcPr>
            <w:tcW w:w="3082" w:type="dxa"/>
            <w:shd w:val="clear" w:color="auto" w:fill="auto"/>
            <w:vAlign w:val="center"/>
          </w:tcPr>
          <w:p w14:paraId="11A46A7B" w14:textId="77777777" w:rsidR="003343E0" w:rsidRDefault="001F1F14">
            <w:pPr>
              <w:pStyle w:val="aff8"/>
              <w:ind w:firstLine="360"/>
              <w:jc w:val="left"/>
              <w:rPr>
                <w:rFonts w:ascii="Times" w:hAnsi="Times" w:cs="Times"/>
                <w:sz w:val="18"/>
                <w:szCs w:val="18"/>
              </w:rPr>
            </w:pPr>
            <w:r>
              <w:rPr>
                <w:rFonts w:ascii="Times" w:hAnsi="Times" w:cs="Times"/>
                <w:sz w:val="18"/>
                <w:szCs w:val="18"/>
              </w:rPr>
              <w:t>新生儿疾病筛查相关记录《新生儿疾病筛查技术规范</w:t>
            </w:r>
            <w:r>
              <w:rPr>
                <w:rFonts w:ascii="Times" w:hAnsi="Times" w:cs="Times"/>
                <w:sz w:val="18"/>
                <w:szCs w:val="18"/>
              </w:rPr>
              <w:t>(2010</w:t>
            </w:r>
            <w:r>
              <w:rPr>
                <w:rFonts w:ascii="Times" w:hAnsi="Times" w:cs="Times"/>
                <w:sz w:val="18"/>
                <w:szCs w:val="18"/>
              </w:rPr>
              <w:t>年版</w:t>
            </w:r>
            <w:r>
              <w:rPr>
                <w:rFonts w:ascii="Times" w:hAnsi="Times" w:cs="Times"/>
                <w:sz w:val="18"/>
                <w:szCs w:val="18"/>
              </w:rPr>
              <w:t>)</w:t>
            </w:r>
            <w:r>
              <w:rPr>
                <w:rFonts w:ascii="Times" w:hAnsi="Times" w:cs="Times"/>
                <w:sz w:val="18"/>
                <w:szCs w:val="18"/>
              </w:rPr>
              <w:t>》卫妇社发〔</w:t>
            </w:r>
            <w:r>
              <w:rPr>
                <w:rFonts w:ascii="Times" w:hAnsi="Times" w:cs="Times"/>
                <w:sz w:val="18"/>
                <w:szCs w:val="18"/>
              </w:rPr>
              <w:t>2010</w:t>
            </w:r>
            <w:r>
              <w:rPr>
                <w:rFonts w:ascii="Times" w:hAnsi="Times" w:cs="Times"/>
                <w:sz w:val="18"/>
                <w:szCs w:val="18"/>
              </w:rPr>
              <w:t>〕</w:t>
            </w:r>
            <w:r>
              <w:rPr>
                <w:rFonts w:ascii="Times" w:hAnsi="Times" w:cs="Times"/>
                <w:sz w:val="18"/>
                <w:szCs w:val="18"/>
              </w:rPr>
              <w:t>96</w:t>
            </w:r>
            <w:r>
              <w:rPr>
                <w:rFonts w:ascii="Times" w:hAnsi="Times" w:cs="Times"/>
                <w:sz w:val="18"/>
                <w:szCs w:val="18"/>
              </w:rPr>
              <w:t>号，（五）</w:t>
            </w:r>
          </w:p>
        </w:tc>
        <w:tc>
          <w:tcPr>
            <w:tcW w:w="3455" w:type="dxa"/>
            <w:shd w:val="clear" w:color="auto" w:fill="auto"/>
            <w:vAlign w:val="center"/>
          </w:tcPr>
          <w:p w14:paraId="6B95A5BB" w14:textId="77777777" w:rsidR="003343E0" w:rsidRDefault="001F1F14">
            <w:pPr>
              <w:pStyle w:val="aff8"/>
              <w:ind w:firstLine="360"/>
              <w:jc w:val="left"/>
              <w:rPr>
                <w:rFonts w:ascii="Times" w:hAnsi="Times" w:cs="Times"/>
                <w:sz w:val="18"/>
                <w:szCs w:val="18"/>
              </w:rPr>
            </w:pPr>
            <w:r>
              <w:rPr>
                <w:rFonts w:ascii="Times" w:hAnsi="Times" w:cs="Times"/>
                <w:sz w:val="18"/>
                <w:szCs w:val="18"/>
              </w:rPr>
              <w:t>（五）有完整的实验室检测信息资料，存档保留至少</w:t>
            </w:r>
            <w:r>
              <w:rPr>
                <w:rFonts w:ascii="Times" w:hAnsi="Times" w:cs="Times"/>
                <w:sz w:val="18"/>
                <w:szCs w:val="18"/>
              </w:rPr>
              <w:t>10</w:t>
            </w:r>
            <w:r>
              <w:rPr>
                <w:rFonts w:ascii="Times" w:hAnsi="Times" w:cs="Times"/>
                <w:sz w:val="18"/>
                <w:szCs w:val="18"/>
              </w:rPr>
              <w:t>年</w:t>
            </w:r>
          </w:p>
        </w:tc>
      </w:tr>
      <w:tr w:rsidR="003343E0" w14:paraId="710EBE0F" w14:textId="77777777">
        <w:trPr>
          <w:trHeight w:val="810"/>
        </w:trPr>
        <w:tc>
          <w:tcPr>
            <w:tcW w:w="1555" w:type="dxa"/>
            <w:shd w:val="clear" w:color="auto" w:fill="auto"/>
            <w:vAlign w:val="center"/>
          </w:tcPr>
          <w:p w14:paraId="1BE265D9"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胚胎冻存</w:t>
            </w:r>
          </w:p>
          <w:p w14:paraId="5769EC87" w14:textId="77777777" w:rsidR="003343E0" w:rsidRDefault="001F1F14">
            <w:pPr>
              <w:pStyle w:val="aff8"/>
              <w:ind w:firstLineChars="0" w:firstLine="0"/>
              <w:jc w:val="center"/>
              <w:rPr>
                <w:rFonts w:ascii="Times" w:hAnsi="Times" w:cs="Times"/>
                <w:sz w:val="18"/>
                <w:szCs w:val="18"/>
              </w:rPr>
            </w:pPr>
            <w:r>
              <w:rPr>
                <w:rFonts w:ascii="Times" w:hAnsi="Times" w:cs="Times" w:hint="eastAsia"/>
                <w:sz w:val="18"/>
                <w:szCs w:val="18"/>
              </w:rPr>
              <w:t>（包括胚胎植入前染色体异常检测等）</w:t>
            </w:r>
          </w:p>
        </w:tc>
        <w:tc>
          <w:tcPr>
            <w:tcW w:w="1252" w:type="dxa"/>
            <w:shd w:val="clear" w:color="auto" w:fill="auto"/>
            <w:vAlign w:val="center"/>
          </w:tcPr>
          <w:p w14:paraId="15A3E7D0" w14:textId="77777777" w:rsidR="003343E0" w:rsidRDefault="001F1F14">
            <w:pPr>
              <w:pStyle w:val="aff8"/>
              <w:ind w:firstLine="360"/>
              <w:rPr>
                <w:rFonts w:ascii="Times" w:hAnsi="Times" w:cs="Times"/>
                <w:sz w:val="18"/>
                <w:szCs w:val="18"/>
              </w:rPr>
            </w:pPr>
            <w:r>
              <w:rPr>
                <w:rFonts w:ascii="Times" w:hAnsi="Times" w:cs="Times"/>
                <w:sz w:val="18"/>
                <w:szCs w:val="18"/>
              </w:rPr>
              <w:t>5</w:t>
            </w:r>
            <w:r>
              <w:rPr>
                <w:rFonts w:ascii="Times" w:hAnsi="Times" w:cs="Times"/>
                <w:sz w:val="18"/>
                <w:szCs w:val="18"/>
              </w:rPr>
              <w:t>年</w:t>
            </w:r>
          </w:p>
        </w:tc>
        <w:tc>
          <w:tcPr>
            <w:tcW w:w="3082" w:type="dxa"/>
            <w:shd w:val="clear" w:color="auto" w:fill="auto"/>
            <w:vAlign w:val="center"/>
          </w:tcPr>
          <w:p w14:paraId="4C00D833" w14:textId="77777777" w:rsidR="003343E0" w:rsidRDefault="001F1F14">
            <w:pPr>
              <w:pStyle w:val="aff8"/>
              <w:ind w:firstLine="360"/>
              <w:jc w:val="left"/>
              <w:rPr>
                <w:rFonts w:ascii="Times" w:hAnsi="Times" w:cs="Times"/>
                <w:sz w:val="18"/>
                <w:szCs w:val="18"/>
              </w:rPr>
            </w:pPr>
            <w:r>
              <w:rPr>
                <w:rFonts w:ascii="Times" w:hAnsi="Times" w:cs="Times"/>
                <w:sz w:val="18"/>
                <w:szCs w:val="18"/>
              </w:rPr>
              <w:t>生殖医学杂志</w:t>
            </w:r>
            <w:r>
              <w:rPr>
                <w:rFonts w:ascii="Times" w:hAnsi="Times" w:cs="Times"/>
                <w:sz w:val="18"/>
                <w:szCs w:val="18"/>
              </w:rPr>
              <w:t>2018</w:t>
            </w:r>
            <w:r>
              <w:rPr>
                <w:rFonts w:ascii="Times" w:hAnsi="Times" w:cs="Times"/>
                <w:sz w:val="18"/>
                <w:szCs w:val="18"/>
              </w:rPr>
              <w:t>年</w:t>
            </w:r>
            <w:r>
              <w:rPr>
                <w:rFonts w:ascii="Times" w:hAnsi="Times" w:cs="Times"/>
                <w:sz w:val="18"/>
                <w:szCs w:val="18"/>
              </w:rPr>
              <w:t>10</w:t>
            </w:r>
            <w:r>
              <w:rPr>
                <w:rFonts w:ascii="Times" w:hAnsi="Times" w:cs="Times"/>
                <w:sz w:val="18"/>
                <w:szCs w:val="18"/>
              </w:rPr>
              <w:t>月第</w:t>
            </w:r>
            <w:r>
              <w:rPr>
                <w:rFonts w:ascii="Times" w:hAnsi="Times" w:cs="Times"/>
                <w:sz w:val="18"/>
                <w:szCs w:val="18"/>
              </w:rPr>
              <w:t>27</w:t>
            </w:r>
            <w:r>
              <w:rPr>
                <w:rFonts w:ascii="Times" w:hAnsi="Times" w:cs="Times"/>
                <w:sz w:val="18"/>
                <w:szCs w:val="18"/>
              </w:rPr>
              <w:t>卷第</w:t>
            </w:r>
            <w:r>
              <w:rPr>
                <w:rFonts w:ascii="Times" w:hAnsi="Times" w:cs="Times"/>
                <w:sz w:val="18"/>
                <w:szCs w:val="18"/>
              </w:rPr>
              <w:t>10</w:t>
            </w:r>
            <w:r>
              <w:rPr>
                <w:rFonts w:ascii="Times" w:hAnsi="Times" w:cs="Times"/>
                <w:sz w:val="18"/>
                <w:szCs w:val="18"/>
              </w:rPr>
              <w:t>期《冷冻胚胎保存时限的中国专家共识》</w:t>
            </w:r>
          </w:p>
        </w:tc>
        <w:tc>
          <w:tcPr>
            <w:tcW w:w="3455" w:type="dxa"/>
            <w:shd w:val="clear" w:color="auto" w:fill="auto"/>
            <w:vAlign w:val="center"/>
          </w:tcPr>
          <w:p w14:paraId="5772FADC" w14:textId="77777777" w:rsidR="003343E0" w:rsidRDefault="001F1F14">
            <w:pPr>
              <w:pStyle w:val="aff8"/>
              <w:ind w:firstLine="360"/>
              <w:jc w:val="left"/>
              <w:rPr>
                <w:rFonts w:ascii="Times" w:hAnsi="Times" w:cs="Times"/>
                <w:sz w:val="18"/>
                <w:szCs w:val="18"/>
              </w:rPr>
            </w:pPr>
            <w:r>
              <w:rPr>
                <w:rFonts w:ascii="Times" w:hAnsi="Times" w:cs="Times"/>
                <w:sz w:val="18"/>
                <w:szCs w:val="18"/>
              </w:rPr>
              <w:t>有胚胎冻存年限的建议，没有数据保存的相关文件，但可结合胚胎冻存年折中对数据进行保存（</w:t>
            </w:r>
            <w:r>
              <w:rPr>
                <w:rFonts w:ascii="Times" w:hAnsi="Times" w:cs="Times"/>
                <w:sz w:val="18"/>
                <w:szCs w:val="18"/>
              </w:rPr>
              <w:t>5</w:t>
            </w:r>
            <w:r>
              <w:rPr>
                <w:rFonts w:ascii="Times" w:hAnsi="Times" w:cs="Times"/>
                <w:sz w:val="18"/>
                <w:szCs w:val="18"/>
              </w:rPr>
              <w:t>年）。参考文献：《冷冻胚胎保存时限的中国专家共识》</w:t>
            </w:r>
          </w:p>
        </w:tc>
      </w:tr>
      <w:tr w:rsidR="003343E0" w14:paraId="5BB2C405" w14:textId="77777777">
        <w:trPr>
          <w:trHeight w:val="810"/>
        </w:trPr>
        <w:tc>
          <w:tcPr>
            <w:tcW w:w="1555" w:type="dxa"/>
            <w:shd w:val="clear" w:color="auto" w:fill="auto"/>
            <w:vAlign w:val="center"/>
          </w:tcPr>
          <w:p w14:paraId="5D9E341E" w14:textId="77777777" w:rsidR="003343E0" w:rsidRDefault="001F1F14">
            <w:pPr>
              <w:pStyle w:val="aff8"/>
              <w:ind w:firstLineChars="0" w:firstLine="0"/>
              <w:jc w:val="center"/>
              <w:rPr>
                <w:rFonts w:ascii="Times" w:hAnsi="Times" w:cs="Times"/>
                <w:sz w:val="18"/>
                <w:szCs w:val="18"/>
              </w:rPr>
            </w:pPr>
            <w:r>
              <w:rPr>
                <w:rFonts w:ascii="Times" w:hAnsi="Times" w:cs="Times"/>
                <w:sz w:val="18"/>
                <w:szCs w:val="18"/>
              </w:rPr>
              <w:t>病原微生物</w:t>
            </w:r>
          </w:p>
          <w:p w14:paraId="194247AE" w14:textId="77777777" w:rsidR="003343E0" w:rsidRDefault="001F1F14">
            <w:pPr>
              <w:pStyle w:val="aff8"/>
              <w:ind w:firstLineChars="0" w:firstLine="0"/>
              <w:jc w:val="center"/>
              <w:rPr>
                <w:rFonts w:ascii="Times" w:hAnsi="Times" w:cs="Times"/>
                <w:sz w:val="18"/>
                <w:szCs w:val="18"/>
              </w:rPr>
            </w:pPr>
            <w:r>
              <w:rPr>
                <w:rFonts w:ascii="Times" w:hAnsi="Times" w:cs="Times" w:hint="eastAsia"/>
                <w:sz w:val="18"/>
                <w:szCs w:val="18"/>
              </w:rPr>
              <w:t>（包括感染病原高通量基因检测等）</w:t>
            </w:r>
          </w:p>
        </w:tc>
        <w:tc>
          <w:tcPr>
            <w:tcW w:w="1252" w:type="dxa"/>
            <w:shd w:val="clear" w:color="auto" w:fill="auto"/>
            <w:vAlign w:val="center"/>
          </w:tcPr>
          <w:p w14:paraId="1EC49D74" w14:textId="77777777" w:rsidR="003343E0" w:rsidRDefault="001F1F14">
            <w:pPr>
              <w:pStyle w:val="aff8"/>
              <w:ind w:firstLine="360"/>
              <w:rPr>
                <w:rFonts w:ascii="Times" w:hAnsi="Times" w:cs="Times"/>
                <w:sz w:val="18"/>
                <w:szCs w:val="18"/>
              </w:rPr>
            </w:pPr>
            <w:r>
              <w:rPr>
                <w:rFonts w:ascii="Times" w:hAnsi="Times" w:cs="Times"/>
                <w:sz w:val="18"/>
                <w:szCs w:val="18"/>
              </w:rPr>
              <w:t>20</w:t>
            </w:r>
            <w:r>
              <w:rPr>
                <w:rFonts w:ascii="Times" w:hAnsi="Times" w:cs="Times"/>
                <w:sz w:val="18"/>
                <w:szCs w:val="18"/>
              </w:rPr>
              <w:t>年</w:t>
            </w:r>
          </w:p>
        </w:tc>
        <w:tc>
          <w:tcPr>
            <w:tcW w:w="3082" w:type="dxa"/>
            <w:shd w:val="clear" w:color="auto" w:fill="auto"/>
            <w:vAlign w:val="center"/>
          </w:tcPr>
          <w:p w14:paraId="77D92A4D" w14:textId="77777777" w:rsidR="003343E0" w:rsidRDefault="001F1F14">
            <w:pPr>
              <w:pStyle w:val="aff8"/>
              <w:ind w:firstLine="360"/>
              <w:jc w:val="left"/>
              <w:rPr>
                <w:rFonts w:ascii="Times" w:hAnsi="Times" w:cs="Times"/>
                <w:sz w:val="18"/>
                <w:szCs w:val="18"/>
              </w:rPr>
            </w:pPr>
            <w:r>
              <w:rPr>
                <w:rFonts w:ascii="Times" w:hAnsi="Times" w:cs="Times"/>
                <w:sz w:val="18"/>
                <w:szCs w:val="18"/>
              </w:rPr>
              <w:t>《病原微生物实验室生物安全管理条例》第三十七条</w:t>
            </w:r>
          </w:p>
        </w:tc>
        <w:tc>
          <w:tcPr>
            <w:tcW w:w="3455" w:type="dxa"/>
            <w:shd w:val="clear" w:color="auto" w:fill="auto"/>
            <w:vAlign w:val="center"/>
          </w:tcPr>
          <w:p w14:paraId="6138D0E5" w14:textId="77777777" w:rsidR="003343E0" w:rsidRDefault="001F1F14">
            <w:pPr>
              <w:pStyle w:val="aff8"/>
              <w:ind w:firstLine="360"/>
              <w:jc w:val="left"/>
              <w:rPr>
                <w:rFonts w:ascii="Times" w:hAnsi="Times" w:cs="Times"/>
                <w:sz w:val="18"/>
                <w:szCs w:val="18"/>
              </w:rPr>
            </w:pPr>
            <w:r>
              <w:rPr>
                <w:rFonts w:ascii="Times" w:hAnsi="Times" w:cs="Times"/>
                <w:sz w:val="18"/>
                <w:szCs w:val="18"/>
              </w:rPr>
              <w:t>实验室应当建立实验档案，记录实验室使用情况和安全监督情况。实验室从事高致病性病原微生物相关实验活动的实验档案保存期，不得少于</w:t>
            </w:r>
            <w:r>
              <w:rPr>
                <w:rFonts w:ascii="Times" w:hAnsi="Times" w:cs="Times"/>
                <w:sz w:val="18"/>
                <w:szCs w:val="18"/>
              </w:rPr>
              <w:t>20</w:t>
            </w:r>
            <w:r>
              <w:rPr>
                <w:rFonts w:ascii="Times" w:hAnsi="Times" w:cs="Times"/>
                <w:sz w:val="18"/>
                <w:szCs w:val="18"/>
              </w:rPr>
              <w:t>年。</w:t>
            </w:r>
          </w:p>
        </w:tc>
      </w:tr>
    </w:tbl>
    <w:p w14:paraId="7416E40E" w14:textId="0384E9E5" w:rsidR="003343E0" w:rsidRDefault="001F1F14">
      <w:pPr>
        <w:pStyle w:val="af"/>
        <w:rPr>
          <w:rFonts w:ascii="Times" w:hAnsi="Times" w:cs="Times"/>
        </w:rPr>
      </w:pPr>
      <w:r>
        <w:rPr>
          <w:rFonts w:ascii="Times" w:hAnsi="Times" w:cs="Times"/>
        </w:rPr>
        <w:br w:type="page"/>
      </w:r>
      <w:r>
        <w:rPr>
          <w:rFonts w:ascii="Times" w:hAnsi="Times" w:cs="Times"/>
        </w:rPr>
        <w:lastRenderedPageBreak/>
        <w:br/>
      </w:r>
      <w:bookmarkStart w:id="285" w:name="_Toc71388003"/>
      <w:r w:rsidR="00400EE1">
        <w:rPr>
          <w:rFonts w:ascii="Times" w:hAnsi="Times" w:cs="Times"/>
        </w:rPr>
        <w:t>(</w:t>
      </w:r>
      <w:r w:rsidR="00400EE1">
        <w:rPr>
          <w:rFonts w:ascii="Times" w:hAnsi="Times" w:cs="Times"/>
        </w:rPr>
        <w:t>资料性附录）</w:t>
      </w:r>
      <w:r w:rsidR="00400EE1">
        <w:rPr>
          <w:rFonts w:ascii="Times" w:hAnsi="Times" w:cs="Times"/>
        </w:rPr>
        <w:br/>
      </w:r>
      <w:r w:rsidR="00400EE1">
        <w:rPr>
          <w:rFonts w:ascii="Times" w:hAnsi="Times" w:cs="Times" w:hint="eastAsia"/>
        </w:rPr>
        <w:t>知情同意书模板示例</w:t>
      </w:r>
      <w:bookmarkEnd w:id="285"/>
    </w:p>
    <w:p w14:paraId="68525A09" w14:textId="0BCE880F" w:rsidR="003343E0" w:rsidRDefault="001F1F14">
      <w:pPr>
        <w:pStyle w:val="afff4"/>
        <w:spacing w:before="156" w:after="156"/>
        <w:rPr>
          <w:rFonts w:ascii="Times" w:hAnsi="Times" w:cs="Times"/>
        </w:rPr>
      </w:pPr>
      <w:bookmarkStart w:id="286" w:name="_Toc71388004"/>
      <w:r>
        <w:rPr>
          <w:rFonts w:ascii="Times" w:hAnsi="Times" w:cs="Times" w:hint="eastAsia"/>
        </w:rPr>
        <w:t>E</w:t>
      </w:r>
      <w:r>
        <w:rPr>
          <w:rFonts w:ascii="Times" w:hAnsi="Times" w:cs="Times"/>
        </w:rPr>
        <w:t>.</w:t>
      </w:r>
      <w:r w:rsidR="00400EE1">
        <w:rPr>
          <w:rFonts w:ascii="Times" w:hAnsi="Times" w:cs="Times" w:hint="eastAsia"/>
        </w:rPr>
        <w:t>1</w:t>
      </w:r>
      <w:r>
        <w:rPr>
          <w:rFonts w:ascii="Times" w:hAnsi="Times" w:cs="Times" w:hint="eastAsia"/>
        </w:rPr>
        <w:t>医学服务</w:t>
      </w:r>
      <w:r w:rsidR="00262BB1">
        <w:rPr>
          <w:rFonts w:ascii="Times" w:hAnsi="Times" w:cs="Times" w:hint="eastAsia"/>
        </w:rPr>
        <w:t>场景</w:t>
      </w:r>
      <w:r>
        <w:rPr>
          <w:rFonts w:ascii="Times" w:hAnsi="Times" w:cs="Times" w:hint="eastAsia"/>
        </w:rPr>
        <w:t>知情同意书</w:t>
      </w:r>
      <w:r w:rsidR="00580794">
        <w:rPr>
          <w:rFonts w:ascii="Times" w:hAnsi="Times" w:cs="Times" w:hint="eastAsia"/>
        </w:rPr>
        <w:t>模板</w:t>
      </w:r>
      <w:bookmarkEnd w:id="286"/>
    </w:p>
    <w:p w14:paraId="43629826" w14:textId="493C4B34" w:rsidR="00262BB1" w:rsidRPr="00262BB1" w:rsidRDefault="00262BB1" w:rsidP="006A45A4">
      <w:pPr>
        <w:pStyle w:val="aff8"/>
        <w:tabs>
          <w:tab w:val="left" w:pos="370"/>
          <w:tab w:val="left" w:pos="2100"/>
        </w:tabs>
        <w:spacing w:beforeLines="50" w:before="156" w:afterLines="50" w:after="156"/>
        <w:ind w:firstLineChars="0" w:firstLine="0"/>
        <w:jc w:val="center"/>
        <w:rPr>
          <w:rFonts w:ascii="Times" w:eastAsia="黑体" w:hAnsi="Times" w:cs="Times"/>
          <w:szCs w:val="21"/>
        </w:rPr>
      </w:pPr>
      <w:r w:rsidRPr="00262BB1">
        <w:rPr>
          <w:rFonts w:ascii="Times" w:eastAsia="黑体" w:hAnsi="Times" w:cs="Times" w:hint="eastAsia"/>
          <w:szCs w:val="21"/>
        </w:rPr>
        <w:t>表</w:t>
      </w:r>
      <w:r w:rsidRPr="00262BB1">
        <w:rPr>
          <w:rFonts w:ascii="Times" w:eastAsia="黑体" w:hAnsi="Times" w:cs="Times"/>
          <w:szCs w:val="21"/>
        </w:rPr>
        <w:t xml:space="preserve"> </w:t>
      </w:r>
      <w:r w:rsidRPr="00262BB1">
        <w:rPr>
          <w:rFonts w:ascii="Times" w:eastAsia="黑体" w:hAnsi="Times" w:cs="Times" w:hint="eastAsia"/>
          <w:szCs w:val="21"/>
        </w:rPr>
        <w:t>E</w:t>
      </w:r>
      <w:r w:rsidRPr="00262BB1">
        <w:rPr>
          <w:rFonts w:ascii="Times" w:eastAsia="黑体" w:hAnsi="Times" w:cs="Times"/>
          <w:szCs w:val="21"/>
        </w:rPr>
        <w:t xml:space="preserve">.1 </w:t>
      </w:r>
      <w:r w:rsidRPr="00262BB1">
        <w:rPr>
          <w:rFonts w:ascii="Times" w:eastAsia="黑体" w:hAnsi="Times" w:cs="Times" w:hint="eastAsia"/>
          <w:szCs w:val="21"/>
        </w:rPr>
        <w:t>医学服务</w:t>
      </w:r>
      <w:r>
        <w:rPr>
          <w:rFonts w:ascii="Times" w:eastAsia="黑体" w:hAnsi="Times" w:cs="Times" w:hint="eastAsia"/>
          <w:szCs w:val="21"/>
        </w:rPr>
        <w:t>场景</w:t>
      </w:r>
      <w:r w:rsidRPr="00262BB1">
        <w:rPr>
          <w:rFonts w:ascii="Times" w:eastAsia="黑体" w:hAnsi="Times" w:cs="Times" w:hint="eastAsia"/>
          <w:szCs w:val="21"/>
        </w:rPr>
        <w:t>知情同意书模板</w:t>
      </w:r>
    </w:p>
    <w:tbl>
      <w:tblPr>
        <w:tblStyle w:val="affc"/>
        <w:tblW w:w="0" w:type="auto"/>
        <w:tblInd w:w="420" w:type="dxa"/>
        <w:tblLook w:val="04A0" w:firstRow="1" w:lastRow="0" w:firstColumn="1" w:lastColumn="0" w:noHBand="0" w:noVBand="1"/>
      </w:tblPr>
      <w:tblGrid>
        <w:gridCol w:w="4395"/>
        <w:gridCol w:w="4529"/>
      </w:tblGrid>
      <w:tr w:rsidR="00262BB1" w14:paraId="017D2AA4" w14:textId="77777777" w:rsidTr="004B2E62">
        <w:tc>
          <w:tcPr>
            <w:tcW w:w="4395" w:type="dxa"/>
          </w:tcPr>
          <w:p w14:paraId="05E181EE" w14:textId="58480111" w:rsidR="00262BB1" w:rsidRPr="006A45A4" w:rsidRDefault="00262BB1" w:rsidP="00AD3B79">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医学服务</w:t>
            </w:r>
            <w:r w:rsidR="00972047" w:rsidRPr="006A45A4">
              <w:rPr>
                <w:rFonts w:hAnsi="宋体" w:cs="Times" w:hint="eastAsia"/>
                <w:sz w:val="18"/>
              </w:rPr>
              <w:t>场景</w:t>
            </w:r>
            <w:r w:rsidRPr="006A45A4">
              <w:rPr>
                <w:rFonts w:hAnsi="宋体" w:cs="Times" w:hint="eastAsia"/>
                <w:sz w:val="18"/>
              </w:rPr>
              <w:t>知情同意书模板</w:t>
            </w:r>
          </w:p>
        </w:tc>
        <w:tc>
          <w:tcPr>
            <w:tcW w:w="4529" w:type="dxa"/>
          </w:tcPr>
          <w:p w14:paraId="374231CC" w14:textId="40104A7D" w:rsidR="00262BB1" w:rsidRPr="006A45A4" w:rsidRDefault="00262BB1" w:rsidP="00AD3B79">
            <w:pPr>
              <w:pStyle w:val="aff8"/>
              <w:tabs>
                <w:tab w:val="left" w:pos="370"/>
                <w:tab w:val="left" w:pos="2100"/>
              </w:tabs>
              <w:spacing w:beforeLines="50" w:before="156" w:afterLines="50" w:after="156"/>
              <w:ind w:firstLineChars="0" w:firstLine="0"/>
              <w:jc w:val="center"/>
              <w:rPr>
                <w:rFonts w:ascii="Times" w:eastAsia="黑体" w:hAnsi="Times" w:cs="Times"/>
                <w:sz w:val="18"/>
              </w:rPr>
            </w:pPr>
            <w:r w:rsidRPr="006A45A4">
              <w:rPr>
                <w:rFonts w:hAnsi="宋体" w:cs="Times" w:hint="eastAsia"/>
                <w:sz w:val="18"/>
              </w:rPr>
              <w:t>编写要求</w:t>
            </w:r>
          </w:p>
        </w:tc>
      </w:tr>
      <w:tr w:rsidR="00262BB1" w14:paraId="10766516" w14:textId="77777777" w:rsidTr="004B2E62">
        <w:trPr>
          <w:trHeight w:val="835"/>
        </w:trPr>
        <w:tc>
          <w:tcPr>
            <w:tcW w:w="4395" w:type="dxa"/>
          </w:tcPr>
          <w:p w14:paraId="524D72C1" w14:textId="100485E4" w:rsidR="00262BB1" w:rsidRPr="006A45A4" w:rsidRDefault="00262BB1" w:rsidP="00262BB1">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检测（全称）协议书</w:t>
            </w:r>
          </w:p>
          <w:p w14:paraId="39D98CA7" w14:textId="047516BC" w:rsidR="00262BB1" w:rsidRPr="006A45A4" w:rsidRDefault="00262BB1" w:rsidP="00262BB1">
            <w:pPr>
              <w:pStyle w:val="aff8"/>
              <w:tabs>
                <w:tab w:val="left" w:pos="370"/>
                <w:tab w:val="left" w:pos="2100"/>
              </w:tabs>
              <w:spacing w:beforeLines="50" w:before="156" w:afterLines="50" w:after="156"/>
              <w:ind w:firstLineChars="0" w:firstLine="0"/>
              <w:jc w:val="center"/>
              <w:rPr>
                <w:rFonts w:ascii="Times" w:eastAsia="黑体" w:hAnsi="Times" w:cs="Times"/>
                <w:sz w:val="18"/>
              </w:rPr>
            </w:pPr>
            <w:r w:rsidRPr="006A45A4">
              <w:rPr>
                <w:rFonts w:hAnsi="宋体" w:cs="Times" w:hint="eastAsia"/>
                <w:b/>
                <w:bCs/>
                <w:sz w:val="18"/>
              </w:rPr>
              <w:t>（版本号及版本日期）</w:t>
            </w:r>
          </w:p>
        </w:tc>
        <w:tc>
          <w:tcPr>
            <w:tcW w:w="4529" w:type="dxa"/>
          </w:tcPr>
          <w:p w14:paraId="69F5A98D" w14:textId="4AF39D08" w:rsidR="00262BB1" w:rsidRPr="00262BB1" w:rsidRDefault="00262BB1" w:rsidP="00262BB1">
            <w:pPr>
              <w:rPr>
                <w:rFonts w:ascii="Times New Roman"/>
                <w:sz w:val="18"/>
                <w:szCs w:val="18"/>
              </w:rPr>
            </w:pPr>
            <w:r>
              <w:rPr>
                <w:rFonts w:hint="eastAsia"/>
                <w:sz w:val="18"/>
                <w:szCs w:val="18"/>
              </w:rPr>
              <w:t>该部分医学服务场景知情同意书标题。包括医学检测服务的标题、版本号及版本日期。</w:t>
            </w:r>
          </w:p>
        </w:tc>
      </w:tr>
      <w:tr w:rsidR="00262BB1" w14:paraId="6DB2997F" w14:textId="77777777" w:rsidTr="004B2E62">
        <w:tc>
          <w:tcPr>
            <w:tcW w:w="4395" w:type="dxa"/>
          </w:tcPr>
          <w:p w14:paraId="7EEB2D8B" w14:textId="77777777" w:rsidR="00262BB1" w:rsidRPr="006A45A4" w:rsidRDefault="00262BB1" w:rsidP="00AD3B79">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须知页</w:t>
            </w:r>
          </w:p>
          <w:p w14:paraId="2CE4C190" w14:textId="77777777" w:rsidR="00262BB1" w:rsidRPr="006A45A4" w:rsidRDefault="00262BB1" w:rsidP="00262BB1">
            <w:pPr>
              <w:rPr>
                <w:sz w:val="18"/>
                <w:szCs w:val="18"/>
              </w:rPr>
            </w:pPr>
            <w:r w:rsidRPr="006A45A4">
              <w:rPr>
                <w:rFonts w:hint="eastAsia"/>
                <w:sz w:val="18"/>
                <w:szCs w:val="18"/>
              </w:rPr>
              <w:t>1</w:t>
            </w:r>
            <w:r w:rsidRPr="006A45A4">
              <w:rPr>
                <w:sz w:val="18"/>
                <w:szCs w:val="18"/>
              </w:rPr>
              <w:t>.</w:t>
            </w:r>
            <w:r w:rsidRPr="006A45A4">
              <w:rPr>
                <w:rFonts w:hint="eastAsia"/>
                <w:sz w:val="18"/>
                <w:szCs w:val="18"/>
              </w:rPr>
              <w:t>检测项目介绍</w:t>
            </w:r>
          </w:p>
          <w:p w14:paraId="5EE27B91" w14:textId="77777777" w:rsidR="00262BB1" w:rsidRPr="006A45A4" w:rsidRDefault="00262BB1" w:rsidP="00262BB1">
            <w:pPr>
              <w:rPr>
                <w:sz w:val="18"/>
                <w:szCs w:val="18"/>
              </w:rPr>
            </w:pPr>
            <w:r w:rsidRPr="006A45A4">
              <w:rPr>
                <w:rFonts w:hint="eastAsia"/>
                <w:sz w:val="18"/>
                <w:szCs w:val="18"/>
              </w:rPr>
              <w:t>2</w:t>
            </w:r>
            <w:r w:rsidRPr="006A45A4">
              <w:rPr>
                <w:sz w:val="18"/>
                <w:szCs w:val="18"/>
              </w:rPr>
              <w:t>.</w:t>
            </w:r>
            <w:r w:rsidRPr="006A45A4">
              <w:rPr>
                <w:rFonts w:hint="eastAsia"/>
                <w:sz w:val="18"/>
                <w:szCs w:val="18"/>
              </w:rPr>
              <w:t>检测局限性</w:t>
            </w:r>
          </w:p>
          <w:p w14:paraId="15C50889" w14:textId="77777777" w:rsidR="00262BB1" w:rsidRPr="006A45A4" w:rsidRDefault="00262BB1" w:rsidP="00262BB1">
            <w:pPr>
              <w:rPr>
                <w:sz w:val="18"/>
                <w:szCs w:val="18"/>
              </w:rPr>
            </w:pPr>
            <w:r w:rsidRPr="006A45A4">
              <w:rPr>
                <w:rFonts w:hint="eastAsia"/>
                <w:sz w:val="18"/>
                <w:szCs w:val="18"/>
              </w:rPr>
              <w:t>3</w:t>
            </w:r>
            <w:r w:rsidRPr="006A45A4">
              <w:rPr>
                <w:sz w:val="18"/>
                <w:szCs w:val="18"/>
              </w:rPr>
              <w:t>.</w:t>
            </w:r>
            <w:r w:rsidRPr="006A45A4">
              <w:rPr>
                <w:rFonts w:hint="eastAsia"/>
                <w:sz w:val="18"/>
                <w:szCs w:val="18"/>
              </w:rPr>
              <w:t>风险提示</w:t>
            </w:r>
          </w:p>
          <w:p w14:paraId="6F79CC09" w14:textId="77777777" w:rsidR="00262BB1" w:rsidRPr="006A45A4" w:rsidRDefault="00262BB1" w:rsidP="00262BB1">
            <w:pPr>
              <w:rPr>
                <w:sz w:val="18"/>
                <w:szCs w:val="18"/>
              </w:rPr>
            </w:pPr>
            <w:r w:rsidRPr="006A45A4">
              <w:rPr>
                <w:rFonts w:hint="eastAsia"/>
                <w:sz w:val="18"/>
                <w:szCs w:val="18"/>
              </w:rPr>
              <w:t>4</w:t>
            </w:r>
            <w:r w:rsidRPr="006A45A4">
              <w:rPr>
                <w:sz w:val="18"/>
                <w:szCs w:val="18"/>
              </w:rPr>
              <w:t>.</w:t>
            </w:r>
            <w:r w:rsidRPr="006A45A4">
              <w:rPr>
                <w:rFonts w:hint="eastAsia"/>
                <w:sz w:val="18"/>
                <w:szCs w:val="18"/>
              </w:rPr>
              <w:t>检测结果与报告</w:t>
            </w:r>
          </w:p>
          <w:p w14:paraId="320B6B48" w14:textId="77777777" w:rsidR="00262BB1" w:rsidRPr="006A45A4" w:rsidRDefault="00262BB1" w:rsidP="00262BB1">
            <w:pPr>
              <w:rPr>
                <w:sz w:val="18"/>
                <w:szCs w:val="18"/>
              </w:rPr>
            </w:pPr>
            <w:r w:rsidRPr="006A45A4">
              <w:rPr>
                <w:rFonts w:hint="eastAsia"/>
                <w:sz w:val="18"/>
                <w:szCs w:val="18"/>
              </w:rPr>
              <w:t>5</w:t>
            </w:r>
            <w:r w:rsidRPr="006A45A4">
              <w:rPr>
                <w:sz w:val="18"/>
                <w:szCs w:val="18"/>
              </w:rPr>
              <w:t>.</w:t>
            </w:r>
            <w:r w:rsidRPr="006A45A4">
              <w:rPr>
                <w:rFonts w:hint="eastAsia"/>
                <w:sz w:val="18"/>
                <w:szCs w:val="18"/>
              </w:rPr>
              <w:t>数据安全及隐私保护说明</w:t>
            </w:r>
          </w:p>
          <w:p w14:paraId="2910AED2" w14:textId="4F8A1361" w:rsidR="00262BB1" w:rsidRPr="006A45A4" w:rsidRDefault="00EF0EA1" w:rsidP="00262BB1">
            <w:pPr>
              <w:rPr>
                <w:sz w:val="18"/>
                <w:szCs w:val="18"/>
              </w:rPr>
            </w:pPr>
            <w:r w:rsidRPr="006A45A4">
              <w:rPr>
                <w:rFonts w:hint="eastAsia"/>
                <w:sz w:val="18"/>
                <w:szCs w:val="18"/>
              </w:rPr>
              <w:t>6.医师告知与同意</w:t>
            </w:r>
          </w:p>
        </w:tc>
        <w:tc>
          <w:tcPr>
            <w:tcW w:w="4529" w:type="dxa"/>
          </w:tcPr>
          <w:p w14:paraId="4DC1E066" w14:textId="77777777" w:rsidR="00262BB1" w:rsidRDefault="00262BB1" w:rsidP="00262BB1">
            <w:pPr>
              <w:pStyle w:val="aff8"/>
              <w:tabs>
                <w:tab w:val="left" w:pos="370"/>
                <w:tab w:val="left" w:pos="2100"/>
              </w:tabs>
              <w:spacing w:beforeLines="50" w:before="156" w:afterLines="50" w:after="156"/>
              <w:ind w:firstLineChars="0" w:firstLine="0"/>
              <w:jc w:val="left"/>
              <w:rPr>
                <w:sz w:val="18"/>
              </w:rPr>
            </w:pPr>
            <w:r>
              <w:rPr>
                <w:rFonts w:hint="eastAsia"/>
                <w:sz w:val="18"/>
              </w:rPr>
              <w:t>该部分为数据主体须知范围。包括检测项目介绍、检测局限性、风险提示、检测结果与报告、数据安全及隐私保护说明。</w:t>
            </w:r>
          </w:p>
          <w:p w14:paraId="561CEE7E" w14:textId="77777777" w:rsidR="00262BB1" w:rsidRDefault="00262BB1" w:rsidP="00262BB1">
            <w:pPr>
              <w:pStyle w:val="aff8"/>
              <w:tabs>
                <w:tab w:val="left" w:pos="370"/>
                <w:tab w:val="left" w:pos="2100"/>
              </w:tabs>
              <w:spacing w:beforeLines="50" w:before="156" w:afterLines="50" w:after="156"/>
              <w:ind w:firstLineChars="0" w:firstLine="0"/>
              <w:jc w:val="left"/>
              <w:rPr>
                <w:sz w:val="18"/>
              </w:rPr>
            </w:pPr>
            <w:r>
              <w:rPr>
                <w:rFonts w:hint="eastAsia"/>
                <w:sz w:val="18"/>
              </w:rPr>
              <w:t>检测局限性应包括</w:t>
            </w:r>
            <w:r w:rsidRPr="00262BB1">
              <w:rPr>
                <w:rFonts w:hint="eastAsia"/>
                <w:sz w:val="18"/>
              </w:rPr>
              <w:t>检测范围、无法检测内容告知等</w:t>
            </w:r>
            <w:r w:rsidR="00EF0EA1">
              <w:rPr>
                <w:rFonts w:hint="eastAsia"/>
                <w:sz w:val="18"/>
              </w:rPr>
              <w:t>。</w:t>
            </w:r>
          </w:p>
          <w:p w14:paraId="74CED8D9" w14:textId="1F3A4F6A" w:rsidR="00EF0EA1" w:rsidRDefault="00EF0EA1" w:rsidP="00262BB1">
            <w:pPr>
              <w:pStyle w:val="aff8"/>
              <w:tabs>
                <w:tab w:val="left" w:pos="370"/>
                <w:tab w:val="left" w:pos="2100"/>
              </w:tabs>
              <w:spacing w:beforeLines="50" w:before="156" w:afterLines="50" w:after="156"/>
              <w:ind w:firstLineChars="0" w:firstLine="0"/>
              <w:jc w:val="left"/>
              <w:rPr>
                <w:sz w:val="18"/>
              </w:rPr>
            </w:pPr>
            <w:r>
              <w:rPr>
                <w:rFonts w:hint="eastAsia"/>
                <w:sz w:val="18"/>
              </w:rPr>
              <w:t>风险提示应包括</w:t>
            </w:r>
            <w:r w:rsidRPr="00EF0EA1">
              <w:rPr>
                <w:rFonts w:hint="eastAsia"/>
                <w:sz w:val="18"/>
              </w:rPr>
              <w:t>检测结果说明</w:t>
            </w:r>
            <w:r>
              <w:rPr>
                <w:rFonts w:hint="eastAsia"/>
                <w:sz w:val="18"/>
              </w:rPr>
              <w:t>、</w:t>
            </w:r>
            <w:r w:rsidRPr="00EF0EA1">
              <w:rPr>
                <w:rFonts w:hint="eastAsia"/>
                <w:sz w:val="18"/>
              </w:rPr>
              <w:t>可能出现假阳性或假阴性结果告知</w:t>
            </w:r>
            <w:r>
              <w:rPr>
                <w:rFonts w:hint="eastAsia"/>
                <w:sz w:val="18"/>
              </w:rPr>
              <w:t>、</w:t>
            </w:r>
            <w:r w:rsidRPr="00EF0EA1">
              <w:rPr>
                <w:rFonts w:hint="eastAsia"/>
                <w:sz w:val="18"/>
              </w:rPr>
              <w:t>是否委托处理及处理方式说明</w:t>
            </w:r>
            <w:r>
              <w:rPr>
                <w:rFonts w:hint="eastAsia"/>
                <w:sz w:val="18"/>
              </w:rPr>
              <w:t>等。</w:t>
            </w:r>
          </w:p>
          <w:p w14:paraId="573D5B71" w14:textId="77777777" w:rsidR="00EF0EA1" w:rsidRDefault="00EF0EA1" w:rsidP="00262BB1">
            <w:pPr>
              <w:pStyle w:val="aff8"/>
              <w:tabs>
                <w:tab w:val="left" w:pos="370"/>
                <w:tab w:val="left" w:pos="2100"/>
              </w:tabs>
              <w:spacing w:beforeLines="50" w:before="156" w:afterLines="50" w:after="156"/>
              <w:ind w:firstLineChars="0" w:firstLine="0"/>
              <w:jc w:val="left"/>
              <w:rPr>
                <w:sz w:val="18"/>
              </w:rPr>
            </w:pPr>
            <w:r>
              <w:rPr>
                <w:rFonts w:hint="eastAsia"/>
                <w:sz w:val="18"/>
              </w:rPr>
              <w:t>检测结果与报告应包括检测的结果、</w:t>
            </w:r>
            <w:r w:rsidRPr="00EF0EA1">
              <w:rPr>
                <w:rFonts w:hint="eastAsia"/>
                <w:sz w:val="18"/>
              </w:rPr>
              <w:t>仅对本次送检样本负责</w:t>
            </w:r>
            <w:r>
              <w:rPr>
                <w:rFonts w:hint="eastAsia"/>
                <w:sz w:val="18"/>
              </w:rPr>
              <w:t>、</w:t>
            </w:r>
            <w:r w:rsidRPr="00EF0EA1">
              <w:rPr>
                <w:rFonts w:hint="eastAsia"/>
                <w:sz w:val="18"/>
              </w:rPr>
              <w:t>本</w:t>
            </w:r>
            <w:proofErr w:type="gramStart"/>
            <w:r w:rsidRPr="00EF0EA1">
              <w:rPr>
                <w:rFonts w:hint="eastAsia"/>
                <w:sz w:val="18"/>
              </w:rPr>
              <w:t>检测仅</w:t>
            </w:r>
            <w:proofErr w:type="gramEnd"/>
            <w:r w:rsidRPr="00EF0EA1">
              <w:rPr>
                <w:rFonts w:hint="eastAsia"/>
                <w:sz w:val="18"/>
              </w:rPr>
              <w:t>为筛查结果，不作为诊断结果告知</w:t>
            </w:r>
            <w:r>
              <w:rPr>
                <w:rFonts w:hint="eastAsia"/>
                <w:sz w:val="18"/>
              </w:rPr>
              <w:t>、</w:t>
            </w:r>
            <w:r w:rsidRPr="00EF0EA1">
              <w:rPr>
                <w:rFonts w:hint="eastAsia"/>
                <w:sz w:val="18"/>
              </w:rPr>
              <w:t>客户服务联系方式</w:t>
            </w:r>
            <w:r>
              <w:rPr>
                <w:rFonts w:hint="eastAsia"/>
                <w:sz w:val="18"/>
              </w:rPr>
              <w:t>等。</w:t>
            </w:r>
          </w:p>
          <w:p w14:paraId="000F801D" w14:textId="302B5060" w:rsidR="00EF0EA1" w:rsidRPr="00262BB1" w:rsidRDefault="00EF0EA1" w:rsidP="00262BB1">
            <w:pPr>
              <w:pStyle w:val="aff8"/>
              <w:tabs>
                <w:tab w:val="left" w:pos="370"/>
                <w:tab w:val="left" w:pos="2100"/>
              </w:tabs>
              <w:spacing w:beforeLines="50" w:before="156" w:afterLines="50" w:after="156"/>
              <w:ind w:firstLineChars="0" w:firstLine="0"/>
              <w:jc w:val="left"/>
              <w:rPr>
                <w:sz w:val="18"/>
              </w:rPr>
            </w:pPr>
            <w:r w:rsidRPr="00EF0EA1">
              <w:rPr>
                <w:rFonts w:hint="eastAsia"/>
                <w:sz w:val="18"/>
              </w:rPr>
              <w:t>数据安全及隐私保护说明应包括</w:t>
            </w:r>
            <w:r>
              <w:rPr>
                <w:rFonts w:hint="eastAsia"/>
                <w:sz w:val="18"/>
              </w:rPr>
              <w:t>数据</w:t>
            </w:r>
            <w:r w:rsidRPr="00EF0EA1">
              <w:rPr>
                <w:rFonts w:hint="eastAsia"/>
                <w:sz w:val="18"/>
              </w:rPr>
              <w:t>全生命周期</w:t>
            </w:r>
            <w:r>
              <w:rPr>
                <w:rFonts w:hint="eastAsia"/>
                <w:sz w:val="18"/>
              </w:rPr>
              <w:t>的所有</w:t>
            </w:r>
            <w:r w:rsidRPr="00EF0EA1">
              <w:rPr>
                <w:rFonts w:hint="eastAsia"/>
                <w:sz w:val="18"/>
              </w:rPr>
              <w:t>环节</w:t>
            </w:r>
            <w:r>
              <w:rPr>
                <w:rFonts w:hint="eastAsia"/>
                <w:sz w:val="18"/>
              </w:rPr>
              <w:t>中</w:t>
            </w:r>
            <w:r w:rsidRPr="00EF0EA1">
              <w:rPr>
                <w:rFonts w:hint="eastAsia"/>
                <w:sz w:val="18"/>
              </w:rPr>
              <w:t>涉及到的数据控制者</w:t>
            </w:r>
            <w:r>
              <w:rPr>
                <w:rFonts w:hint="eastAsia"/>
                <w:sz w:val="18"/>
              </w:rPr>
              <w:t>、</w:t>
            </w:r>
            <w:r w:rsidRPr="00EF0EA1">
              <w:rPr>
                <w:sz w:val="18"/>
              </w:rPr>
              <w:t>遗传物质及所</w:t>
            </w:r>
            <w:r w:rsidRPr="00EF0EA1">
              <w:rPr>
                <w:rFonts w:hint="eastAsia"/>
                <w:sz w:val="18"/>
              </w:rPr>
              <w:t>获取数据</w:t>
            </w:r>
            <w:r w:rsidRPr="00EF0EA1">
              <w:rPr>
                <w:sz w:val="18"/>
              </w:rPr>
              <w:t>的用途、</w:t>
            </w:r>
            <w:r w:rsidRPr="00EF0EA1">
              <w:rPr>
                <w:rFonts w:hint="eastAsia"/>
                <w:sz w:val="18"/>
              </w:rPr>
              <w:t>生物</w:t>
            </w:r>
            <w:r w:rsidRPr="00EF0EA1">
              <w:rPr>
                <w:sz w:val="18"/>
              </w:rPr>
              <w:t>样品和</w:t>
            </w:r>
            <w:r w:rsidRPr="00EF0EA1">
              <w:rPr>
                <w:rFonts w:hint="eastAsia"/>
                <w:sz w:val="18"/>
              </w:rPr>
              <w:t>数据</w:t>
            </w:r>
            <w:r w:rsidRPr="00EF0EA1">
              <w:rPr>
                <w:sz w:val="18"/>
              </w:rPr>
              <w:t>存储时限</w:t>
            </w:r>
            <w:r>
              <w:rPr>
                <w:rFonts w:hint="eastAsia"/>
                <w:sz w:val="18"/>
              </w:rPr>
              <w:t>、</w:t>
            </w:r>
            <w:r w:rsidRPr="00EF0EA1">
              <w:rPr>
                <w:rFonts w:hint="eastAsia"/>
                <w:sz w:val="18"/>
              </w:rPr>
              <w:t>数据隐私保护手段</w:t>
            </w:r>
            <w:r>
              <w:rPr>
                <w:rFonts w:hint="eastAsia"/>
                <w:sz w:val="18"/>
              </w:rPr>
              <w:t>、</w:t>
            </w:r>
            <w:r w:rsidRPr="00EF0EA1">
              <w:rPr>
                <w:sz w:val="18"/>
              </w:rPr>
              <w:t>安全保护措施及应用的潜在风险</w:t>
            </w:r>
            <w:r>
              <w:rPr>
                <w:rFonts w:hint="eastAsia"/>
                <w:sz w:val="18"/>
              </w:rPr>
              <w:t>等。</w:t>
            </w:r>
          </w:p>
        </w:tc>
      </w:tr>
      <w:tr w:rsidR="00262BB1" w14:paraId="78CCE5C8" w14:textId="77777777" w:rsidTr="004B2E62">
        <w:tc>
          <w:tcPr>
            <w:tcW w:w="4395" w:type="dxa"/>
          </w:tcPr>
          <w:p w14:paraId="3B03A601" w14:textId="33953D07" w:rsidR="00262BB1" w:rsidRPr="006A45A4" w:rsidRDefault="00EF0EA1" w:rsidP="00AD3B79">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34E81C14" w14:textId="3060DCE6" w:rsidR="00EF0EA1" w:rsidRPr="006A45A4" w:rsidRDefault="00EF0EA1" w:rsidP="00EF0EA1">
            <w:pPr>
              <w:pStyle w:val="aff8"/>
              <w:tabs>
                <w:tab w:val="left" w:pos="370"/>
                <w:tab w:val="left" w:pos="2100"/>
              </w:tabs>
              <w:spacing w:beforeLines="50" w:before="156" w:afterLines="50" w:after="156"/>
              <w:ind w:firstLineChars="0" w:firstLine="0"/>
              <w:jc w:val="left"/>
              <w:rPr>
                <w:rFonts w:hAnsi="宋体" w:cs="Times"/>
                <w:sz w:val="18"/>
              </w:rPr>
            </w:pPr>
            <w:r w:rsidRPr="006A45A4">
              <w:rPr>
                <w:rFonts w:hAnsi="宋体" w:cs="Times" w:hint="eastAsia"/>
                <w:sz w:val="18"/>
              </w:rPr>
              <w:t>检者在充分知晓上述情况的基础上，承诺以下事项：</w:t>
            </w:r>
          </w:p>
          <w:p w14:paraId="4789F84B" w14:textId="77777777" w:rsidR="00EF0EA1" w:rsidRPr="006A45A4" w:rsidRDefault="00EF0EA1" w:rsidP="00AD31E6">
            <w:pPr>
              <w:pStyle w:val="aff8"/>
              <w:numPr>
                <w:ilvl w:val="0"/>
                <w:numId w:val="37"/>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我已阅读《xxx检测知情同意书》，已充分了解该检测的性质、适用人群、目的、风险和必要性。医方已履行了告知义务，对其中疑问进行了解答。并承诺保护受检者个人隐私信息。</w:t>
            </w:r>
          </w:p>
          <w:p w14:paraId="1307301A" w14:textId="77777777" w:rsidR="00EF0EA1" w:rsidRPr="006A45A4" w:rsidRDefault="00EF0EA1" w:rsidP="00AD31E6">
            <w:pPr>
              <w:pStyle w:val="aff8"/>
              <w:numPr>
                <w:ilvl w:val="0"/>
                <w:numId w:val="36"/>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我承诺提供的资料真实、完整。</w:t>
            </w:r>
          </w:p>
          <w:p w14:paraId="15CCFEF5" w14:textId="77777777" w:rsidR="00EF0EA1" w:rsidRPr="006A45A4" w:rsidRDefault="00EF0EA1" w:rsidP="00AD31E6">
            <w:pPr>
              <w:pStyle w:val="aff8"/>
              <w:numPr>
                <w:ilvl w:val="0"/>
                <w:numId w:val="36"/>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经本人及家属慎重考虑，自愿进行检测，同意回访。</w:t>
            </w:r>
          </w:p>
          <w:p w14:paraId="745DC89B" w14:textId="77777777" w:rsidR="00EF0EA1" w:rsidRPr="006A45A4" w:rsidRDefault="00EF0EA1" w:rsidP="00AD31E6">
            <w:pPr>
              <w:pStyle w:val="aff8"/>
              <w:numPr>
                <w:ilvl w:val="0"/>
                <w:numId w:val="38"/>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我授权院方处理本次检测涉及的血液、血浆和医疗废物。</w:t>
            </w:r>
          </w:p>
          <w:p w14:paraId="4CE5C6B6" w14:textId="6E895C1D" w:rsidR="00EF0EA1" w:rsidRPr="006A45A4" w:rsidRDefault="00EF0EA1" w:rsidP="00EF0EA1">
            <w:pPr>
              <w:pStyle w:val="aff8"/>
              <w:tabs>
                <w:tab w:val="left" w:pos="2100"/>
              </w:tabs>
              <w:ind w:firstLine="361"/>
              <w:rPr>
                <w:rFonts w:hAnsi="黑体" w:cs="宋?"/>
                <w:b/>
                <w:bCs/>
                <w:color w:val="000000"/>
                <w:sz w:val="18"/>
              </w:rPr>
            </w:pPr>
            <w:r w:rsidRPr="006A45A4">
              <w:rPr>
                <w:rFonts w:hAnsi="黑体" w:cs="宋?" w:hint="eastAsia"/>
                <w:b/>
                <w:bCs/>
                <w:color w:val="000000"/>
                <w:sz w:val="18"/>
              </w:rPr>
              <w:lastRenderedPageBreak/>
              <w:t>双方确认上述内容为双方意思的真实表达，院方已履行了告知</w:t>
            </w:r>
            <w:r w:rsidRPr="006A45A4">
              <w:rPr>
                <w:rFonts w:hAnsi="黑体" w:cs="宋?"/>
                <w:b/>
                <w:bCs/>
                <w:color w:val="000000"/>
                <w:sz w:val="18"/>
              </w:rPr>
              <w:t>义务</w:t>
            </w:r>
            <w:r w:rsidRPr="006A45A4">
              <w:rPr>
                <w:rFonts w:hAnsi="黑体" w:cs="宋?" w:hint="eastAsia"/>
                <w:b/>
                <w:bCs/>
                <w:color w:val="000000"/>
                <w:sz w:val="18"/>
              </w:rPr>
              <w:t>，受检者已享有充分知情和选择的权利，签字生效。</w:t>
            </w:r>
          </w:p>
          <w:p w14:paraId="26051D3E" w14:textId="12F80F7F" w:rsidR="00EF0EA1" w:rsidRPr="006A45A4" w:rsidRDefault="00EF0EA1" w:rsidP="00EF0EA1">
            <w:pPr>
              <w:pStyle w:val="aff8"/>
              <w:tabs>
                <w:tab w:val="left" w:pos="370"/>
                <w:tab w:val="left" w:pos="2100"/>
              </w:tabs>
              <w:ind w:firstLineChars="0" w:firstLine="0"/>
              <w:rPr>
                <w:rFonts w:hAnsi="宋体" w:cs="Times"/>
                <w:sz w:val="18"/>
              </w:rPr>
            </w:pPr>
            <w:r w:rsidRPr="006A45A4">
              <w:rPr>
                <w:rFonts w:hAnsi="宋体" w:cs="Times" w:hint="eastAsia"/>
                <w:sz w:val="18"/>
              </w:rPr>
              <w:t xml:space="preserve">送检医师（签字）： </w:t>
            </w:r>
            <w:r w:rsidRPr="006A45A4">
              <w:rPr>
                <w:rFonts w:hAnsi="宋体" w:cs="Times"/>
                <w:sz w:val="18"/>
              </w:rPr>
              <w:t xml:space="preserve">     </w:t>
            </w:r>
            <w:r w:rsidRPr="006A45A4">
              <w:rPr>
                <w:rFonts w:hAnsi="宋体" w:cs="Times" w:hint="eastAsia"/>
                <w:sz w:val="18"/>
              </w:rPr>
              <w:t xml:space="preserve">签字日期： </w:t>
            </w:r>
            <w:r w:rsidRPr="006A45A4">
              <w:rPr>
                <w:rFonts w:hAnsi="宋体" w:cs="Times"/>
                <w:sz w:val="18"/>
              </w:rPr>
              <w:t xml:space="preserve">  </w:t>
            </w:r>
          </w:p>
          <w:p w14:paraId="2D3FA74B" w14:textId="652E95E1" w:rsidR="00EF0EA1" w:rsidRPr="006A45A4" w:rsidRDefault="00EF0EA1" w:rsidP="00EF0EA1">
            <w:pPr>
              <w:pStyle w:val="aff8"/>
              <w:tabs>
                <w:tab w:val="left" w:pos="370"/>
                <w:tab w:val="left" w:pos="2100"/>
              </w:tabs>
              <w:ind w:firstLineChars="0" w:firstLine="0"/>
              <w:rPr>
                <w:rFonts w:hAnsi="宋体" w:cs="Times"/>
                <w:sz w:val="18"/>
              </w:rPr>
            </w:pPr>
            <w:r w:rsidRPr="006A45A4">
              <w:rPr>
                <w:rFonts w:hAnsi="宋体" w:cs="Times" w:hint="eastAsia"/>
                <w:sz w:val="18"/>
              </w:rPr>
              <w:t xml:space="preserve">受检者/监护人（签字）： </w:t>
            </w:r>
            <w:r w:rsidRPr="006A45A4">
              <w:rPr>
                <w:rFonts w:hAnsi="宋体" w:cs="Times"/>
                <w:sz w:val="18"/>
              </w:rPr>
              <w:t xml:space="preserve"> </w:t>
            </w:r>
            <w:r w:rsidRPr="006A45A4">
              <w:rPr>
                <w:rFonts w:hAnsi="宋体" w:cs="Times" w:hint="eastAsia"/>
                <w:sz w:val="18"/>
              </w:rPr>
              <w:t xml:space="preserve">与受检者关系： </w:t>
            </w:r>
            <w:r w:rsidRPr="006A45A4">
              <w:rPr>
                <w:rFonts w:hAnsi="宋体" w:cs="Times"/>
                <w:sz w:val="18"/>
              </w:rPr>
              <w:t xml:space="preserve">     </w:t>
            </w:r>
            <w:r w:rsidRPr="006A45A4">
              <w:rPr>
                <w:rFonts w:hAnsi="宋体" w:cs="Times" w:hint="eastAsia"/>
                <w:sz w:val="18"/>
              </w:rPr>
              <w:t xml:space="preserve">签字日期： </w:t>
            </w:r>
          </w:p>
          <w:p w14:paraId="5CE6666F" w14:textId="1A13B149" w:rsidR="00262BB1" w:rsidRPr="006A45A4" w:rsidRDefault="00EF0EA1" w:rsidP="00972047">
            <w:pPr>
              <w:pStyle w:val="aff8"/>
              <w:tabs>
                <w:tab w:val="left" w:pos="370"/>
                <w:tab w:val="left" w:pos="2100"/>
              </w:tabs>
              <w:ind w:firstLineChars="0" w:firstLine="0"/>
              <w:rPr>
                <w:rFonts w:hAnsi="宋体" w:cs="Times"/>
                <w:sz w:val="18"/>
              </w:rPr>
            </w:pPr>
            <w:r w:rsidRPr="006A45A4">
              <w:rPr>
                <w:rFonts w:hAnsi="宋体" w:cs="Times" w:hint="eastAsia"/>
                <w:sz w:val="18"/>
              </w:rPr>
              <w:t>（当受检者知情同意能力欠缺或不足时，其监护人签字生效）</w:t>
            </w:r>
          </w:p>
        </w:tc>
        <w:tc>
          <w:tcPr>
            <w:tcW w:w="4529" w:type="dxa"/>
          </w:tcPr>
          <w:p w14:paraId="0DF48632" w14:textId="548CAD52" w:rsidR="00262BB1" w:rsidRDefault="00EF0EA1" w:rsidP="00EF0EA1">
            <w:pPr>
              <w:pStyle w:val="aff8"/>
              <w:tabs>
                <w:tab w:val="left" w:pos="370"/>
                <w:tab w:val="left" w:pos="2100"/>
              </w:tabs>
              <w:spacing w:beforeLines="50" w:before="156" w:afterLines="50" w:after="156"/>
              <w:ind w:firstLineChars="0" w:firstLine="0"/>
              <w:jc w:val="left"/>
              <w:rPr>
                <w:rFonts w:ascii="Times" w:eastAsia="黑体" w:hAnsi="Times" w:cs="Times"/>
                <w:szCs w:val="21"/>
              </w:rPr>
            </w:pPr>
            <w:r>
              <w:rPr>
                <w:rFonts w:hint="eastAsia"/>
                <w:sz w:val="18"/>
              </w:rPr>
              <w:lastRenderedPageBreak/>
              <w:t>该部分为数据主体</w:t>
            </w:r>
            <w:r w:rsidR="004B2E62">
              <w:rPr>
                <w:rFonts w:hint="eastAsia"/>
                <w:sz w:val="18"/>
              </w:rPr>
              <w:t>或监护人</w:t>
            </w:r>
            <w:r>
              <w:rPr>
                <w:rFonts w:hint="eastAsia"/>
                <w:sz w:val="18"/>
              </w:rPr>
              <w:t>的签字页</w:t>
            </w:r>
            <w:r w:rsidR="003356D9">
              <w:rPr>
                <w:rFonts w:hint="eastAsia"/>
                <w:sz w:val="18"/>
              </w:rPr>
              <w:t>，包括送检医师及受检人的签字及日期。</w:t>
            </w:r>
          </w:p>
        </w:tc>
      </w:tr>
    </w:tbl>
    <w:p w14:paraId="459920FC" w14:textId="77777777" w:rsidR="00262BB1" w:rsidRDefault="00262BB1" w:rsidP="00972047">
      <w:pPr>
        <w:pStyle w:val="aff8"/>
        <w:tabs>
          <w:tab w:val="left" w:pos="370"/>
          <w:tab w:val="left" w:pos="2100"/>
        </w:tabs>
        <w:spacing w:beforeLines="50" w:before="156" w:afterLines="50" w:after="156"/>
        <w:ind w:firstLineChars="0" w:firstLine="0"/>
        <w:rPr>
          <w:rFonts w:ascii="Times" w:eastAsia="黑体" w:hAnsi="Times" w:cs="Times"/>
          <w:szCs w:val="21"/>
        </w:rPr>
      </w:pPr>
    </w:p>
    <w:p w14:paraId="1E2BE543" w14:textId="2C75BA88" w:rsidR="001D13AB" w:rsidRPr="001D13AB" w:rsidRDefault="001F1F14" w:rsidP="001D13AB">
      <w:pPr>
        <w:pStyle w:val="afff4"/>
        <w:spacing w:before="156" w:after="156"/>
        <w:rPr>
          <w:rFonts w:ascii="Times" w:hAnsi="Times" w:cs="Times"/>
        </w:rPr>
      </w:pPr>
      <w:bookmarkStart w:id="287" w:name="_Toc71388005"/>
      <w:r w:rsidRPr="006A45A4">
        <w:rPr>
          <w:rFonts w:ascii="Times" w:hAnsi="Times" w:cs="Times" w:hint="eastAsia"/>
        </w:rPr>
        <w:t>E</w:t>
      </w:r>
      <w:r w:rsidRPr="006A45A4">
        <w:rPr>
          <w:rFonts w:ascii="Times" w:hAnsi="Times" w:cs="Times"/>
        </w:rPr>
        <w:t>.</w:t>
      </w:r>
      <w:r w:rsidR="00400EE1" w:rsidRPr="006A45A4">
        <w:rPr>
          <w:rFonts w:ascii="Times" w:hAnsi="Times" w:cs="Times" w:hint="eastAsia"/>
        </w:rPr>
        <w:t>2</w:t>
      </w:r>
      <w:r w:rsidR="00972047" w:rsidRPr="006A45A4">
        <w:rPr>
          <w:rFonts w:ascii="Times" w:hAnsi="Times" w:cs="Times" w:hint="eastAsia"/>
        </w:rPr>
        <w:t>法庭科学生物样本基因信息的鉴定服务场景知情同意书模板</w:t>
      </w:r>
      <w:bookmarkEnd w:id="287"/>
    </w:p>
    <w:p w14:paraId="5F087DBD" w14:textId="49908027" w:rsidR="00972047" w:rsidRDefault="00972047" w:rsidP="006A45A4">
      <w:pPr>
        <w:pStyle w:val="aff8"/>
        <w:tabs>
          <w:tab w:val="left" w:pos="845"/>
          <w:tab w:val="left" w:pos="2100"/>
        </w:tabs>
        <w:jc w:val="left"/>
        <w:rPr>
          <w:rFonts w:ascii="Times" w:hAnsi="Times" w:cs="Times"/>
        </w:rPr>
      </w:pPr>
      <w:r w:rsidRPr="00C84986">
        <w:rPr>
          <w:rFonts w:ascii="Times" w:hAnsi="Times" w:cs="Times" w:hint="eastAsia"/>
        </w:rPr>
        <w:t>法庭科学生物样本基因信息的鉴定服务</w:t>
      </w:r>
      <w:r>
        <w:rPr>
          <w:rFonts w:ascii="Times" w:hAnsi="Times" w:cs="Times" w:hint="eastAsia"/>
        </w:rPr>
        <w:t>知情同意书模板可参考《司法部关于印发司法鉴定文书格式的通知</w:t>
      </w:r>
      <w:r>
        <w:rPr>
          <w:rFonts w:ascii="Times" w:hAnsi="Times" w:cs="Times"/>
        </w:rPr>
        <w:t xml:space="preserve"> </w:t>
      </w:r>
      <w:r>
        <w:rPr>
          <w:rFonts w:ascii="Times" w:hAnsi="Times" w:cs="Times" w:hint="eastAsia"/>
        </w:rPr>
        <w:t>司发通</w:t>
      </w:r>
      <w:r>
        <w:rPr>
          <w:rFonts w:ascii="Times" w:hAnsi="Times" w:cs="Times" w:hint="eastAsia"/>
        </w:rPr>
        <w:t>[2016</w:t>
      </w:r>
      <w:r>
        <w:rPr>
          <w:rFonts w:ascii="Times" w:hAnsi="Times" w:cs="Times"/>
        </w:rPr>
        <w:t>]</w:t>
      </w:r>
      <w:r>
        <w:rPr>
          <w:rFonts w:ascii="Times" w:hAnsi="Times" w:cs="Times" w:hint="eastAsia"/>
        </w:rPr>
        <w:t>112</w:t>
      </w:r>
      <w:r>
        <w:rPr>
          <w:rFonts w:ascii="Times" w:hAnsi="Times" w:cs="Times" w:hint="eastAsia"/>
        </w:rPr>
        <w:t>号》文件要求进行编写。</w:t>
      </w:r>
    </w:p>
    <w:p w14:paraId="479126EB" w14:textId="0636824A" w:rsidR="006A45A4" w:rsidRPr="006A45A4" w:rsidRDefault="006A45A4" w:rsidP="006A45A4">
      <w:pPr>
        <w:pStyle w:val="aff8"/>
        <w:tabs>
          <w:tab w:val="left" w:pos="370"/>
          <w:tab w:val="left" w:pos="2100"/>
        </w:tabs>
        <w:spacing w:beforeLines="50" w:before="156" w:afterLines="50" w:after="156"/>
        <w:ind w:firstLineChars="0" w:firstLine="0"/>
        <w:jc w:val="center"/>
        <w:rPr>
          <w:rFonts w:ascii="Times" w:eastAsia="黑体" w:hAnsi="Times" w:cs="Times"/>
          <w:szCs w:val="21"/>
        </w:rPr>
      </w:pPr>
      <w:r w:rsidRPr="006A45A4">
        <w:rPr>
          <w:rFonts w:ascii="Times" w:eastAsia="黑体" w:hAnsi="Times" w:cs="Times" w:hint="eastAsia"/>
          <w:szCs w:val="21"/>
        </w:rPr>
        <w:t>表</w:t>
      </w:r>
      <w:r w:rsidRPr="006A45A4">
        <w:rPr>
          <w:rFonts w:ascii="Times" w:eastAsia="黑体" w:hAnsi="Times" w:cs="Times"/>
          <w:szCs w:val="21"/>
        </w:rPr>
        <w:t xml:space="preserve"> </w:t>
      </w:r>
      <w:r w:rsidRPr="006A45A4">
        <w:rPr>
          <w:rFonts w:ascii="Times" w:eastAsia="黑体" w:hAnsi="Times" w:cs="Times" w:hint="eastAsia"/>
          <w:szCs w:val="21"/>
        </w:rPr>
        <w:t>E</w:t>
      </w:r>
      <w:r w:rsidRPr="006A45A4">
        <w:rPr>
          <w:rFonts w:ascii="Times" w:eastAsia="黑体" w:hAnsi="Times" w:cs="Times"/>
          <w:szCs w:val="21"/>
        </w:rPr>
        <w:t>.</w:t>
      </w:r>
      <w:r w:rsidRPr="006A45A4">
        <w:rPr>
          <w:rFonts w:ascii="Times" w:eastAsia="黑体" w:hAnsi="Times" w:cs="Times" w:hint="eastAsia"/>
          <w:szCs w:val="21"/>
        </w:rPr>
        <w:t>2</w:t>
      </w:r>
      <w:r w:rsidRPr="006A45A4">
        <w:rPr>
          <w:rFonts w:ascii="Times" w:eastAsia="黑体" w:hAnsi="Times" w:cs="Times"/>
          <w:szCs w:val="21"/>
        </w:rPr>
        <w:t xml:space="preserve"> </w:t>
      </w:r>
      <w:r w:rsidRPr="006A45A4">
        <w:rPr>
          <w:rFonts w:ascii="Times" w:eastAsia="黑体" w:hAnsi="Times" w:cs="Times" w:hint="eastAsia"/>
          <w:szCs w:val="21"/>
        </w:rPr>
        <w:t>法庭科学生物样本基因信息的鉴定服务场景知情同意书模板</w:t>
      </w:r>
    </w:p>
    <w:tbl>
      <w:tblPr>
        <w:tblStyle w:val="affc"/>
        <w:tblW w:w="0" w:type="auto"/>
        <w:tblInd w:w="420" w:type="dxa"/>
        <w:tblLook w:val="04A0" w:firstRow="1" w:lastRow="0" w:firstColumn="1" w:lastColumn="0" w:noHBand="0" w:noVBand="1"/>
      </w:tblPr>
      <w:tblGrid>
        <w:gridCol w:w="4462"/>
        <w:gridCol w:w="4462"/>
      </w:tblGrid>
      <w:tr w:rsidR="00972047" w14:paraId="12DD0198" w14:textId="77777777" w:rsidTr="00972047">
        <w:tc>
          <w:tcPr>
            <w:tcW w:w="4462" w:type="dxa"/>
          </w:tcPr>
          <w:p w14:paraId="2B739C6A" w14:textId="186BE000" w:rsidR="00972047" w:rsidRPr="006A45A4" w:rsidRDefault="00972047" w:rsidP="00B93BD6">
            <w:pPr>
              <w:pStyle w:val="aff8"/>
              <w:tabs>
                <w:tab w:val="left" w:pos="845"/>
                <w:tab w:val="left" w:pos="2100"/>
              </w:tabs>
              <w:spacing w:beforeLines="50" w:before="156" w:afterLines="50" w:after="156"/>
              <w:ind w:firstLineChars="0" w:firstLine="0"/>
              <w:jc w:val="center"/>
              <w:rPr>
                <w:rFonts w:ascii="Times" w:eastAsia="黑体" w:hAnsi="Times" w:cs="Times"/>
                <w:sz w:val="18"/>
              </w:rPr>
            </w:pPr>
            <w:r w:rsidRPr="006A45A4">
              <w:rPr>
                <w:rFonts w:ascii="Times" w:hAnsi="Times" w:cs="Times" w:hint="eastAsia"/>
                <w:sz w:val="18"/>
              </w:rPr>
              <w:t>法庭科学生物样本基因信息的鉴定服务场景</w:t>
            </w:r>
            <w:r w:rsidRPr="006A45A4">
              <w:rPr>
                <w:rFonts w:hAnsi="宋体" w:cs="Times" w:hint="eastAsia"/>
                <w:sz w:val="18"/>
              </w:rPr>
              <w:t>知情同意书模板</w:t>
            </w:r>
          </w:p>
        </w:tc>
        <w:tc>
          <w:tcPr>
            <w:tcW w:w="4462" w:type="dxa"/>
          </w:tcPr>
          <w:p w14:paraId="0D445E29" w14:textId="54AB5449" w:rsidR="00972047" w:rsidRPr="006A45A4" w:rsidRDefault="00972047" w:rsidP="00B93BD6">
            <w:pPr>
              <w:pStyle w:val="aff8"/>
              <w:tabs>
                <w:tab w:val="left" w:pos="845"/>
                <w:tab w:val="left" w:pos="2100"/>
              </w:tabs>
              <w:spacing w:beforeLines="50" w:before="156" w:afterLines="50" w:after="156"/>
              <w:ind w:firstLineChars="0" w:firstLine="0"/>
              <w:jc w:val="center"/>
              <w:rPr>
                <w:rFonts w:ascii="Times" w:eastAsia="黑体" w:hAnsi="Times" w:cs="Times"/>
                <w:sz w:val="18"/>
              </w:rPr>
            </w:pPr>
            <w:r w:rsidRPr="006A45A4">
              <w:rPr>
                <w:rFonts w:hAnsi="宋体" w:cs="Times" w:hint="eastAsia"/>
                <w:sz w:val="18"/>
              </w:rPr>
              <w:t>编写要求</w:t>
            </w:r>
          </w:p>
        </w:tc>
      </w:tr>
      <w:tr w:rsidR="00972047" w14:paraId="0556E42E" w14:textId="77777777" w:rsidTr="00972047">
        <w:tc>
          <w:tcPr>
            <w:tcW w:w="4462" w:type="dxa"/>
          </w:tcPr>
          <w:p w14:paraId="7AFA5BDF" w14:textId="77777777" w:rsidR="00972047" w:rsidRPr="006A45A4" w:rsidRDefault="00972047" w:rsidP="00972047">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司法鉴定委托书</w:t>
            </w:r>
          </w:p>
          <w:p w14:paraId="4392EE9F" w14:textId="56685161" w:rsidR="008D09AD" w:rsidRPr="006A45A4" w:rsidRDefault="008D09AD" w:rsidP="00972047">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（编号）</w:t>
            </w:r>
          </w:p>
        </w:tc>
        <w:tc>
          <w:tcPr>
            <w:tcW w:w="4462" w:type="dxa"/>
          </w:tcPr>
          <w:p w14:paraId="76D931C2" w14:textId="3D0049EC" w:rsidR="00972047" w:rsidRPr="006A45A4" w:rsidRDefault="00972047" w:rsidP="00972047">
            <w:pPr>
              <w:pStyle w:val="aff8"/>
              <w:tabs>
                <w:tab w:val="left" w:pos="845"/>
                <w:tab w:val="left" w:pos="2100"/>
              </w:tabs>
              <w:spacing w:beforeLines="50" w:before="156" w:afterLines="50" w:after="156"/>
              <w:ind w:firstLineChars="0" w:firstLine="0"/>
              <w:jc w:val="left"/>
              <w:rPr>
                <w:rFonts w:ascii="Times" w:eastAsia="黑体" w:hAnsi="Times" w:cs="Times"/>
                <w:sz w:val="18"/>
              </w:rPr>
            </w:pPr>
            <w:r w:rsidRPr="006A45A4">
              <w:rPr>
                <w:rFonts w:hint="eastAsia"/>
                <w:sz w:val="18"/>
              </w:rPr>
              <w:t>该部分法庭科学生物样本基因信息的鉴定服务场景知情同意书标题</w:t>
            </w:r>
            <w:r w:rsidR="008D09AD" w:rsidRPr="006A45A4">
              <w:rPr>
                <w:rFonts w:hint="eastAsia"/>
                <w:sz w:val="18"/>
              </w:rPr>
              <w:t>及编号。</w:t>
            </w:r>
          </w:p>
        </w:tc>
      </w:tr>
      <w:tr w:rsidR="00972047" w:rsidRPr="00127ECA" w14:paraId="0832C035" w14:textId="77777777" w:rsidTr="00972047">
        <w:tc>
          <w:tcPr>
            <w:tcW w:w="4462" w:type="dxa"/>
          </w:tcPr>
          <w:p w14:paraId="55BB6DAA" w14:textId="53FBB19F" w:rsidR="00972047" w:rsidRPr="006A45A4" w:rsidRDefault="008D09AD" w:rsidP="00972047">
            <w:pPr>
              <w:rPr>
                <w:sz w:val="18"/>
                <w:szCs w:val="18"/>
              </w:rPr>
            </w:pPr>
            <w:r w:rsidRPr="006A45A4">
              <w:rPr>
                <w:rFonts w:hint="eastAsia"/>
                <w:sz w:val="18"/>
                <w:szCs w:val="18"/>
              </w:rPr>
              <w:t>1</w:t>
            </w:r>
            <w:r w:rsidR="00972047" w:rsidRPr="006A45A4">
              <w:rPr>
                <w:rFonts w:hint="eastAsia"/>
                <w:sz w:val="18"/>
                <w:szCs w:val="18"/>
              </w:rPr>
              <w:t>.委托方信息</w:t>
            </w:r>
          </w:p>
          <w:p w14:paraId="1448CC4A" w14:textId="3C4162AB" w:rsidR="00972047" w:rsidRPr="006A45A4" w:rsidRDefault="008D09AD" w:rsidP="00972047">
            <w:pPr>
              <w:rPr>
                <w:sz w:val="18"/>
                <w:szCs w:val="18"/>
              </w:rPr>
            </w:pPr>
            <w:r w:rsidRPr="006A45A4">
              <w:rPr>
                <w:rFonts w:hint="eastAsia"/>
                <w:sz w:val="18"/>
                <w:szCs w:val="18"/>
              </w:rPr>
              <w:t>2</w:t>
            </w:r>
            <w:r w:rsidR="00972047" w:rsidRPr="006A45A4">
              <w:rPr>
                <w:rFonts w:hint="eastAsia"/>
                <w:sz w:val="18"/>
                <w:szCs w:val="18"/>
              </w:rPr>
              <w:t>.司法鉴定机构信息</w:t>
            </w:r>
          </w:p>
          <w:p w14:paraId="6FC7F625" w14:textId="5E703174" w:rsidR="00972047" w:rsidRPr="006A45A4" w:rsidRDefault="008D09AD" w:rsidP="00972047">
            <w:pPr>
              <w:rPr>
                <w:sz w:val="18"/>
                <w:szCs w:val="18"/>
              </w:rPr>
            </w:pPr>
            <w:r w:rsidRPr="006A45A4">
              <w:rPr>
                <w:rFonts w:hint="eastAsia"/>
                <w:sz w:val="18"/>
                <w:szCs w:val="18"/>
              </w:rPr>
              <w:t>3</w:t>
            </w:r>
            <w:r w:rsidR="00972047" w:rsidRPr="006A45A4">
              <w:rPr>
                <w:rFonts w:hint="eastAsia"/>
                <w:sz w:val="18"/>
                <w:szCs w:val="18"/>
              </w:rPr>
              <w:t>.委托鉴定事项描述</w:t>
            </w:r>
          </w:p>
          <w:p w14:paraId="65FF5377" w14:textId="7F94646A" w:rsidR="00127ECA" w:rsidRPr="006A45A4" w:rsidRDefault="008D09AD" w:rsidP="00972047">
            <w:pPr>
              <w:rPr>
                <w:sz w:val="18"/>
                <w:szCs w:val="18"/>
              </w:rPr>
            </w:pPr>
            <w:r w:rsidRPr="006A45A4">
              <w:rPr>
                <w:rFonts w:hint="eastAsia"/>
                <w:sz w:val="18"/>
                <w:szCs w:val="18"/>
              </w:rPr>
              <w:t>4</w:t>
            </w:r>
            <w:r w:rsidR="00127ECA" w:rsidRPr="006A45A4">
              <w:rPr>
                <w:rFonts w:hint="eastAsia"/>
                <w:sz w:val="18"/>
                <w:szCs w:val="18"/>
              </w:rPr>
              <w:t>.是否重新鉴定</w:t>
            </w:r>
          </w:p>
          <w:p w14:paraId="0EC85E51" w14:textId="1412AFA9" w:rsidR="00127ECA" w:rsidRPr="006A45A4" w:rsidRDefault="008D09AD" w:rsidP="00972047">
            <w:pPr>
              <w:rPr>
                <w:sz w:val="18"/>
                <w:szCs w:val="18"/>
              </w:rPr>
            </w:pPr>
            <w:r w:rsidRPr="006A45A4">
              <w:rPr>
                <w:rFonts w:hint="eastAsia"/>
                <w:sz w:val="18"/>
                <w:szCs w:val="18"/>
              </w:rPr>
              <w:t>5</w:t>
            </w:r>
            <w:r w:rsidR="00127ECA" w:rsidRPr="006A45A4">
              <w:rPr>
                <w:rFonts w:hint="eastAsia"/>
                <w:sz w:val="18"/>
                <w:szCs w:val="18"/>
              </w:rPr>
              <w:t>.参考的技术标准</w:t>
            </w:r>
          </w:p>
          <w:p w14:paraId="17BA9C65" w14:textId="3BD7D0A6" w:rsidR="00127ECA" w:rsidRPr="006A45A4" w:rsidRDefault="008D09AD" w:rsidP="00972047">
            <w:pPr>
              <w:rPr>
                <w:sz w:val="18"/>
                <w:szCs w:val="18"/>
              </w:rPr>
            </w:pPr>
            <w:r w:rsidRPr="006A45A4">
              <w:rPr>
                <w:rFonts w:hint="eastAsia"/>
                <w:sz w:val="18"/>
                <w:szCs w:val="18"/>
              </w:rPr>
              <w:t>6</w:t>
            </w:r>
            <w:r w:rsidR="00127ECA" w:rsidRPr="006A45A4">
              <w:rPr>
                <w:rFonts w:hint="eastAsia"/>
                <w:sz w:val="18"/>
                <w:szCs w:val="18"/>
              </w:rPr>
              <w:t>.特殊情况描述</w:t>
            </w:r>
          </w:p>
          <w:p w14:paraId="3D7791B9" w14:textId="1322F695" w:rsidR="00127ECA" w:rsidRPr="006A45A4" w:rsidRDefault="008D09AD" w:rsidP="00972047">
            <w:pPr>
              <w:rPr>
                <w:sz w:val="18"/>
                <w:szCs w:val="18"/>
              </w:rPr>
            </w:pPr>
            <w:r w:rsidRPr="006A45A4">
              <w:rPr>
                <w:rFonts w:hint="eastAsia"/>
                <w:sz w:val="18"/>
                <w:szCs w:val="18"/>
              </w:rPr>
              <w:t>7</w:t>
            </w:r>
            <w:r w:rsidR="00127ECA" w:rsidRPr="006A45A4">
              <w:rPr>
                <w:rFonts w:hint="eastAsia"/>
                <w:sz w:val="18"/>
                <w:szCs w:val="18"/>
              </w:rPr>
              <w:t>.鉴定用途</w:t>
            </w:r>
          </w:p>
          <w:p w14:paraId="249F92E3" w14:textId="096343B6" w:rsidR="00127ECA" w:rsidRPr="006A45A4" w:rsidRDefault="008D09AD" w:rsidP="00972047">
            <w:pPr>
              <w:rPr>
                <w:sz w:val="18"/>
                <w:szCs w:val="18"/>
              </w:rPr>
            </w:pPr>
            <w:r w:rsidRPr="006A45A4">
              <w:rPr>
                <w:rFonts w:hint="eastAsia"/>
                <w:sz w:val="18"/>
                <w:szCs w:val="18"/>
              </w:rPr>
              <w:t>8</w:t>
            </w:r>
            <w:r w:rsidR="00127ECA" w:rsidRPr="006A45A4">
              <w:rPr>
                <w:rFonts w:hint="eastAsia"/>
                <w:sz w:val="18"/>
                <w:szCs w:val="18"/>
              </w:rPr>
              <w:t>.与鉴定有关的基本案情描述</w:t>
            </w:r>
          </w:p>
          <w:p w14:paraId="6797A3DA" w14:textId="6836E00D" w:rsidR="00127ECA" w:rsidRPr="006A45A4" w:rsidRDefault="008D09AD" w:rsidP="00972047">
            <w:pPr>
              <w:rPr>
                <w:sz w:val="18"/>
                <w:szCs w:val="18"/>
              </w:rPr>
            </w:pPr>
            <w:r w:rsidRPr="006A45A4">
              <w:rPr>
                <w:rFonts w:hint="eastAsia"/>
                <w:sz w:val="18"/>
                <w:szCs w:val="18"/>
              </w:rPr>
              <w:t>9</w:t>
            </w:r>
            <w:r w:rsidR="00127ECA" w:rsidRPr="006A45A4">
              <w:rPr>
                <w:rFonts w:hint="eastAsia"/>
                <w:sz w:val="18"/>
                <w:szCs w:val="18"/>
              </w:rPr>
              <w:t>.鉴定材料</w:t>
            </w:r>
          </w:p>
          <w:p w14:paraId="398E66BD" w14:textId="1B84DC5A" w:rsidR="00127ECA" w:rsidRPr="006A45A4" w:rsidRDefault="00127ECA" w:rsidP="00972047">
            <w:pPr>
              <w:rPr>
                <w:sz w:val="18"/>
                <w:szCs w:val="18"/>
              </w:rPr>
            </w:pPr>
            <w:r w:rsidRPr="006A45A4">
              <w:rPr>
                <w:rFonts w:hint="eastAsia"/>
                <w:sz w:val="18"/>
                <w:szCs w:val="18"/>
              </w:rPr>
              <w:t>1</w:t>
            </w:r>
            <w:r w:rsidR="008D09AD" w:rsidRPr="006A45A4">
              <w:rPr>
                <w:rFonts w:hint="eastAsia"/>
                <w:sz w:val="18"/>
                <w:szCs w:val="18"/>
              </w:rPr>
              <w:t>0</w:t>
            </w:r>
            <w:r w:rsidRPr="006A45A4">
              <w:rPr>
                <w:rFonts w:hint="eastAsia"/>
                <w:sz w:val="18"/>
                <w:szCs w:val="18"/>
              </w:rPr>
              <w:t>.费用及意见书发送方式</w:t>
            </w:r>
          </w:p>
          <w:p w14:paraId="45C287ED" w14:textId="30A3C56B" w:rsidR="00127ECA" w:rsidRPr="006A45A4" w:rsidRDefault="00127ECA" w:rsidP="00972047">
            <w:pPr>
              <w:rPr>
                <w:sz w:val="18"/>
                <w:szCs w:val="18"/>
              </w:rPr>
            </w:pPr>
            <w:r w:rsidRPr="006A45A4">
              <w:rPr>
                <w:rFonts w:hint="eastAsia"/>
                <w:sz w:val="18"/>
                <w:szCs w:val="18"/>
              </w:rPr>
              <w:t>1</w:t>
            </w:r>
            <w:r w:rsidR="008D09AD" w:rsidRPr="006A45A4">
              <w:rPr>
                <w:rFonts w:hint="eastAsia"/>
                <w:sz w:val="18"/>
                <w:szCs w:val="18"/>
              </w:rPr>
              <w:t>1</w:t>
            </w:r>
            <w:r w:rsidRPr="006A45A4">
              <w:rPr>
                <w:rFonts w:hint="eastAsia"/>
                <w:sz w:val="18"/>
                <w:szCs w:val="18"/>
              </w:rPr>
              <w:t>.约定事项</w:t>
            </w:r>
          </w:p>
          <w:p w14:paraId="50A79D2B" w14:textId="51C30417" w:rsidR="00127ECA" w:rsidRPr="006A45A4" w:rsidRDefault="00127ECA" w:rsidP="00972047">
            <w:pPr>
              <w:rPr>
                <w:sz w:val="18"/>
                <w:szCs w:val="18"/>
              </w:rPr>
            </w:pPr>
            <w:r w:rsidRPr="006A45A4">
              <w:rPr>
                <w:rFonts w:hint="eastAsia"/>
                <w:sz w:val="18"/>
                <w:szCs w:val="18"/>
              </w:rPr>
              <w:t>1</w:t>
            </w:r>
            <w:r w:rsidR="008D09AD" w:rsidRPr="006A45A4">
              <w:rPr>
                <w:rFonts w:hint="eastAsia"/>
                <w:sz w:val="18"/>
                <w:szCs w:val="18"/>
              </w:rPr>
              <w:t>2</w:t>
            </w:r>
            <w:r w:rsidRPr="006A45A4">
              <w:rPr>
                <w:rFonts w:hint="eastAsia"/>
                <w:sz w:val="18"/>
                <w:szCs w:val="18"/>
              </w:rPr>
              <w:t>.风险提示</w:t>
            </w:r>
          </w:p>
          <w:p w14:paraId="717C6032" w14:textId="059BD5D8" w:rsidR="00972047" w:rsidRPr="006A45A4" w:rsidRDefault="00127ECA" w:rsidP="00127ECA">
            <w:pPr>
              <w:rPr>
                <w:sz w:val="18"/>
                <w:szCs w:val="18"/>
              </w:rPr>
            </w:pPr>
            <w:r w:rsidRPr="006A45A4">
              <w:rPr>
                <w:rFonts w:hint="eastAsia"/>
                <w:sz w:val="18"/>
                <w:szCs w:val="18"/>
              </w:rPr>
              <w:t>1</w:t>
            </w:r>
            <w:r w:rsidR="008D09AD" w:rsidRPr="006A45A4">
              <w:rPr>
                <w:rFonts w:hint="eastAsia"/>
                <w:sz w:val="18"/>
                <w:szCs w:val="18"/>
              </w:rPr>
              <w:t>3</w:t>
            </w:r>
            <w:r w:rsidRPr="006A45A4">
              <w:rPr>
                <w:rFonts w:hint="eastAsia"/>
                <w:sz w:val="18"/>
                <w:szCs w:val="18"/>
              </w:rPr>
              <w:t>.其他事项</w:t>
            </w:r>
          </w:p>
        </w:tc>
        <w:tc>
          <w:tcPr>
            <w:tcW w:w="4462" w:type="dxa"/>
          </w:tcPr>
          <w:p w14:paraId="1F8F46F2" w14:textId="77777777" w:rsidR="00972047" w:rsidRPr="006A45A4" w:rsidRDefault="00127ECA" w:rsidP="00972047">
            <w:pPr>
              <w:pStyle w:val="aff8"/>
              <w:tabs>
                <w:tab w:val="left" w:pos="845"/>
                <w:tab w:val="left" w:pos="2100"/>
              </w:tabs>
              <w:spacing w:beforeLines="50" w:before="156" w:afterLines="50" w:after="156"/>
              <w:ind w:firstLineChars="0" w:firstLine="0"/>
              <w:jc w:val="left"/>
              <w:rPr>
                <w:sz w:val="18"/>
              </w:rPr>
            </w:pPr>
            <w:r w:rsidRPr="006A45A4">
              <w:rPr>
                <w:rFonts w:hint="eastAsia"/>
                <w:sz w:val="18"/>
              </w:rPr>
              <w:t>该部分为数据主体须知范围，包括委托方（数据主体）信息、鉴定机构信息、鉴定事项、案情描述、鉴定意见等。</w:t>
            </w:r>
          </w:p>
          <w:p w14:paraId="4149A75C" w14:textId="6709D089" w:rsidR="00127ECA" w:rsidRPr="006A45A4" w:rsidRDefault="00127ECA" w:rsidP="00127ECA">
            <w:pPr>
              <w:rPr>
                <w:kern w:val="0"/>
                <w:sz w:val="18"/>
                <w:szCs w:val="18"/>
              </w:rPr>
            </w:pPr>
            <w:r w:rsidRPr="006A45A4">
              <w:rPr>
                <w:rFonts w:hint="eastAsia"/>
                <w:kern w:val="0"/>
                <w:sz w:val="18"/>
                <w:szCs w:val="18"/>
              </w:rPr>
              <w:t>委托鉴定事项应描述需要解决的专门性问题，如：亲权鉴定、亲缘鉴定等。</w:t>
            </w:r>
          </w:p>
          <w:p w14:paraId="75EC8356" w14:textId="4EC9EA6E" w:rsidR="005D453B" w:rsidRPr="006A45A4" w:rsidRDefault="005D453B" w:rsidP="005D453B">
            <w:pPr>
              <w:rPr>
                <w:kern w:val="0"/>
                <w:sz w:val="18"/>
                <w:szCs w:val="18"/>
              </w:rPr>
            </w:pPr>
            <w:r w:rsidRPr="006A45A4">
              <w:rPr>
                <w:rFonts w:hint="eastAsia"/>
                <w:kern w:val="0"/>
                <w:sz w:val="18"/>
                <w:szCs w:val="18"/>
              </w:rPr>
              <w:t>特殊情况应说明有无半年内输血、是否做过骨髓移植、是否双胞胎或近亲等。</w:t>
            </w:r>
          </w:p>
          <w:p w14:paraId="19A13D70" w14:textId="747529FE" w:rsidR="005D453B" w:rsidRPr="006A45A4" w:rsidRDefault="005D453B" w:rsidP="005D453B">
            <w:pPr>
              <w:rPr>
                <w:kern w:val="0"/>
                <w:sz w:val="18"/>
                <w:szCs w:val="18"/>
              </w:rPr>
            </w:pPr>
            <w:r w:rsidRPr="006A45A4">
              <w:rPr>
                <w:rFonts w:hint="eastAsia"/>
                <w:kern w:val="0"/>
                <w:sz w:val="18"/>
                <w:szCs w:val="18"/>
              </w:rPr>
              <w:t>鉴定材料应包括名称、种类、样品来源、数量、性状、保存状况、收到时间等。</w:t>
            </w:r>
          </w:p>
          <w:p w14:paraId="158DAF3F" w14:textId="1AE91AE4" w:rsidR="005D453B" w:rsidRPr="006A45A4" w:rsidRDefault="005D453B" w:rsidP="005D453B">
            <w:pPr>
              <w:rPr>
                <w:kern w:val="0"/>
                <w:sz w:val="18"/>
                <w:szCs w:val="18"/>
              </w:rPr>
            </w:pPr>
            <w:r w:rsidRPr="006A45A4">
              <w:rPr>
                <w:rFonts w:hint="eastAsia"/>
                <w:kern w:val="0"/>
                <w:sz w:val="18"/>
                <w:szCs w:val="18"/>
              </w:rPr>
              <w:t>约定事项应包括鉴定时限、材料使用、回避、材料真实性等。</w:t>
            </w:r>
          </w:p>
          <w:p w14:paraId="4B8353CD" w14:textId="68026E5A" w:rsidR="00127ECA" w:rsidRPr="006A45A4" w:rsidRDefault="005D453B" w:rsidP="005D453B">
            <w:pPr>
              <w:rPr>
                <w:kern w:val="0"/>
                <w:sz w:val="18"/>
                <w:szCs w:val="18"/>
              </w:rPr>
            </w:pPr>
            <w:r w:rsidRPr="006A45A4">
              <w:rPr>
                <w:rFonts w:hint="eastAsia"/>
                <w:kern w:val="0"/>
                <w:sz w:val="18"/>
                <w:szCs w:val="18"/>
              </w:rPr>
              <w:t>风险提示应描述鉴定中可能存在的风险告知。</w:t>
            </w:r>
          </w:p>
        </w:tc>
      </w:tr>
      <w:tr w:rsidR="005D453B" w:rsidRPr="003356D9" w14:paraId="29D35D19" w14:textId="77777777" w:rsidTr="00972047">
        <w:tc>
          <w:tcPr>
            <w:tcW w:w="4462" w:type="dxa"/>
          </w:tcPr>
          <w:p w14:paraId="3B936D4D" w14:textId="77777777" w:rsidR="005D453B" w:rsidRPr="006A45A4" w:rsidRDefault="005D453B" w:rsidP="005D453B">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4F86EBA5" w14:textId="76473150" w:rsidR="005D453B" w:rsidRPr="006A45A4" w:rsidRDefault="005D453B" w:rsidP="005D453B">
            <w:pPr>
              <w:jc w:val="left"/>
              <w:rPr>
                <w:sz w:val="18"/>
                <w:szCs w:val="18"/>
              </w:rPr>
            </w:pPr>
            <w:r w:rsidRPr="006A45A4">
              <w:rPr>
                <w:rFonts w:hint="eastAsia"/>
                <w:sz w:val="18"/>
                <w:szCs w:val="18"/>
              </w:rPr>
              <w:t xml:space="preserve">委托方： </w:t>
            </w:r>
            <w:r w:rsidRPr="006A45A4">
              <w:rPr>
                <w:sz w:val="18"/>
                <w:szCs w:val="18"/>
              </w:rPr>
              <w:t xml:space="preserve">    </w:t>
            </w:r>
            <w:r w:rsidRPr="006A45A4">
              <w:rPr>
                <w:rFonts w:hint="eastAsia"/>
                <w:sz w:val="18"/>
                <w:szCs w:val="18"/>
              </w:rPr>
              <w:t>日期：</w:t>
            </w:r>
          </w:p>
          <w:p w14:paraId="060AF39C" w14:textId="1A86553E" w:rsidR="005D453B" w:rsidRPr="006A45A4" w:rsidRDefault="005D453B" w:rsidP="005D453B">
            <w:pPr>
              <w:jc w:val="left"/>
              <w:rPr>
                <w:sz w:val="18"/>
                <w:szCs w:val="18"/>
              </w:rPr>
            </w:pPr>
            <w:r w:rsidRPr="006A45A4">
              <w:rPr>
                <w:rFonts w:hint="eastAsia"/>
                <w:sz w:val="18"/>
                <w:szCs w:val="18"/>
              </w:rPr>
              <w:t xml:space="preserve">司法鉴定机构： </w:t>
            </w:r>
            <w:r w:rsidRPr="006A45A4">
              <w:rPr>
                <w:sz w:val="18"/>
                <w:szCs w:val="18"/>
              </w:rPr>
              <w:t xml:space="preserve"> </w:t>
            </w:r>
            <w:r w:rsidRPr="006A45A4">
              <w:rPr>
                <w:rFonts w:hint="eastAsia"/>
                <w:sz w:val="18"/>
                <w:szCs w:val="18"/>
              </w:rPr>
              <w:t>日期：</w:t>
            </w:r>
          </w:p>
          <w:p w14:paraId="6D3052E7" w14:textId="5A4412F5" w:rsidR="005D453B" w:rsidRPr="006A45A4" w:rsidRDefault="005D453B" w:rsidP="005D453B">
            <w:pPr>
              <w:jc w:val="left"/>
              <w:rPr>
                <w:sz w:val="18"/>
                <w:szCs w:val="18"/>
              </w:rPr>
            </w:pPr>
            <w:r w:rsidRPr="006A45A4">
              <w:rPr>
                <w:rFonts w:hint="eastAsia"/>
                <w:sz w:val="18"/>
                <w:szCs w:val="18"/>
              </w:rPr>
              <w:t>身份真实性承诺：</w:t>
            </w:r>
            <w:r w:rsidRPr="006A45A4">
              <w:rPr>
                <w:sz w:val="18"/>
                <w:szCs w:val="18"/>
              </w:rPr>
              <w:t xml:space="preserve">   </w:t>
            </w:r>
            <w:r w:rsidRPr="006A45A4">
              <w:rPr>
                <w:rFonts w:hint="eastAsia"/>
                <w:sz w:val="18"/>
                <w:szCs w:val="18"/>
              </w:rPr>
              <w:t>日期：</w:t>
            </w:r>
          </w:p>
          <w:p w14:paraId="71E960B3" w14:textId="77777777" w:rsidR="005D453B" w:rsidRPr="006A45A4" w:rsidRDefault="005D453B" w:rsidP="005D453B">
            <w:pPr>
              <w:jc w:val="left"/>
              <w:rPr>
                <w:sz w:val="18"/>
                <w:szCs w:val="18"/>
              </w:rPr>
            </w:pPr>
            <w:r w:rsidRPr="006A45A4">
              <w:rPr>
                <w:rFonts w:hint="eastAsia"/>
                <w:sz w:val="18"/>
                <w:szCs w:val="18"/>
              </w:rPr>
              <w:t>委托事项变更：</w:t>
            </w:r>
          </w:p>
          <w:p w14:paraId="592F04A0" w14:textId="577B9A7C" w:rsidR="005D453B" w:rsidRPr="006A45A4" w:rsidRDefault="005D453B" w:rsidP="005D453B">
            <w:pPr>
              <w:jc w:val="left"/>
              <w:rPr>
                <w:sz w:val="18"/>
                <w:szCs w:val="18"/>
              </w:rPr>
            </w:pPr>
            <w:r w:rsidRPr="006A45A4">
              <w:rPr>
                <w:rFonts w:hint="eastAsia"/>
                <w:sz w:val="18"/>
                <w:szCs w:val="18"/>
              </w:rPr>
              <w:t xml:space="preserve">邮寄单号/领取人签名： </w:t>
            </w:r>
            <w:r w:rsidRPr="006A45A4">
              <w:rPr>
                <w:sz w:val="18"/>
                <w:szCs w:val="18"/>
              </w:rPr>
              <w:t xml:space="preserve"> </w:t>
            </w:r>
            <w:r w:rsidRPr="006A45A4">
              <w:rPr>
                <w:rFonts w:hint="eastAsia"/>
                <w:sz w:val="18"/>
                <w:szCs w:val="18"/>
              </w:rPr>
              <w:t>发放日期：</w:t>
            </w:r>
          </w:p>
        </w:tc>
        <w:tc>
          <w:tcPr>
            <w:tcW w:w="4462" w:type="dxa"/>
          </w:tcPr>
          <w:p w14:paraId="7BD15C6B" w14:textId="0B6BFBCB" w:rsidR="005D453B" w:rsidRPr="006A45A4" w:rsidRDefault="005D453B" w:rsidP="005D453B">
            <w:pPr>
              <w:pStyle w:val="aff8"/>
              <w:tabs>
                <w:tab w:val="left" w:pos="845"/>
                <w:tab w:val="left" w:pos="2100"/>
              </w:tabs>
              <w:spacing w:beforeLines="50" w:before="156" w:afterLines="50" w:after="156"/>
              <w:ind w:firstLineChars="0" w:firstLine="0"/>
              <w:jc w:val="left"/>
              <w:rPr>
                <w:sz w:val="18"/>
              </w:rPr>
            </w:pPr>
            <w:r w:rsidRPr="006A45A4">
              <w:rPr>
                <w:rFonts w:hint="eastAsia"/>
                <w:sz w:val="18"/>
              </w:rPr>
              <w:t>该部分为签字页</w:t>
            </w:r>
            <w:r w:rsidR="004B2E62" w:rsidRPr="006A45A4">
              <w:rPr>
                <w:rFonts w:hint="eastAsia"/>
                <w:sz w:val="18"/>
              </w:rPr>
              <w:t>，</w:t>
            </w:r>
            <w:r w:rsidR="003356D9" w:rsidRPr="006A45A4">
              <w:rPr>
                <w:rFonts w:hint="eastAsia"/>
                <w:sz w:val="18"/>
              </w:rPr>
              <w:t>包括委托方、司法鉴定机构的签字及日期。</w:t>
            </w:r>
          </w:p>
        </w:tc>
      </w:tr>
    </w:tbl>
    <w:p w14:paraId="72D6787D" w14:textId="77777777" w:rsidR="00972047" w:rsidRPr="00972047" w:rsidRDefault="00972047" w:rsidP="00972047">
      <w:pPr>
        <w:pStyle w:val="aff8"/>
        <w:tabs>
          <w:tab w:val="left" w:pos="845"/>
          <w:tab w:val="left" w:pos="2100"/>
        </w:tabs>
        <w:spacing w:beforeLines="50" w:before="156" w:afterLines="50" w:after="156"/>
        <w:ind w:left="420"/>
        <w:jc w:val="left"/>
        <w:rPr>
          <w:rFonts w:ascii="Times" w:eastAsia="黑体" w:hAnsi="Times" w:cs="Times"/>
          <w:szCs w:val="21"/>
        </w:rPr>
      </w:pPr>
    </w:p>
    <w:p w14:paraId="0C7A528C" w14:textId="165F9BB9" w:rsidR="003343E0" w:rsidRDefault="001F1F14">
      <w:pPr>
        <w:pStyle w:val="afff4"/>
        <w:spacing w:before="156" w:after="156"/>
        <w:rPr>
          <w:rFonts w:ascii="Times" w:hAnsi="Times" w:cs="Times"/>
        </w:rPr>
      </w:pPr>
      <w:bookmarkStart w:id="288" w:name="_Toc71388006"/>
      <w:r>
        <w:rPr>
          <w:rFonts w:ascii="Times" w:hAnsi="Times" w:cs="Times" w:hint="eastAsia"/>
        </w:rPr>
        <w:t>E</w:t>
      </w:r>
      <w:r>
        <w:rPr>
          <w:rFonts w:ascii="Times" w:hAnsi="Times" w:cs="Times"/>
        </w:rPr>
        <w:t>.</w:t>
      </w:r>
      <w:r w:rsidR="00400EE1">
        <w:rPr>
          <w:rFonts w:ascii="Times" w:hAnsi="Times" w:cs="Times" w:hint="eastAsia"/>
        </w:rPr>
        <w:t>3</w:t>
      </w:r>
      <w:r>
        <w:rPr>
          <w:rFonts w:ascii="Times" w:hAnsi="Times" w:cs="Times" w:hint="eastAsia"/>
        </w:rPr>
        <w:t>消费级服务知情同意书</w:t>
      </w:r>
      <w:r w:rsidR="00580794">
        <w:rPr>
          <w:rFonts w:ascii="Times" w:hAnsi="Times" w:cs="Times" w:hint="eastAsia"/>
        </w:rPr>
        <w:t>模板</w:t>
      </w:r>
      <w:bookmarkEnd w:id="288"/>
    </w:p>
    <w:p w14:paraId="472DB6F7" w14:textId="7C377348" w:rsidR="008D09AD" w:rsidRPr="00262BB1" w:rsidRDefault="008D09AD" w:rsidP="006A45A4">
      <w:pPr>
        <w:pStyle w:val="aff8"/>
        <w:tabs>
          <w:tab w:val="left" w:pos="370"/>
          <w:tab w:val="left" w:pos="2100"/>
        </w:tabs>
        <w:spacing w:beforeLines="50" w:before="156" w:afterLines="50" w:after="156"/>
        <w:ind w:firstLineChars="0" w:firstLine="0"/>
        <w:jc w:val="center"/>
        <w:rPr>
          <w:rFonts w:ascii="Times" w:eastAsia="黑体" w:hAnsi="Times" w:cs="Times"/>
          <w:szCs w:val="21"/>
        </w:rPr>
      </w:pPr>
      <w:r w:rsidRPr="00262BB1">
        <w:rPr>
          <w:rFonts w:ascii="Times" w:eastAsia="黑体" w:hAnsi="Times" w:cs="Times" w:hint="eastAsia"/>
          <w:szCs w:val="21"/>
        </w:rPr>
        <w:t>表</w:t>
      </w:r>
      <w:r w:rsidRPr="00262BB1">
        <w:rPr>
          <w:rFonts w:ascii="Times" w:eastAsia="黑体" w:hAnsi="Times" w:cs="Times"/>
          <w:szCs w:val="21"/>
        </w:rPr>
        <w:t xml:space="preserve"> </w:t>
      </w:r>
      <w:r w:rsidRPr="00262BB1">
        <w:rPr>
          <w:rFonts w:ascii="Times" w:eastAsia="黑体" w:hAnsi="Times" w:cs="Times" w:hint="eastAsia"/>
          <w:szCs w:val="21"/>
        </w:rPr>
        <w:t>E</w:t>
      </w:r>
      <w:r w:rsidRPr="00262BB1">
        <w:rPr>
          <w:rFonts w:ascii="Times" w:eastAsia="黑体" w:hAnsi="Times" w:cs="Times"/>
          <w:szCs w:val="21"/>
        </w:rPr>
        <w:t>.</w:t>
      </w:r>
      <w:r>
        <w:rPr>
          <w:rFonts w:ascii="Times" w:eastAsia="黑体" w:hAnsi="Times" w:cs="Times" w:hint="eastAsia"/>
          <w:szCs w:val="21"/>
        </w:rPr>
        <w:t>3</w:t>
      </w:r>
      <w:r w:rsidRPr="00262BB1">
        <w:rPr>
          <w:rFonts w:ascii="Times" w:eastAsia="黑体" w:hAnsi="Times" w:cs="Times"/>
          <w:szCs w:val="21"/>
        </w:rPr>
        <w:t xml:space="preserve"> </w:t>
      </w:r>
      <w:r>
        <w:rPr>
          <w:rFonts w:ascii="Times" w:eastAsia="黑体" w:hAnsi="Times" w:cs="Times" w:hint="eastAsia"/>
          <w:szCs w:val="21"/>
        </w:rPr>
        <w:t>消费级</w:t>
      </w:r>
      <w:r w:rsidRPr="00262BB1">
        <w:rPr>
          <w:rFonts w:ascii="Times" w:eastAsia="黑体" w:hAnsi="Times" w:cs="Times" w:hint="eastAsia"/>
          <w:szCs w:val="21"/>
        </w:rPr>
        <w:t>服务</w:t>
      </w:r>
      <w:r>
        <w:rPr>
          <w:rFonts w:ascii="Times" w:eastAsia="黑体" w:hAnsi="Times" w:cs="Times" w:hint="eastAsia"/>
          <w:szCs w:val="21"/>
        </w:rPr>
        <w:t>场景</w:t>
      </w:r>
      <w:r w:rsidRPr="00262BB1">
        <w:rPr>
          <w:rFonts w:ascii="Times" w:eastAsia="黑体" w:hAnsi="Times" w:cs="Times" w:hint="eastAsia"/>
          <w:szCs w:val="21"/>
        </w:rPr>
        <w:t>知情同意书模板</w:t>
      </w:r>
    </w:p>
    <w:tbl>
      <w:tblPr>
        <w:tblStyle w:val="affc"/>
        <w:tblW w:w="0" w:type="auto"/>
        <w:tblInd w:w="420" w:type="dxa"/>
        <w:tblLook w:val="04A0" w:firstRow="1" w:lastRow="0" w:firstColumn="1" w:lastColumn="0" w:noHBand="0" w:noVBand="1"/>
      </w:tblPr>
      <w:tblGrid>
        <w:gridCol w:w="4537"/>
        <w:gridCol w:w="4387"/>
      </w:tblGrid>
      <w:tr w:rsidR="008D09AD" w14:paraId="1A419D22" w14:textId="77777777" w:rsidTr="006F4FAA">
        <w:tc>
          <w:tcPr>
            <w:tcW w:w="4537" w:type="dxa"/>
          </w:tcPr>
          <w:p w14:paraId="2576CC14" w14:textId="50FED1B3" w:rsidR="008D09AD" w:rsidRPr="006A45A4" w:rsidRDefault="008D09AD" w:rsidP="006F4FAA">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消费级服务场景知情同意书模板</w:t>
            </w:r>
          </w:p>
        </w:tc>
        <w:tc>
          <w:tcPr>
            <w:tcW w:w="4387" w:type="dxa"/>
          </w:tcPr>
          <w:p w14:paraId="597FE358" w14:textId="77777777" w:rsidR="008D09AD" w:rsidRPr="00B93BD6" w:rsidRDefault="008D09AD" w:rsidP="006F4FAA">
            <w:pPr>
              <w:pStyle w:val="aff8"/>
              <w:tabs>
                <w:tab w:val="left" w:pos="370"/>
                <w:tab w:val="left" w:pos="2100"/>
              </w:tabs>
              <w:spacing w:beforeLines="50" w:before="156" w:afterLines="50" w:after="156"/>
              <w:ind w:firstLineChars="0" w:firstLine="0"/>
              <w:jc w:val="center"/>
              <w:rPr>
                <w:rFonts w:ascii="Times" w:eastAsia="黑体" w:hAnsi="Times" w:cs="Times"/>
                <w:sz w:val="18"/>
              </w:rPr>
            </w:pPr>
            <w:r w:rsidRPr="00B93BD6">
              <w:rPr>
                <w:rFonts w:hAnsi="宋体" w:cs="Times" w:hint="eastAsia"/>
                <w:sz w:val="18"/>
              </w:rPr>
              <w:t>编写要求</w:t>
            </w:r>
          </w:p>
        </w:tc>
      </w:tr>
      <w:tr w:rsidR="008D09AD" w14:paraId="1D7FC22D" w14:textId="77777777" w:rsidTr="006F4FAA">
        <w:trPr>
          <w:trHeight w:val="835"/>
        </w:trPr>
        <w:tc>
          <w:tcPr>
            <w:tcW w:w="4537" w:type="dxa"/>
          </w:tcPr>
          <w:p w14:paraId="6235E5FC" w14:textId="2AA49F57" w:rsidR="008D09AD" w:rsidRPr="006A45A4" w:rsidRDefault="00B442F3"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xxx</w:t>
            </w:r>
            <w:r w:rsidR="008D09AD" w:rsidRPr="006A45A4">
              <w:rPr>
                <w:rFonts w:hAnsi="宋体" w:cs="Times" w:hint="eastAsia"/>
                <w:b/>
                <w:bCs/>
                <w:sz w:val="18"/>
              </w:rPr>
              <w:t>检测（全称）协议书</w:t>
            </w:r>
          </w:p>
          <w:p w14:paraId="48C4DD12" w14:textId="77777777" w:rsidR="008D09AD" w:rsidRPr="006A45A4" w:rsidRDefault="008D09AD" w:rsidP="006F4FAA">
            <w:pPr>
              <w:pStyle w:val="aff8"/>
              <w:tabs>
                <w:tab w:val="left" w:pos="370"/>
                <w:tab w:val="left" w:pos="2100"/>
              </w:tabs>
              <w:spacing w:beforeLines="50" w:before="156" w:afterLines="50" w:after="156"/>
              <w:ind w:firstLineChars="0" w:firstLine="0"/>
              <w:jc w:val="center"/>
              <w:rPr>
                <w:rFonts w:ascii="Times" w:eastAsia="黑体" w:hAnsi="Times" w:cs="Times"/>
                <w:sz w:val="18"/>
              </w:rPr>
            </w:pPr>
            <w:r w:rsidRPr="006A45A4">
              <w:rPr>
                <w:rFonts w:hAnsi="宋体" w:cs="Times" w:hint="eastAsia"/>
                <w:b/>
                <w:bCs/>
                <w:sz w:val="18"/>
              </w:rPr>
              <w:t>（版本号及版本日期）</w:t>
            </w:r>
          </w:p>
        </w:tc>
        <w:tc>
          <w:tcPr>
            <w:tcW w:w="4387" w:type="dxa"/>
          </w:tcPr>
          <w:p w14:paraId="4361E44A" w14:textId="020BCB98" w:rsidR="008D09AD" w:rsidRPr="00262BB1" w:rsidRDefault="008D09AD" w:rsidP="006F4FAA">
            <w:pPr>
              <w:rPr>
                <w:rFonts w:ascii="Times New Roman"/>
                <w:sz w:val="18"/>
                <w:szCs w:val="18"/>
              </w:rPr>
            </w:pPr>
            <w:r>
              <w:rPr>
                <w:rFonts w:hint="eastAsia"/>
                <w:sz w:val="18"/>
                <w:szCs w:val="18"/>
              </w:rPr>
              <w:t>该部分为消费级服务场景知情同意书标题</w:t>
            </w:r>
            <w:r w:rsidR="00B442F3">
              <w:rPr>
                <w:rFonts w:hint="eastAsia"/>
                <w:sz w:val="18"/>
                <w:szCs w:val="18"/>
              </w:rPr>
              <w:t>，</w:t>
            </w:r>
            <w:r>
              <w:rPr>
                <w:rFonts w:hint="eastAsia"/>
                <w:sz w:val="18"/>
                <w:szCs w:val="18"/>
              </w:rPr>
              <w:t>包括</w:t>
            </w:r>
            <w:r w:rsidR="00B442F3">
              <w:rPr>
                <w:rFonts w:hint="eastAsia"/>
                <w:sz w:val="18"/>
                <w:szCs w:val="18"/>
              </w:rPr>
              <w:t>消费级</w:t>
            </w:r>
            <w:r>
              <w:rPr>
                <w:rFonts w:hint="eastAsia"/>
                <w:sz w:val="18"/>
                <w:szCs w:val="18"/>
              </w:rPr>
              <w:t>服务的标题、版本号及版本日期。</w:t>
            </w:r>
          </w:p>
        </w:tc>
      </w:tr>
      <w:tr w:rsidR="008D09AD" w14:paraId="59CE252C" w14:textId="77777777" w:rsidTr="006F4FAA">
        <w:tc>
          <w:tcPr>
            <w:tcW w:w="4537" w:type="dxa"/>
          </w:tcPr>
          <w:p w14:paraId="49490347" w14:textId="77777777" w:rsidR="008D09AD" w:rsidRPr="006A45A4" w:rsidRDefault="008D09AD"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须知页</w:t>
            </w:r>
          </w:p>
          <w:p w14:paraId="110F86D9" w14:textId="4DB3407C" w:rsidR="008D09AD" w:rsidRPr="006A45A4" w:rsidRDefault="008D09AD" w:rsidP="006F4FAA">
            <w:pPr>
              <w:rPr>
                <w:sz w:val="18"/>
                <w:szCs w:val="18"/>
              </w:rPr>
            </w:pPr>
            <w:r w:rsidRPr="006A45A4">
              <w:rPr>
                <w:rFonts w:hint="eastAsia"/>
                <w:sz w:val="18"/>
                <w:szCs w:val="18"/>
              </w:rPr>
              <w:t>1</w:t>
            </w:r>
            <w:r w:rsidRPr="006A45A4">
              <w:rPr>
                <w:sz w:val="18"/>
                <w:szCs w:val="18"/>
              </w:rPr>
              <w:t>.</w:t>
            </w:r>
            <w:r w:rsidR="00B442F3" w:rsidRPr="006A45A4">
              <w:rPr>
                <w:rFonts w:hint="eastAsia"/>
                <w:sz w:val="18"/>
                <w:szCs w:val="18"/>
              </w:rPr>
              <w:t>服务定义</w:t>
            </w:r>
          </w:p>
          <w:p w14:paraId="70BDABA9" w14:textId="1D92E878" w:rsidR="00B442F3" w:rsidRPr="006A45A4" w:rsidRDefault="00B442F3" w:rsidP="006F4FAA">
            <w:pPr>
              <w:rPr>
                <w:sz w:val="18"/>
                <w:szCs w:val="18"/>
              </w:rPr>
            </w:pPr>
            <w:r w:rsidRPr="006A45A4">
              <w:rPr>
                <w:rFonts w:hint="eastAsia"/>
                <w:sz w:val="18"/>
                <w:szCs w:val="18"/>
              </w:rPr>
              <w:t>2.服务介绍</w:t>
            </w:r>
          </w:p>
          <w:p w14:paraId="080DBE31" w14:textId="013AC4DD" w:rsidR="008D09AD" w:rsidRPr="006A45A4" w:rsidRDefault="00B442F3" w:rsidP="006F4FAA">
            <w:pPr>
              <w:rPr>
                <w:sz w:val="18"/>
                <w:szCs w:val="18"/>
              </w:rPr>
            </w:pPr>
            <w:r w:rsidRPr="006A45A4">
              <w:rPr>
                <w:rFonts w:hint="eastAsia"/>
                <w:sz w:val="18"/>
                <w:szCs w:val="18"/>
              </w:rPr>
              <w:t>3</w:t>
            </w:r>
            <w:r w:rsidR="008D09AD" w:rsidRPr="006A45A4">
              <w:rPr>
                <w:sz w:val="18"/>
                <w:szCs w:val="18"/>
              </w:rPr>
              <w:t>.</w:t>
            </w:r>
            <w:r w:rsidRPr="006A45A4">
              <w:rPr>
                <w:rFonts w:hAnsi="宋体" w:hint="eastAsia"/>
                <w:sz w:val="18"/>
                <w:szCs w:val="18"/>
              </w:rPr>
              <w:t>接受条款</w:t>
            </w:r>
          </w:p>
          <w:p w14:paraId="247F0910" w14:textId="5C76697B" w:rsidR="008D09AD" w:rsidRPr="006A45A4" w:rsidRDefault="00B442F3" w:rsidP="006F4FAA">
            <w:pPr>
              <w:rPr>
                <w:sz w:val="18"/>
                <w:szCs w:val="18"/>
              </w:rPr>
            </w:pPr>
            <w:r w:rsidRPr="006A45A4">
              <w:rPr>
                <w:rFonts w:hint="eastAsia"/>
                <w:sz w:val="18"/>
                <w:szCs w:val="18"/>
              </w:rPr>
              <w:t>4</w:t>
            </w:r>
            <w:r w:rsidR="008D09AD" w:rsidRPr="006A45A4">
              <w:rPr>
                <w:sz w:val="18"/>
                <w:szCs w:val="18"/>
              </w:rPr>
              <w:t>.</w:t>
            </w:r>
            <w:r w:rsidRPr="006A45A4">
              <w:rPr>
                <w:rFonts w:hAnsi="宋体" w:hint="eastAsia"/>
                <w:sz w:val="18"/>
                <w:szCs w:val="18"/>
              </w:rPr>
              <w:t>服务条件</w:t>
            </w:r>
          </w:p>
          <w:p w14:paraId="388B7032" w14:textId="7507A6B8" w:rsidR="008D09AD" w:rsidRPr="006A45A4" w:rsidRDefault="00B442F3" w:rsidP="006F4FAA">
            <w:pPr>
              <w:rPr>
                <w:sz w:val="18"/>
                <w:szCs w:val="18"/>
              </w:rPr>
            </w:pPr>
            <w:r w:rsidRPr="006A45A4">
              <w:rPr>
                <w:rFonts w:hint="eastAsia"/>
                <w:sz w:val="18"/>
                <w:szCs w:val="18"/>
              </w:rPr>
              <w:t>5</w:t>
            </w:r>
            <w:r w:rsidR="008D09AD" w:rsidRPr="006A45A4">
              <w:rPr>
                <w:sz w:val="18"/>
                <w:szCs w:val="18"/>
              </w:rPr>
              <w:t>.</w:t>
            </w:r>
            <w:r w:rsidRPr="006A45A4">
              <w:rPr>
                <w:rFonts w:hAnsi="宋体" w:hint="eastAsia"/>
                <w:sz w:val="18"/>
                <w:szCs w:val="18"/>
              </w:rPr>
              <w:t>服务范围</w:t>
            </w:r>
          </w:p>
          <w:p w14:paraId="5ED112D8" w14:textId="4D84BBD9" w:rsidR="008D09AD" w:rsidRPr="006A45A4" w:rsidRDefault="00B442F3" w:rsidP="006F4FAA">
            <w:pPr>
              <w:rPr>
                <w:sz w:val="18"/>
                <w:szCs w:val="18"/>
              </w:rPr>
            </w:pPr>
            <w:r w:rsidRPr="006A45A4">
              <w:rPr>
                <w:rFonts w:hint="eastAsia"/>
                <w:sz w:val="18"/>
                <w:szCs w:val="18"/>
              </w:rPr>
              <w:t>6</w:t>
            </w:r>
            <w:r w:rsidR="008D09AD" w:rsidRPr="006A45A4">
              <w:rPr>
                <w:sz w:val="18"/>
                <w:szCs w:val="18"/>
              </w:rPr>
              <w:t>.</w:t>
            </w:r>
            <w:r w:rsidRPr="006A45A4">
              <w:rPr>
                <w:rFonts w:hAnsi="宋体" w:hint="eastAsia"/>
                <w:sz w:val="18"/>
                <w:szCs w:val="18"/>
              </w:rPr>
              <w:t>风险</w:t>
            </w:r>
            <w:r w:rsidR="004B2E62" w:rsidRPr="006A45A4">
              <w:rPr>
                <w:rFonts w:hAnsi="宋体" w:hint="eastAsia"/>
                <w:sz w:val="18"/>
                <w:szCs w:val="18"/>
              </w:rPr>
              <w:t>告知</w:t>
            </w:r>
          </w:p>
          <w:p w14:paraId="745007A2" w14:textId="6EC3DC64" w:rsidR="008D09AD" w:rsidRPr="006A45A4" w:rsidRDefault="00B442F3" w:rsidP="006F4FAA">
            <w:pPr>
              <w:rPr>
                <w:rFonts w:hAnsi="宋体"/>
                <w:sz w:val="18"/>
                <w:szCs w:val="18"/>
              </w:rPr>
            </w:pPr>
            <w:r w:rsidRPr="006A45A4">
              <w:rPr>
                <w:rFonts w:hint="eastAsia"/>
                <w:sz w:val="18"/>
                <w:szCs w:val="18"/>
              </w:rPr>
              <w:t>7</w:t>
            </w:r>
            <w:r w:rsidR="008D09AD" w:rsidRPr="006A45A4">
              <w:rPr>
                <w:rFonts w:hint="eastAsia"/>
                <w:sz w:val="18"/>
                <w:szCs w:val="18"/>
              </w:rPr>
              <w:t>.</w:t>
            </w:r>
            <w:r w:rsidRPr="006A45A4">
              <w:rPr>
                <w:rFonts w:hAnsi="宋体" w:hint="eastAsia"/>
                <w:sz w:val="18"/>
                <w:szCs w:val="18"/>
              </w:rPr>
              <w:t>数据安全及隐私声明</w:t>
            </w:r>
          </w:p>
          <w:p w14:paraId="0314126F" w14:textId="4D7502C8" w:rsidR="00B442F3" w:rsidRPr="006A45A4" w:rsidRDefault="00B442F3" w:rsidP="006F4FAA">
            <w:pPr>
              <w:rPr>
                <w:rFonts w:hAnsi="宋体"/>
                <w:sz w:val="18"/>
                <w:szCs w:val="18"/>
              </w:rPr>
            </w:pPr>
            <w:r w:rsidRPr="006A45A4">
              <w:rPr>
                <w:rFonts w:hAnsi="宋体" w:hint="eastAsia"/>
                <w:sz w:val="18"/>
                <w:szCs w:val="18"/>
              </w:rPr>
              <w:t>8.用户知悉</w:t>
            </w:r>
          </w:p>
          <w:p w14:paraId="4CA0933D" w14:textId="0604B7E2" w:rsidR="00B442F3" w:rsidRPr="006A45A4" w:rsidRDefault="00B442F3" w:rsidP="006F4FAA">
            <w:pPr>
              <w:rPr>
                <w:rFonts w:hAnsi="宋体"/>
                <w:sz w:val="18"/>
                <w:szCs w:val="18"/>
              </w:rPr>
            </w:pPr>
            <w:r w:rsidRPr="006A45A4">
              <w:rPr>
                <w:rFonts w:hAnsi="宋体" w:hint="eastAsia"/>
                <w:sz w:val="18"/>
                <w:szCs w:val="18"/>
              </w:rPr>
              <w:t>9.用户责任</w:t>
            </w:r>
          </w:p>
          <w:p w14:paraId="42D44923" w14:textId="77777777" w:rsidR="00B442F3" w:rsidRPr="006A45A4" w:rsidRDefault="00B442F3" w:rsidP="006F4FAA">
            <w:pPr>
              <w:rPr>
                <w:rFonts w:hAnsi="宋体"/>
                <w:sz w:val="18"/>
                <w:szCs w:val="18"/>
              </w:rPr>
            </w:pPr>
            <w:r w:rsidRPr="006A45A4">
              <w:rPr>
                <w:rFonts w:hAnsi="宋体" w:hint="eastAsia"/>
                <w:sz w:val="18"/>
                <w:szCs w:val="18"/>
              </w:rPr>
              <w:t>10.购买方式</w:t>
            </w:r>
          </w:p>
          <w:p w14:paraId="586BAF8C" w14:textId="77777777" w:rsidR="00B442F3" w:rsidRPr="006A45A4" w:rsidRDefault="00B442F3" w:rsidP="006F4FAA">
            <w:pPr>
              <w:rPr>
                <w:rFonts w:hAnsi="宋体"/>
                <w:sz w:val="18"/>
                <w:szCs w:val="18"/>
              </w:rPr>
            </w:pPr>
            <w:r w:rsidRPr="006A45A4">
              <w:rPr>
                <w:rFonts w:hAnsi="宋体" w:hint="eastAsia"/>
                <w:sz w:val="18"/>
                <w:szCs w:val="18"/>
              </w:rPr>
              <w:t>11.禁止转售</w:t>
            </w:r>
          </w:p>
          <w:p w14:paraId="6B75204D" w14:textId="58E3B514" w:rsidR="00B442F3" w:rsidRPr="006A45A4" w:rsidRDefault="00B442F3" w:rsidP="006F4FAA">
            <w:pPr>
              <w:rPr>
                <w:sz w:val="18"/>
                <w:szCs w:val="18"/>
              </w:rPr>
            </w:pPr>
            <w:r w:rsidRPr="006A45A4">
              <w:rPr>
                <w:rFonts w:hAnsi="宋体" w:hint="eastAsia"/>
                <w:sz w:val="18"/>
                <w:szCs w:val="18"/>
              </w:rPr>
              <w:t>12.中止服务</w:t>
            </w:r>
          </w:p>
        </w:tc>
        <w:tc>
          <w:tcPr>
            <w:tcW w:w="4387" w:type="dxa"/>
          </w:tcPr>
          <w:p w14:paraId="07650E28" w14:textId="79931FF1" w:rsidR="008D09AD" w:rsidRDefault="008D09AD" w:rsidP="006F4FAA">
            <w:pPr>
              <w:pStyle w:val="aff8"/>
              <w:tabs>
                <w:tab w:val="left" w:pos="370"/>
                <w:tab w:val="left" w:pos="2100"/>
              </w:tabs>
              <w:spacing w:beforeLines="50" w:before="156" w:afterLines="50" w:after="156"/>
              <w:ind w:firstLineChars="0" w:firstLine="0"/>
              <w:jc w:val="left"/>
              <w:rPr>
                <w:sz w:val="18"/>
              </w:rPr>
            </w:pPr>
            <w:r>
              <w:rPr>
                <w:rFonts w:hint="eastAsia"/>
                <w:sz w:val="18"/>
              </w:rPr>
              <w:t>该部分为数据主体须知范围。包括</w:t>
            </w:r>
            <w:r w:rsidR="003356D9">
              <w:rPr>
                <w:rFonts w:hint="eastAsia"/>
                <w:sz w:val="18"/>
              </w:rPr>
              <w:t>服务</w:t>
            </w:r>
            <w:r w:rsidR="00B442F3">
              <w:rPr>
                <w:rFonts w:hint="eastAsia"/>
                <w:sz w:val="18"/>
              </w:rPr>
              <w:t>定义</w:t>
            </w:r>
            <w:r>
              <w:rPr>
                <w:rFonts w:hint="eastAsia"/>
                <w:sz w:val="18"/>
              </w:rPr>
              <w:t>、</w:t>
            </w:r>
            <w:r w:rsidR="00B442F3">
              <w:rPr>
                <w:rFonts w:hint="eastAsia"/>
                <w:sz w:val="18"/>
              </w:rPr>
              <w:t>服务内容介绍</w:t>
            </w:r>
            <w:r>
              <w:rPr>
                <w:rFonts w:hint="eastAsia"/>
                <w:sz w:val="18"/>
              </w:rPr>
              <w:t>、</w:t>
            </w:r>
            <w:r w:rsidR="00B442F3">
              <w:rPr>
                <w:rFonts w:hint="eastAsia"/>
                <w:sz w:val="18"/>
              </w:rPr>
              <w:t>服务条件及范围、</w:t>
            </w:r>
            <w:r>
              <w:rPr>
                <w:rFonts w:hint="eastAsia"/>
                <w:sz w:val="18"/>
              </w:rPr>
              <w:t>风险提示、</w:t>
            </w:r>
            <w:r w:rsidR="00B442F3">
              <w:rPr>
                <w:rFonts w:hint="eastAsia"/>
                <w:sz w:val="18"/>
              </w:rPr>
              <w:t>数据及隐私安全告知等</w:t>
            </w:r>
            <w:r>
              <w:rPr>
                <w:rFonts w:hint="eastAsia"/>
                <w:sz w:val="18"/>
              </w:rPr>
              <w:t>。</w:t>
            </w:r>
          </w:p>
          <w:p w14:paraId="4ADCC276" w14:textId="35DB827B" w:rsidR="008D09AD" w:rsidRDefault="003356D9" w:rsidP="006F4FAA">
            <w:pPr>
              <w:pStyle w:val="aff8"/>
              <w:tabs>
                <w:tab w:val="left" w:pos="370"/>
                <w:tab w:val="left" w:pos="2100"/>
              </w:tabs>
              <w:spacing w:beforeLines="50" w:before="156" w:afterLines="50" w:after="156"/>
              <w:ind w:firstLineChars="0" w:firstLine="0"/>
              <w:jc w:val="left"/>
              <w:rPr>
                <w:sz w:val="18"/>
              </w:rPr>
            </w:pPr>
            <w:r>
              <w:rPr>
                <w:rFonts w:hint="eastAsia"/>
                <w:sz w:val="18"/>
              </w:rPr>
              <w:t>服务定义应包括</w:t>
            </w:r>
            <w:r w:rsidRPr="006332CB">
              <w:rPr>
                <w:rFonts w:hAnsi="宋体" w:hint="eastAsia"/>
              </w:rPr>
              <w:t>针对该协议</w:t>
            </w:r>
            <w:r w:rsidRPr="003356D9">
              <w:rPr>
                <w:rFonts w:hint="eastAsia"/>
                <w:sz w:val="18"/>
              </w:rPr>
              <w:t>中的数据主体、数据控制者（一般为XX公司）、提供的服务内容以及涉及到的个人相关信息进行定义</w:t>
            </w:r>
            <w:r w:rsidR="008D09AD">
              <w:rPr>
                <w:rFonts w:hint="eastAsia"/>
                <w:sz w:val="18"/>
              </w:rPr>
              <w:t>。</w:t>
            </w:r>
          </w:p>
          <w:p w14:paraId="121D0FF9" w14:textId="698F758D" w:rsidR="008D09AD" w:rsidRDefault="003356D9" w:rsidP="006F4FAA">
            <w:pPr>
              <w:pStyle w:val="aff8"/>
              <w:tabs>
                <w:tab w:val="left" w:pos="370"/>
                <w:tab w:val="left" w:pos="2100"/>
              </w:tabs>
              <w:spacing w:beforeLines="50" w:before="156" w:afterLines="50" w:after="156"/>
              <w:ind w:firstLineChars="0" w:firstLine="0"/>
              <w:jc w:val="left"/>
              <w:rPr>
                <w:sz w:val="18"/>
              </w:rPr>
            </w:pPr>
            <w:r>
              <w:rPr>
                <w:rFonts w:hint="eastAsia"/>
                <w:sz w:val="18"/>
              </w:rPr>
              <w:t>接受条款应包括</w:t>
            </w:r>
            <w:r w:rsidRPr="004B2E62">
              <w:rPr>
                <w:rFonts w:hint="eastAsia"/>
                <w:sz w:val="18"/>
              </w:rPr>
              <w:t>数据主体的权利告知，告知内容应包括接受服务、知情同意、签署条件、撤回授权等。</w:t>
            </w:r>
          </w:p>
          <w:p w14:paraId="33C18071" w14:textId="497A0D57" w:rsidR="004B2E62" w:rsidRPr="004B2E62" w:rsidRDefault="004B2E62" w:rsidP="006F4FAA">
            <w:pPr>
              <w:pStyle w:val="aff8"/>
              <w:tabs>
                <w:tab w:val="left" w:pos="370"/>
                <w:tab w:val="left" w:pos="2100"/>
              </w:tabs>
              <w:spacing w:beforeLines="50" w:before="156" w:afterLines="50" w:after="156"/>
              <w:ind w:firstLineChars="0" w:firstLine="0"/>
              <w:jc w:val="left"/>
              <w:rPr>
                <w:sz w:val="18"/>
              </w:rPr>
            </w:pPr>
            <w:r w:rsidRPr="004B2E62">
              <w:rPr>
                <w:rFonts w:hint="eastAsia"/>
                <w:sz w:val="18"/>
              </w:rPr>
              <w:t>风险告知，包括可能产生的健康或心理问题的风险、样本质量导致的检测失败的风险、误差风险、个人基因信息主动分享的风险</w:t>
            </w:r>
            <w:r>
              <w:rPr>
                <w:rFonts w:hint="eastAsia"/>
                <w:sz w:val="18"/>
              </w:rPr>
              <w:t>等</w:t>
            </w:r>
            <w:r w:rsidRPr="004B2E62">
              <w:rPr>
                <w:rFonts w:hint="eastAsia"/>
                <w:sz w:val="18"/>
              </w:rPr>
              <w:t>。</w:t>
            </w:r>
          </w:p>
          <w:p w14:paraId="166292B2" w14:textId="77777777" w:rsidR="008D09AD" w:rsidRDefault="008D09AD" w:rsidP="006F4FAA">
            <w:pPr>
              <w:pStyle w:val="aff8"/>
              <w:tabs>
                <w:tab w:val="left" w:pos="370"/>
                <w:tab w:val="left" w:pos="2100"/>
              </w:tabs>
              <w:spacing w:beforeLines="50" w:before="156" w:afterLines="50" w:after="156"/>
              <w:ind w:firstLineChars="0" w:firstLine="0"/>
              <w:jc w:val="left"/>
              <w:rPr>
                <w:sz w:val="18"/>
              </w:rPr>
            </w:pPr>
            <w:r w:rsidRPr="00EF0EA1">
              <w:rPr>
                <w:rFonts w:hint="eastAsia"/>
                <w:sz w:val="18"/>
              </w:rPr>
              <w:t>数据安全及隐私保护说明应包括</w:t>
            </w:r>
            <w:r>
              <w:rPr>
                <w:rFonts w:hint="eastAsia"/>
                <w:sz w:val="18"/>
              </w:rPr>
              <w:t>数据</w:t>
            </w:r>
            <w:r w:rsidRPr="00EF0EA1">
              <w:rPr>
                <w:rFonts w:hint="eastAsia"/>
                <w:sz w:val="18"/>
              </w:rPr>
              <w:t>全生命周期</w:t>
            </w:r>
            <w:r>
              <w:rPr>
                <w:rFonts w:hint="eastAsia"/>
                <w:sz w:val="18"/>
              </w:rPr>
              <w:t>的所有</w:t>
            </w:r>
            <w:r w:rsidRPr="00EF0EA1">
              <w:rPr>
                <w:rFonts w:hint="eastAsia"/>
                <w:sz w:val="18"/>
              </w:rPr>
              <w:t>环节</w:t>
            </w:r>
            <w:r>
              <w:rPr>
                <w:rFonts w:hint="eastAsia"/>
                <w:sz w:val="18"/>
              </w:rPr>
              <w:t>中</w:t>
            </w:r>
            <w:r w:rsidRPr="00EF0EA1">
              <w:rPr>
                <w:rFonts w:hint="eastAsia"/>
                <w:sz w:val="18"/>
              </w:rPr>
              <w:t>涉及到的数据控制者</w:t>
            </w:r>
            <w:r>
              <w:rPr>
                <w:rFonts w:hint="eastAsia"/>
                <w:sz w:val="18"/>
              </w:rPr>
              <w:t>、</w:t>
            </w:r>
            <w:r w:rsidRPr="00EF0EA1">
              <w:rPr>
                <w:sz w:val="18"/>
              </w:rPr>
              <w:t>遗传物质及所</w:t>
            </w:r>
            <w:r w:rsidRPr="00EF0EA1">
              <w:rPr>
                <w:rFonts w:hint="eastAsia"/>
                <w:sz w:val="18"/>
              </w:rPr>
              <w:t>获取数据</w:t>
            </w:r>
            <w:r w:rsidRPr="00EF0EA1">
              <w:rPr>
                <w:sz w:val="18"/>
              </w:rPr>
              <w:t>的用途、</w:t>
            </w:r>
            <w:r w:rsidRPr="00EF0EA1">
              <w:rPr>
                <w:rFonts w:hint="eastAsia"/>
                <w:sz w:val="18"/>
              </w:rPr>
              <w:t>生物</w:t>
            </w:r>
            <w:r w:rsidRPr="00EF0EA1">
              <w:rPr>
                <w:sz w:val="18"/>
              </w:rPr>
              <w:t>样品和</w:t>
            </w:r>
            <w:r w:rsidRPr="00EF0EA1">
              <w:rPr>
                <w:rFonts w:hint="eastAsia"/>
                <w:sz w:val="18"/>
              </w:rPr>
              <w:t>数据</w:t>
            </w:r>
            <w:r w:rsidRPr="00EF0EA1">
              <w:rPr>
                <w:sz w:val="18"/>
              </w:rPr>
              <w:t>存储时限</w:t>
            </w:r>
            <w:r>
              <w:rPr>
                <w:rFonts w:hint="eastAsia"/>
                <w:sz w:val="18"/>
              </w:rPr>
              <w:t>、</w:t>
            </w:r>
            <w:r w:rsidRPr="00EF0EA1">
              <w:rPr>
                <w:rFonts w:hint="eastAsia"/>
                <w:sz w:val="18"/>
              </w:rPr>
              <w:t>数据隐私保护手段</w:t>
            </w:r>
            <w:r>
              <w:rPr>
                <w:rFonts w:hint="eastAsia"/>
                <w:sz w:val="18"/>
              </w:rPr>
              <w:t>、</w:t>
            </w:r>
            <w:r w:rsidRPr="00EF0EA1">
              <w:rPr>
                <w:sz w:val="18"/>
              </w:rPr>
              <w:t>安全保护措施及应用的潜在风险</w:t>
            </w:r>
            <w:r>
              <w:rPr>
                <w:rFonts w:hint="eastAsia"/>
                <w:sz w:val="18"/>
              </w:rPr>
              <w:t>等。</w:t>
            </w:r>
          </w:p>
          <w:p w14:paraId="465584A2" w14:textId="5787F8D9" w:rsidR="004B2E62" w:rsidRPr="00262BB1" w:rsidRDefault="004B2E62" w:rsidP="006F4FAA">
            <w:pPr>
              <w:pStyle w:val="aff8"/>
              <w:tabs>
                <w:tab w:val="left" w:pos="370"/>
                <w:tab w:val="left" w:pos="2100"/>
              </w:tabs>
              <w:spacing w:beforeLines="50" w:before="156" w:afterLines="50" w:after="156"/>
              <w:ind w:firstLineChars="0" w:firstLine="0"/>
              <w:jc w:val="left"/>
              <w:rPr>
                <w:sz w:val="18"/>
              </w:rPr>
            </w:pPr>
          </w:p>
        </w:tc>
      </w:tr>
      <w:tr w:rsidR="008D09AD" w14:paraId="09AB79CC" w14:textId="77777777" w:rsidTr="006F4FAA">
        <w:tc>
          <w:tcPr>
            <w:tcW w:w="4537" w:type="dxa"/>
          </w:tcPr>
          <w:p w14:paraId="5474FF85" w14:textId="77777777" w:rsidR="008D09AD" w:rsidRPr="006A45A4" w:rsidRDefault="008D09AD"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277B78CB" w14:textId="77777777" w:rsidR="008D09AD" w:rsidRPr="006A45A4" w:rsidRDefault="008D09AD" w:rsidP="006F4FAA">
            <w:pPr>
              <w:pStyle w:val="aff8"/>
              <w:tabs>
                <w:tab w:val="left" w:pos="370"/>
                <w:tab w:val="left" w:pos="2100"/>
              </w:tabs>
              <w:spacing w:beforeLines="50" w:before="156" w:afterLines="50" w:after="156"/>
              <w:ind w:firstLineChars="0" w:firstLine="0"/>
              <w:jc w:val="left"/>
              <w:rPr>
                <w:rFonts w:hAnsi="宋体" w:cs="Times"/>
                <w:sz w:val="18"/>
              </w:rPr>
            </w:pPr>
            <w:r w:rsidRPr="006A45A4">
              <w:rPr>
                <w:rFonts w:hAnsi="宋体" w:cs="Times" w:hint="eastAsia"/>
                <w:sz w:val="18"/>
              </w:rPr>
              <w:t>检者在充分知晓上述情况的基础上，承诺以下事项：</w:t>
            </w:r>
          </w:p>
          <w:p w14:paraId="46D5D7AA" w14:textId="2AD760D5" w:rsidR="008D09AD" w:rsidRPr="006A45A4" w:rsidRDefault="008D09AD" w:rsidP="00AD31E6">
            <w:pPr>
              <w:pStyle w:val="aff8"/>
              <w:numPr>
                <w:ilvl w:val="0"/>
                <w:numId w:val="37"/>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我已阅读《xxx检测</w:t>
            </w:r>
            <w:r w:rsidR="00B442F3" w:rsidRPr="006A45A4">
              <w:rPr>
                <w:rFonts w:hAnsi="黑体" w:cs="宋?" w:hint="eastAsia"/>
                <w:color w:val="000000"/>
                <w:sz w:val="18"/>
              </w:rPr>
              <w:t>服务协议</w:t>
            </w:r>
            <w:r w:rsidRPr="006A45A4">
              <w:rPr>
                <w:rFonts w:hAnsi="黑体" w:cs="宋?" w:hint="eastAsia"/>
                <w:color w:val="000000"/>
                <w:sz w:val="18"/>
              </w:rPr>
              <w:t>》，已充分了解该检测的性质、适用人群、目的、风险和必要性。</w:t>
            </w:r>
            <w:r w:rsidR="00B442F3" w:rsidRPr="006A45A4">
              <w:rPr>
                <w:rFonts w:hAnsi="黑体" w:cs="宋?" w:hint="eastAsia"/>
                <w:color w:val="000000"/>
                <w:sz w:val="18"/>
              </w:rPr>
              <w:t>服务方</w:t>
            </w:r>
            <w:r w:rsidRPr="006A45A4">
              <w:rPr>
                <w:rFonts w:hAnsi="黑体" w:cs="宋?" w:hint="eastAsia"/>
                <w:color w:val="000000"/>
                <w:sz w:val="18"/>
              </w:rPr>
              <w:t>已履行了告知义务，对其中疑问进行了解答。并承诺保护受检者个人隐私信息。</w:t>
            </w:r>
          </w:p>
          <w:p w14:paraId="14BF7F62" w14:textId="77777777" w:rsidR="008D09AD" w:rsidRPr="006A45A4" w:rsidRDefault="008D09AD" w:rsidP="00AD31E6">
            <w:pPr>
              <w:pStyle w:val="aff8"/>
              <w:numPr>
                <w:ilvl w:val="0"/>
                <w:numId w:val="36"/>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我承诺提供的资料真实、完整。</w:t>
            </w:r>
          </w:p>
          <w:p w14:paraId="738CFF82" w14:textId="3496B238" w:rsidR="008D09AD" w:rsidRPr="006A45A4" w:rsidRDefault="008D09AD" w:rsidP="00AD31E6">
            <w:pPr>
              <w:pStyle w:val="aff8"/>
              <w:numPr>
                <w:ilvl w:val="0"/>
                <w:numId w:val="36"/>
              </w:numPr>
              <w:tabs>
                <w:tab w:val="left" w:pos="370"/>
                <w:tab w:val="left" w:pos="845"/>
                <w:tab w:val="left" w:pos="2100"/>
                <w:tab w:val="left" w:pos="3360"/>
              </w:tabs>
              <w:ind w:firstLineChars="0"/>
              <w:rPr>
                <w:rFonts w:hAnsi="黑体" w:cs="宋?"/>
                <w:color w:val="000000"/>
                <w:sz w:val="18"/>
              </w:rPr>
            </w:pPr>
            <w:r w:rsidRPr="006A45A4">
              <w:rPr>
                <w:rFonts w:hAnsi="黑体" w:cs="宋?" w:hint="eastAsia"/>
                <w:color w:val="000000"/>
                <w:sz w:val="18"/>
              </w:rPr>
              <w:t>经本人及家属慎重考虑，自愿进行检测。</w:t>
            </w:r>
          </w:p>
          <w:p w14:paraId="03331A03" w14:textId="5174AC38" w:rsidR="008D09AD" w:rsidRPr="006A45A4" w:rsidRDefault="008D09AD" w:rsidP="006F4FAA">
            <w:pPr>
              <w:pStyle w:val="aff8"/>
              <w:tabs>
                <w:tab w:val="left" w:pos="2100"/>
              </w:tabs>
              <w:ind w:firstLine="361"/>
              <w:rPr>
                <w:rFonts w:hAnsi="黑体" w:cs="宋?"/>
                <w:b/>
                <w:bCs/>
                <w:color w:val="000000"/>
                <w:sz w:val="18"/>
              </w:rPr>
            </w:pPr>
            <w:r w:rsidRPr="006A45A4">
              <w:rPr>
                <w:rFonts w:hAnsi="黑体" w:cs="宋?" w:hint="eastAsia"/>
                <w:b/>
                <w:bCs/>
                <w:color w:val="000000"/>
                <w:sz w:val="18"/>
              </w:rPr>
              <w:t>双方确认上述内容为双方意思的真实表达，</w:t>
            </w:r>
            <w:r w:rsidR="00B442F3" w:rsidRPr="006A45A4">
              <w:rPr>
                <w:rFonts w:hAnsi="黑体" w:cs="宋?" w:hint="eastAsia"/>
                <w:b/>
                <w:bCs/>
                <w:color w:val="000000"/>
                <w:sz w:val="18"/>
              </w:rPr>
              <w:t>服务</w:t>
            </w:r>
            <w:r w:rsidRPr="006A45A4">
              <w:rPr>
                <w:rFonts w:hAnsi="黑体" w:cs="宋?" w:hint="eastAsia"/>
                <w:b/>
                <w:bCs/>
                <w:color w:val="000000"/>
                <w:sz w:val="18"/>
              </w:rPr>
              <w:t>方已履行了告知</w:t>
            </w:r>
            <w:r w:rsidRPr="006A45A4">
              <w:rPr>
                <w:rFonts w:hAnsi="黑体" w:cs="宋?"/>
                <w:b/>
                <w:bCs/>
                <w:color w:val="000000"/>
                <w:sz w:val="18"/>
              </w:rPr>
              <w:t>义务</w:t>
            </w:r>
            <w:r w:rsidRPr="006A45A4">
              <w:rPr>
                <w:rFonts w:hAnsi="黑体" w:cs="宋?" w:hint="eastAsia"/>
                <w:b/>
                <w:bCs/>
                <w:color w:val="000000"/>
                <w:sz w:val="18"/>
              </w:rPr>
              <w:t>，受检者已享有充分知情和选择的权利，签字生效。</w:t>
            </w:r>
          </w:p>
          <w:p w14:paraId="06463FB3" w14:textId="77777777" w:rsidR="008D09AD" w:rsidRPr="006A45A4" w:rsidRDefault="008D09AD" w:rsidP="006F4FAA">
            <w:pPr>
              <w:pStyle w:val="aff8"/>
              <w:tabs>
                <w:tab w:val="left" w:pos="370"/>
                <w:tab w:val="left" w:pos="2100"/>
              </w:tabs>
              <w:ind w:firstLineChars="0" w:firstLine="0"/>
              <w:rPr>
                <w:rFonts w:hAnsi="宋体" w:cs="Times"/>
                <w:sz w:val="18"/>
              </w:rPr>
            </w:pPr>
            <w:r w:rsidRPr="006A45A4">
              <w:rPr>
                <w:rFonts w:hAnsi="宋体" w:cs="Times" w:hint="eastAsia"/>
                <w:sz w:val="18"/>
              </w:rPr>
              <w:lastRenderedPageBreak/>
              <w:t xml:space="preserve">受检者/监护人（签字）： </w:t>
            </w:r>
            <w:r w:rsidRPr="006A45A4">
              <w:rPr>
                <w:rFonts w:hAnsi="宋体" w:cs="Times"/>
                <w:sz w:val="18"/>
              </w:rPr>
              <w:t xml:space="preserve"> </w:t>
            </w:r>
            <w:r w:rsidRPr="006A45A4">
              <w:rPr>
                <w:rFonts w:hAnsi="宋体" w:cs="Times" w:hint="eastAsia"/>
                <w:sz w:val="18"/>
              </w:rPr>
              <w:t xml:space="preserve">与受检者关系： </w:t>
            </w:r>
            <w:r w:rsidRPr="006A45A4">
              <w:rPr>
                <w:rFonts w:hAnsi="宋体" w:cs="Times"/>
                <w:sz w:val="18"/>
              </w:rPr>
              <w:t xml:space="preserve">     </w:t>
            </w:r>
            <w:r w:rsidRPr="006A45A4">
              <w:rPr>
                <w:rFonts w:hAnsi="宋体" w:cs="Times" w:hint="eastAsia"/>
                <w:sz w:val="18"/>
              </w:rPr>
              <w:t xml:space="preserve">签字日期： </w:t>
            </w:r>
          </w:p>
          <w:p w14:paraId="50065ECA" w14:textId="77777777" w:rsidR="008D09AD" w:rsidRPr="006A45A4" w:rsidRDefault="008D09AD" w:rsidP="006F4FAA">
            <w:pPr>
              <w:pStyle w:val="aff8"/>
              <w:tabs>
                <w:tab w:val="left" w:pos="370"/>
                <w:tab w:val="left" w:pos="2100"/>
              </w:tabs>
              <w:ind w:firstLineChars="0" w:firstLine="0"/>
              <w:rPr>
                <w:rFonts w:hAnsi="宋体" w:cs="Times"/>
                <w:sz w:val="18"/>
              </w:rPr>
            </w:pPr>
            <w:r w:rsidRPr="006A45A4">
              <w:rPr>
                <w:rFonts w:hAnsi="宋体" w:cs="Times" w:hint="eastAsia"/>
                <w:sz w:val="18"/>
              </w:rPr>
              <w:t>（当受检者知情同意能力欠缺或不足时，其监护人签字生效）</w:t>
            </w:r>
          </w:p>
        </w:tc>
        <w:tc>
          <w:tcPr>
            <w:tcW w:w="4387" w:type="dxa"/>
          </w:tcPr>
          <w:p w14:paraId="1F6F3E08" w14:textId="62E9A3DF" w:rsidR="008D09AD" w:rsidRDefault="008D09AD" w:rsidP="006F4FAA">
            <w:pPr>
              <w:pStyle w:val="aff8"/>
              <w:tabs>
                <w:tab w:val="left" w:pos="370"/>
                <w:tab w:val="left" w:pos="2100"/>
              </w:tabs>
              <w:spacing w:beforeLines="50" w:before="156" w:afterLines="50" w:after="156"/>
              <w:ind w:firstLineChars="0" w:firstLine="0"/>
              <w:jc w:val="left"/>
              <w:rPr>
                <w:rFonts w:ascii="Times" w:eastAsia="黑体" w:hAnsi="Times" w:cs="Times"/>
                <w:szCs w:val="21"/>
              </w:rPr>
            </w:pPr>
            <w:r>
              <w:rPr>
                <w:rFonts w:hint="eastAsia"/>
                <w:sz w:val="18"/>
              </w:rPr>
              <w:lastRenderedPageBreak/>
              <w:t>该部分为数据主体</w:t>
            </w:r>
            <w:r w:rsidR="004B2E62">
              <w:rPr>
                <w:rFonts w:hint="eastAsia"/>
                <w:sz w:val="18"/>
              </w:rPr>
              <w:t>或监护人</w:t>
            </w:r>
            <w:r>
              <w:rPr>
                <w:rFonts w:hint="eastAsia"/>
                <w:sz w:val="18"/>
              </w:rPr>
              <w:t>的签字页</w:t>
            </w:r>
            <w:r w:rsidR="004B2E62">
              <w:rPr>
                <w:rFonts w:hint="eastAsia"/>
                <w:sz w:val="18"/>
              </w:rPr>
              <w:t>，包括签字和日期。</w:t>
            </w:r>
          </w:p>
        </w:tc>
      </w:tr>
    </w:tbl>
    <w:p w14:paraId="389F0273" w14:textId="77777777" w:rsidR="008D09AD" w:rsidRPr="008D09AD" w:rsidRDefault="008D09AD" w:rsidP="004B2E62">
      <w:pPr>
        <w:pStyle w:val="aff8"/>
        <w:tabs>
          <w:tab w:val="left" w:pos="845"/>
          <w:tab w:val="left" w:pos="2100"/>
        </w:tabs>
        <w:spacing w:beforeLines="50" w:before="156" w:afterLines="50" w:after="156"/>
        <w:ind w:firstLineChars="0" w:firstLine="0"/>
        <w:rPr>
          <w:rFonts w:ascii="Times" w:eastAsia="黑体" w:hAnsi="Times" w:cs="Times"/>
          <w:szCs w:val="21"/>
        </w:rPr>
      </w:pPr>
    </w:p>
    <w:p w14:paraId="529E5DC3" w14:textId="4837EDE3" w:rsidR="003343E0" w:rsidRDefault="001F1F14">
      <w:pPr>
        <w:pStyle w:val="afff4"/>
        <w:spacing w:before="156" w:after="156"/>
        <w:rPr>
          <w:rFonts w:ascii="Times" w:hAnsi="Times" w:cs="Times"/>
        </w:rPr>
      </w:pPr>
      <w:bookmarkStart w:id="289" w:name="_Toc71388007"/>
      <w:r>
        <w:rPr>
          <w:rFonts w:ascii="Times" w:hAnsi="Times" w:cs="Times" w:hint="eastAsia"/>
        </w:rPr>
        <w:t>E</w:t>
      </w:r>
      <w:r>
        <w:rPr>
          <w:rFonts w:ascii="Times" w:hAnsi="Times" w:cs="Times"/>
        </w:rPr>
        <w:t>.</w:t>
      </w:r>
      <w:r w:rsidR="00400EE1">
        <w:rPr>
          <w:rFonts w:ascii="Times" w:hAnsi="Times" w:cs="Times" w:hint="eastAsia"/>
        </w:rPr>
        <w:t>4</w:t>
      </w:r>
      <w:r>
        <w:rPr>
          <w:rFonts w:ascii="Times" w:hAnsi="Times" w:cs="Times" w:hint="eastAsia"/>
        </w:rPr>
        <w:t>研究开发场景知情同意书</w:t>
      </w:r>
      <w:r w:rsidR="00580794">
        <w:rPr>
          <w:rFonts w:ascii="Times" w:hAnsi="Times" w:cs="Times" w:hint="eastAsia"/>
        </w:rPr>
        <w:t>模板</w:t>
      </w:r>
      <w:bookmarkEnd w:id="289"/>
    </w:p>
    <w:p w14:paraId="3E175BB9" w14:textId="2E53F78D" w:rsidR="004B2E62" w:rsidRPr="00262BB1" w:rsidRDefault="004B2E62" w:rsidP="00B93BD6">
      <w:pPr>
        <w:pStyle w:val="aff8"/>
        <w:tabs>
          <w:tab w:val="left" w:pos="370"/>
          <w:tab w:val="left" w:pos="2100"/>
        </w:tabs>
        <w:spacing w:beforeLines="50" w:before="156" w:afterLines="50" w:after="156"/>
        <w:ind w:firstLineChars="0" w:firstLine="0"/>
        <w:jc w:val="center"/>
        <w:rPr>
          <w:rFonts w:ascii="Times" w:eastAsia="黑体" w:hAnsi="Times" w:cs="Times"/>
          <w:szCs w:val="21"/>
        </w:rPr>
      </w:pPr>
      <w:r w:rsidRPr="00262BB1">
        <w:rPr>
          <w:rFonts w:ascii="Times" w:eastAsia="黑体" w:hAnsi="Times" w:cs="Times" w:hint="eastAsia"/>
          <w:szCs w:val="21"/>
        </w:rPr>
        <w:t>表</w:t>
      </w:r>
      <w:r w:rsidRPr="00262BB1">
        <w:rPr>
          <w:rFonts w:ascii="Times" w:eastAsia="黑体" w:hAnsi="Times" w:cs="Times"/>
          <w:szCs w:val="21"/>
        </w:rPr>
        <w:t xml:space="preserve"> </w:t>
      </w:r>
      <w:r w:rsidRPr="00262BB1">
        <w:rPr>
          <w:rFonts w:ascii="Times" w:eastAsia="黑体" w:hAnsi="Times" w:cs="Times" w:hint="eastAsia"/>
          <w:szCs w:val="21"/>
        </w:rPr>
        <w:t>E</w:t>
      </w:r>
      <w:r w:rsidRPr="00262BB1">
        <w:rPr>
          <w:rFonts w:ascii="Times" w:eastAsia="黑体" w:hAnsi="Times" w:cs="Times"/>
          <w:szCs w:val="21"/>
        </w:rPr>
        <w:t>.</w:t>
      </w:r>
      <w:r>
        <w:rPr>
          <w:rFonts w:ascii="Times" w:eastAsia="黑体" w:hAnsi="Times" w:cs="Times" w:hint="eastAsia"/>
          <w:szCs w:val="21"/>
        </w:rPr>
        <w:t>4</w:t>
      </w:r>
      <w:r w:rsidRPr="00262BB1">
        <w:rPr>
          <w:rFonts w:ascii="Times" w:eastAsia="黑体" w:hAnsi="Times" w:cs="Times"/>
          <w:szCs w:val="21"/>
        </w:rPr>
        <w:t xml:space="preserve"> </w:t>
      </w:r>
      <w:r w:rsidRPr="004B2E62">
        <w:rPr>
          <w:rFonts w:ascii="Times" w:eastAsia="黑体" w:hAnsi="Times" w:cs="Times" w:hint="eastAsia"/>
          <w:szCs w:val="21"/>
        </w:rPr>
        <w:t>研究开发场景知情同意书模板</w:t>
      </w:r>
    </w:p>
    <w:tbl>
      <w:tblPr>
        <w:tblStyle w:val="affc"/>
        <w:tblW w:w="0" w:type="auto"/>
        <w:tblInd w:w="420" w:type="dxa"/>
        <w:tblLook w:val="04A0" w:firstRow="1" w:lastRow="0" w:firstColumn="1" w:lastColumn="0" w:noHBand="0" w:noVBand="1"/>
      </w:tblPr>
      <w:tblGrid>
        <w:gridCol w:w="5812"/>
        <w:gridCol w:w="3112"/>
      </w:tblGrid>
      <w:tr w:rsidR="004B2E62" w14:paraId="11E4AB53" w14:textId="77777777" w:rsidTr="004B2E62">
        <w:tc>
          <w:tcPr>
            <w:tcW w:w="5812" w:type="dxa"/>
          </w:tcPr>
          <w:p w14:paraId="21269503" w14:textId="4FC0FAF1" w:rsidR="004B2E62" w:rsidRPr="006A45A4" w:rsidRDefault="004B2E62" w:rsidP="006F4FAA">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研究开发场景知情同意书模板</w:t>
            </w:r>
          </w:p>
        </w:tc>
        <w:tc>
          <w:tcPr>
            <w:tcW w:w="3112" w:type="dxa"/>
          </w:tcPr>
          <w:p w14:paraId="602F4E88" w14:textId="77777777" w:rsidR="004B2E62" w:rsidRPr="006A45A4" w:rsidRDefault="004B2E62" w:rsidP="006F4FAA">
            <w:pPr>
              <w:pStyle w:val="aff8"/>
              <w:tabs>
                <w:tab w:val="left" w:pos="370"/>
                <w:tab w:val="left" w:pos="2100"/>
              </w:tabs>
              <w:spacing w:beforeLines="50" w:before="156" w:afterLines="50" w:after="156"/>
              <w:ind w:firstLineChars="0" w:firstLine="0"/>
              <w:jc w:val="center"/>
              <w:rPr>
                <w:rFonts w:ascii="Times" w:eastAsia="黑体" w:hAnsi="Times" w:cs="Times"/>
                <w:sz w:val="18"/>
              </w:rPr>
            </w:pPr>
            <w:r w:rsidRPr="006A45A4">
              <w:rPr>
                <w:rFonts w:hAnsi="宋体" w:cs="Times" w:hint="eastAsia"/>
                <w:sz w:val="18"/>
              </w:rPr>
              <w:t>编写要求</w:t>
            </w:r>
          </w:p>
        </w:tc>
      </w:tr>
      <w:tr w:rsidR="004B2E62" w14:paraId="6464008A" w14:textId="77777777" w:rsidTr="004B2E62">
        <w:trPr>
          <w:trHeight w:val="835"/>
        </w:trPr>
        <w:tc>
          <w:tcPr>
            <w:tcW w:w="5812" w:type="dxa"/>
          </w:tcPr>
          <w:p w14:paraId="047A2AED" w14:textId="5695D0BB" w:rsidR="004B2E62" w:rsidRPr="006A45A4" w:rsidRDefault="004B2E62" w:rsidP="004B2E62">
            <w:pPr>
              <w:pStyle w:val="16"/>
              <w:spacing w:beforeLines="50" w:before="156" w:afterLines="50" w:after="156"/>
              <w:ind w:firstLineChars="0" w:firstLine="0"/>
              <w:jc w:val="center"/>
              <w:rPr>
                <w:rFonts w:ascii="宋体" w:eastAsia="宋体" w:hAnsi="宋体" w:cs="Times"/>
                <w:b/>
                <w:bCs/>
                <w:kern w:val="0"/>
                <w:sz w:val="18"/>
                <w:szCs w:val="18"/>
              </w:rPr>
            </w:pPr>
            <w:r w:rsidRPr="006A45A4">
              <w:rPr>
                <w:rFonts w:ascii="宋体" w:eastAsia="宋体" w:hAnsi="宋体" w:cs="Times" w:hint="eastAsia"/>
                <w:b/>
                <w:bCs/>
                <w:kern w:val="0"/>
                <w:sz w:val="18"/>
                <w:szCs w:val="18"/>
              </w:rPr>
              <w:t>xxx研究（全称）</w:t>
            </w:r>
            <w:r w:rsidRPr="006A45A4">
              <w:rPr>
                <w:rFonts w:ascii="宋体" w:eastAsia="宋体" w:hAnsi="宋体" w:cs="Times"/>
                <w:b/>
                <w:bCs/>
                <w:kern w:val="0"/>
                <w:sz w:val="18"/>
                <w:szCs w:val="18"/>
              </w:rPr>
              <w:t>知情同意书</w:t>
            </w:r>
          </w:p>
          <w:p w14:paraId="223F0C4B" w14:textId="77777777" w:rsidR="004B2E62" w:rsidRPr="006A45A4" w:rsidRDefault="004B2E62" w:rsidP="006F4FAA">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b/>
                <w:bCs/>
                <w:sz w:val="18"/>
              </w:rPr>
              <w:t>（版本号及版本日期）</w:t>
            </w:r>
          </w:p>
        </w:tc>
        <w:tc>
          <w:tcPr>
            <w:tcW w:w="3112" w:type="dxa"/>
          </w:tcPr>
          <w:p w14:paraId="67C75064" w14:textId="3DC07A89" w:rsidR="004B2E62" w:rsidRPr="00262BB1" w:rsidRDefault="004B2E62" w:rsidP="006F4FAA">
            <w:pPr>
              <w:rPr>
                <w:rFonts w:ascii="Times New Roman"/>
                <w:sz w:val="18"/>
                <w:szCs w:val="18"/>
              </w:rPr>
            </w:pPr>
            <w:r>
              <w:rPr>
                <w:rFonts w:hint="eastAsia"/>
                <w:sz w:val="18"/>
                <w:szCs w:val="18"/>
              </w:rPr>
              <w:t>该部分为</w:t>
            </w:r>
            <w:r w:rsidRPr="004B2E62">
              <w:rPr>
                <w:rFonts w:hint="eastAsia"/>
                <w:sz w:val="18"/>
                <w:szCs w:val="18"/>
              </w:rPr>
              <w:t>研究开发</w:t>
            </w:r>
            <w:r>
              <w:rPr>
                <w:rFonts w:hint="eastAsia"/>
                <w:sz w:val="18"/>
                <w:szCs w:val="18"/>
              </w:rPr>
              <w:t>场景知情同意书标题，包括知情同意书的标题、版本号及版本日期。</w:t>
            </w:r>
          </w:p>
        </w:tc>
      </w:tr>
      <w:tr w:rsidR="004B2E62" w14:paraId="45CBAECB" w14:textId="77777777" w:rsidTr="004B2E62">
        <w:tc>
          <w:tcPr>
            <w:tcW w:w="5812" w:type="dxa"/>
          </w:tcPr>
          <w:p w14:paraId="6B75A3C5" w14:textId="77777777" w:rsidR="004B2E62" w:rsidRPr="006A45A4" w:rsidRDefault="004B2E62"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须知页</w:t>
            </w:r>
          </w:p>
          <w:p w14:paraId="4B560F8B" w14:textId="34728129" w:rsidR="004B2E62" w:rsidRPr="006A45A4" w:rsidRDefault="004B2E62" w:rsidP="004B2E62">
            <w:pPr>
              <w:ind w:firstLineChars="200" w:firstLine="360"/>
              <w:jc w:val="left"/>
              <w:rPr>
                <w:rFonts w:hAnsi="宋体" w:cs="宋?"/>
                <w:color w:val="000000"/>
                <w:kern w:val="0"/>
                <w:sz w:val="18"/>
                <w:szCs w:val="18"/>
              </w:rPr>
            </w:pPr>
            <w:r w:rsidRPr="006A45A4">
              <w:rPr>
                <w:rFonts w:hAnsi="宋体" w:cs="宋?"/>
                <w:color w:val="000000"/>
                <w:kern w:val="0"/>
                <w:sz w:val="18"/>
                <w:szCs w:val="18"/>
              </w:rPr>
              <w:t>我们将要开展一项</w:t>
            </w:r>
            <w:r w:rsidR="000726D0" w:rsidRPr="006A45A4">
              <w:rPr>
                <w:rFonts w:hAnsi="宋体" w:cs="宋?" w:hint="eastAsia"/>
                <w:color w:val="000000"/>
                <w:kern w:val="0"/>
                <w:sz w:val="18"/>
                <w:szCs w:val="18"/>
              </w:rPr>
              <w:t>xxx研究</w:t>
            </w:r>
            <w:r w:rsidRPr="006A45A4">
              <w:rPr>
                <w:rFonts w:hAnsi="宋体" w:cs="宋?"/>
                <w:color w:val="000000"/>
                <w:kern w:val="0"/>
                <w:sz w:val="18"/>
                <w:szCs w:val="18"/>
              </w:rPr>
              <w:t>，</w:t>
            </w:r>
            <w:r w:rsidRPr="006A45A4">
              <w:rPr>
                <w:rFonts w:hAnsi="宋体" w:cs="宋?" w:hint="eastAsia"/>
                <w:color w:val="000000"/>
                <w:kern w:val="0"/>
                <w:sz w:val="18"/>
                <w:szCs w:val="18"/>
              </w:rPr>
              <w:t>现在邀请您参加这项研究</w:t>
            </w:r>
            <w:r w:rsidRPr="006A45A4">
              <w:rPr>
                <w:rFonts w:hAnsi="宋体" w:cs="宋?"/>
                <w:color w:val="000000"/>
                <w:kern w:val="0"/>
                <w:sz w:val="18"/>
                <w:szCs w:val="18"/>
              </w:rPr>
              <w:t>。这项研究的负责人是</w:t>
            </w:r>
            <w:r w:rsidRPr="006A45A4">
              <w:rPr>
                <w:rFonts w:hAnsi="宋体" w:cs="宋?" w:hint="eastAsia"/>
                <w:color w:val="000000"/>
                <w:kern w:val="0"/>
                <w:sz w:val="18"/>
                <w:szCs w:val="18"/>
              </w:rPr>
              <w:t>xxx</w:t>
            </w:r>
            <w:r w:rsidRPr="006A45A4">
              <w:rPr>
                <w:rFonts w:hAnsi="宋体" w:cs="宋?"/>
                <w:color w:val="000000"/>
                <w:kern w:val="0"/>
                <w:sz w:val="18"/>
                <w:szCs w:val="18"/>
              </w:rPr>
              <w:t>单位</w:t>
            </w:r>
            <w:r w:rsidRPr="006A45A4">
              <w:rPr>
                <w:rFonts w:hAnsi="宋体" w:cs="宋?" w:hint="eastAsia"/>
                <w:color w:val="000000"/>
                <w:kern w:val="0"/>
                <w:sz w:val="18"/>
                <w:szCs w:val="18"/>
              </w:rPr>
              <w:t>的xxx</w:t>
            </w:r>
            <w:r w:rsidRPr="006A45A4">
              <w:rPr>
                <w:rFonts w:hAnsi="宋体" w:cs="宋?"/>
                <w:color w:val="000000"/>
                <w:kern w:val="0"/>
                <w:sz w:val="18"/>
                <w:szCs w:val="18"/>
              </w:rPr>
              <w:t>，资助方是</w:t>
            </w:r>
            <w:r w:rsidRPr="006A45A4">
              <w:rPr>
                <w:rFonts w:hAnsi="宋体" w:cs="宋?" w:hint="eastAsia"/>
                <w:color w:val="000000"/>
                <w:kern w:val="0"/>
                <w:sz w:val="18"/>
                <w:szCs w:val="18"/>
              </w:rPr>
              <w:t>xxx</w:t>
            </w:r>
            <w:r w:rsidRPr="006A45A4">
              <w:rPr>
                <w:rFonts w:hAnsi="宋体" w:cs="宋?"/>
                <w:color w:val="000000"/>
                <w:kern w:val="0"/>
                <w:sz w:val="18"/>
                <w:szCs w:val="18"/>
              </w:rPr>
              <w:t>。</w:t>
            </w:r>
          </w:p>
          <w:p w14:paraId="3F9F37AA" w14:textId="77777777" w:rsidR="004B2E62" w:rsidRPr="006A45A4" w:rsidRDefault="004B2E62" w:rsidP="004B2E62">
            <w:pPr>
              <w:ind w:firstLineChars="200" w:firstLine="360"/>
              <w:jc w:val="left"/>
              <w:rPr>
                <w:rFonts w:hAnsi="宋体" w:cs="宋?"/>
                <w:color w:val="000000"/>
                <w:kern w:val="0"/>
                <w:sz w:val="18"/>
                <w:szCs w:val="18"/>
              </w:rPr>
            </w:pPr>
            <w:r w:rsidRPr="006A45A4">
              <w:rPr>
                <w:rFonts w:hAnsi="宋体" w:cs="宋?"/>
                <w:color w:val="000000"/>
                <w:kern w:val="0"/>
                <w:sz w:val="18"/>
                <w:szCs w:val="18"/>
              </w:rPr>
              <w:t>请仔细阅读本知情同意书后慎重做出是否参加研究的决定</w:t>
            </w:r>
            <w:r w:rsidRPr="006A45A4">
              <w:rPr>
                <w:rFonts w:hAnsi="宋体" w:cs="宋?" w:hint="eastAsia"/>
                <w:color w:val="000000"/>
                <w:kern w:val="0"/>
                <w:sz w:val="18"/>
                <w:szCs w:val="18"/>
              </w:rPr>
              <w:t>。</w:t>
            </w:r>
            <w:r w:rsidRPr="006A45A4">
              <w:rPr>
                <w:rFonts w:hAnsi="宋体" w:cs="宋?"/>
                <w:color w:val="000000"/>
                <w:kern w:val="0"/>
                <w:sz w:val="18"/>
                <w:szCs w:val="18"/>
              </w:rPr>
              <w:t>参与这项研究与否，完全取决于您自己的决定。当研究人员或者</w:t>
            </w:r>
            <w:r w:rsidRPr="006A45A4">
              <w:rPr>
                <w:rFonts w:hAnsi="宋体" w:cs="宋?" w:hint="eastAsia"/>
                <w:color w:val="000000"/>
                <w:kern w:val="0"/>
                <w:sz w:val="18"/>
                <w:szCs w:val="18"/>
              </w:rPr>
              <w:t>您的主管</w:t>
            </w:r>
            <w:r w:rsidRPr="006A45A4">
              <w:rPr>
                <w:rFonts w:hAnsi="宋体" w:cs="宋?"/>
                <w:color w:val="000000"/>
                <w:kern w:val="0"/>
                <w:sz w:val="18"/>
                <w:szCs w:val="18"/>
              </w:rPr>
              <w:t>医生和您讨论知情同意书时，您可以随时提问并让他/她向您</w:t>
            </w:r>
            <w:proofErr w:type="gramStart"/>
            <w:r w:rsidRPr="006A45A4">
              <w:rPr>
                <w:rFonts w:hAnsi="宋体" w:cs="宋?"/>
                <w:color w:val="000000"/>
                <w:kern w:val="0"/>
                <w:sz w:val="18"/>
                <w:szCs w:val="18"/>
              </w:rPr>
              <w:t>解释您</w:t>
            </w:r>
            <w:proofErr w:type="gramEnd"/>
            <w:r w:rsidRPr="006A45A4">
              <w:rPr>
                <w:rFonts w:hAnsi="宋体" w:cs="宋?"/>
                <w:color w:val="000000"/>
                <w:kern w:val="0"/>
                <w:sz w:val="18"/>
                <w:szCs w:val="18"/>
              </w:rPr>
              <w:t>不明白的地方。您可以与家人、朋友、病友、医生或其他您信任的人讨论之后再决定是否参加。</w:t>
            </w:r>
          </w:p>
          <w:p w14:paraId="5A274B60" w14:textId="77777777" w:rsidR="004B2E62" w:rsidRPr="006A45A4" w:rsidRDefault="004B2E62" w:rsidP="004B2E62">
            <w:pPr>
              <w:ind w:firstLineChars="200" w:firstLine="360"/>
              <w:jc w:val="left"/>
              <w:rPr>
                <w:rFonts w:hAnsi="宋体" w:cs="宋?"/>
                <w:color w:val="000000"/>
                <w:kern w:val="0"/>
                <w:sz w:val="18"/>
                <w:szCs w:val="18"/>
              </w:rPr>
            </w:pPr>
            <w:r w:rsidRPr="006A45A4">
              <w:rPr>
                <w:rFonts w:hAnsi="宋体" w:cs="宋?"/>
                <w:color w:val="000000"/>
                <w:kern w:val="0"/>
                <w:sz w:val="18"/>
                <w:szCs w:val="18"/>
              </w:rPr>
              <w:t>如果您认为您有兴趣参加这项研究，请认真阅读以下材料。我们首先声明：您在阅读后作出不参加这项研究的决定，不会影响您日常的医疗或参与</w:t>
            </w:r>
            <w:r w:rsidRPr="006A45A4">
              <w:rPr>
                <w:rFonts w:hAnsi="宋体" w:cs="宋?" w:hint="eastAsia"/>
                <w:color w:val="000000"/>
                <w:kern w:val="0"/>
                <w:sz w:val="18"/>
                <w:szCs w:val="18"/>
              </w:rPr>
              <w:t>项目发起方</w:t>
            </w:r>
            <w:r w:rsidRPr="006A45A4">
              <w:rPr>
                <w:rFonts w:hAnsi="宋体" w:cs="宋?"/>
                <w:color w:val="000000"/>
                <w:kern w:val="0"/>
                <w:sz w:val="18"/>
                <w:szCs w:val="18"/>
              </w:rPr>
              <w:t>组织的其他科研、教育活动。详细情况请阅读本《知情同意书》。</w:t>
            </w:r>
          </w:p>
          <w:p w14:paraId="30837AD1" w14:textId="77777777" w:rsidR="004B2E62" w:rsidRPr="006A45A4" w:rsidRDefault="004B2E62" w:rsidP="004B2E62">
            <w:pPr>
              <w:ind w:firstLineChars="200" w:firstLine="360"/>
              <w:jc w:val="left"/>
              <w:rPr>
                <w:rFonts w:hAnsi="宋体" w:cs="宋?"/>
                <w:color w:val="000000"/>
                <w:kern w:val="0"/>
                <w:sz w:val="18"/>
                <w:szCs w:val="18"/>
              </w:rPr>
            </w:pPr>
            <w:r w:rsidRPr="006A45A4">
              <w:rPr>
                <w:rFonts w:hAnsi="宋体" w:cs="宋?"/>
                <w:color w:val="000000"/>
                <w:kern w:val="0"/>
                <w:sz w:val="18"/>
                <w:szCs w:val="18"/>
              </w:rPr>
              <w:t>（根据情况增补：若您目前正参加</w:t>
            </w:r>
            <w:r w:rsidRPr="006A45A4">
              <w:rPr>
                <w:rFonts w:hAnsi="宋体" w:cs="宋?" w:hint="eastAsia"/>
                <w:color w:val="000000"/>
                <w:kern w:val="0"/>
                <w:sz w:val="18"/>
                <w:szCs w:val="18"/>
              </w:rPr>
              <w:t>其他</w:t>
            </w:r>
            <w:r w:rsidRPr="006A45A4">
              <w:rPr>
                <w:rFonts w:hAnsi="宋体" w:cs="宋?"/>
                <w:color w:val="000000"/>
                <w:kern w:val="0"/>
                <w:sz w:val="18"/>
                <w:szCs w:val="18"/>
              </w:rPr>
              <w:t>某项研究，或使用某些药物，请告知研究人员或您的</w:t>
            </w:r>
            <w:r w:rsidRPr="006A45A4">
              <w:rPr>
                <w:rFonts w:hAnsi="宋体" w:cs="宋?" w:hint="eastAsia"/>
                <w:color w:val="000000"/>
                <w:kern w:val="0"/>
                <w:sz w:val="18"/>
                <w:szCs w:val="18"/>
              </w:rPr>
              <w:t>主管</w:t>
            </w:r>
            <w:r w:rsidRPr="006A45A4">
              <w:rPr>
                <w:rFonts w:hAnsi="宋体" w:cs="宋?"/>
                <w:color w:val="000000"/>
                <w:kern w:val="0"/>
                <w:sz w:val="18"/>
                <w:szCs w:val="18"/>
              </w:rPr>
              <w:t>医生）</w:t>
            </w:r>
          </w:p>
          <w:p w14:paraId="1807A53D"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color w:val="000000"/>
                <w:kern w:val="0"/>
                <w:sz w:val="18"/>
                <w:szCs w:val="18"/>
              </w:rPr>
              <w:t>为什么</w:t>
            </w:r>
            <w:r w:rsidRPr="006A45A4">
              <w:rPr>
                <w:rFonts w:ascii="宋体" w:eastAsia="宋体" w:hAnsi="宋体" w:cs="宋?" w:hint="eastAsia"/>
                <w:color w:val="000000"/>
                <w:kern w:val="0"/>
                <w:sz w:val="18"/>
                <w:szCs w:val="18"/>
              </w:rPr>
              <w:t>开展</w:t>
            </w:r>
            <w:r w:rsidRPr="006A45A4">
              <w:rPr>
                <w:rFonts w:ascii="宋体" w:eastAsia="宋体" w:hAnsi="宋体" w:cs="宋?"/>
                <w:color w:val="000000"/>
                <w:kern w:val="0"/>
                <w:sz w:val="18"/>
                <w:szCs w:val="18"/>
              </w:rPr>
              <w:t xml:space="preserve">这项研究? </w:t>
            </w:r>
            <w:r w:rsidRPr="006A45A4">
              <w:rPr>
                <w:rFonts w:ascii="宋体" w:eastAsia="宋体" w:hAnsi="宋体" w:cs="宋?" w:hint="eastAsia"/>
                <w:color w:val="000000"/>
                <w:kern w:val="0"/>
                <w:sz w:val="18"/>
                <w:szCs w:val="18"/>
              </w:rPr>
              <w:t>（需简要阐明研究前期工作基础、目的、意义、必要性）</w:t>
            </w:r>
          </w:p>
          <w:p w14:paraId="5D3D8D92"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本研究项目来源（需阐明项目承担单位、通过的相关伦理、学术的讨论审批等）？</w:t>
            </w:r>
          </w:p>
          <w:p w14:paraId="659F95FB"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color w:val="000000"/>
                <w:kern w:val="0"/>
                <w:sz w:val="18"/>
                <w:szCs w:val="18"/>
              </w:rPr>
              <w:t>这项研究怎样进行</w:t>
            </w:r>
            <w:r w:rsidRPr="006A45A4">
              <w:rPr>
                <w:rFonts w:ascii="宋体" w:eastAsia="宋体" w:hAnsi="宋体" w:cs="宋?" w:hint="eastAsia"/>
                <w:color w:val="000000"/>
                <w:kern w:val="0"/>
                <w:sz w:val="18"/>
                <w:szCs w:val="18"/>
              </w:rPr>
              <w:t>，我该怎样参与</w:t>
            </w:r>
            <w:r w:rsidRPr="006A45A4">
              <w:rPr>
                <w:rFonts w:ascii="宋体" w:eastAsia="宋体" w:hAnsi="宋体" w:cs="宋?"/>
                <w:color w:val="000000"/>
                <w:kern w:val="0"/>
                <w:sz w:val="18"/>
                <w:szCs w:val="18"/>
              </w:rPr>
              <w:t>？</w:t>
            </w:r>
          </w:p>
          <w:p w14:paraId="683A49CB"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哪些研究人员可以使用我的样本，他们可以拥有关于我的哪些信息？</w:t>
            </w:r>
          </w:p>
          <w:p w14:paraId="26C87343"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我的样品及数据是如何储存的？</w:t>
            </w:r>
          </w:p>
          <w:p w14:paraId="375AE033"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我的样本和信息将被保存多久？</w:t>
            </w:r>
          </w:p>
          <w:p w14:paraId="4B1E85A9" w14:textId="77777777" w:rsidR="000726D0"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w:t>
            </w:r>
            <w:r w:rsidRPr="006A45A4">
              <w:rPr>
                <w:rFonts w:ascii="宋体" w:eastAsia="宋体" w:hAnsi="宋体" w:cs="宋?"/>
                <w:color w:val="000000"/>
                <w:kern w:val="0"/>
                <w:sz w:val="18"/>
                <w:szCs w:val="18"/>
              </w:rPr>
              <w:t>参加这项研究有无任何费用或补偿？</w:t>
            </w:r>
          </w:p>
          <w:p w14:paraId="1493F5AC" w14:textId="388E6DFE"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w:t>
            </w:r>
            <w:r w:rsidRPr="006A45A4">
              <w:rPr>
                <w:rFonts w:ascii="宋体" w:eastAsia="宋体" w:hAnsi="宋体" w:cs="宋?"/>
                <w:color w:val="000000"/>
                <w:kern w:val="0"/>
                <w:sz w:val="18"/>
                <w:szCs w:val="18"/>
              </w:rPr>
              <w:t>参加这项研究</w:t>
            </w:r>
            <w:r w:rsidRPr="006A45A4">
              <w:rPr>
                <w:rFonts w:ascii="宋体" w:eastAsia="宋体" w:hAnsi="宋体" w:cs="宋?" w:hint="eastAsia"/>
                <w:color w:val="000000"/>
                <w:kern w:val="0"/>
                <w:sz w:val="18"/>
                <w:szCs w:val="18"/>
              </w:rPr>
              <w:t>有何</w:t>
            </w:r>
            <w:r w:rsidRPr="006A45A4">
              <w:rPr>
                <w:rFonts w:ascii="宋体" w:eastAsia="宋体" w:hAnsi="宋体" w:cs="宋?"/>
                <w:color w:val="000000"/>
                <w:kern w:val="0"/>
                <w:sz w:val="18"/>
                <w:szCs w:val="18"/>
              </w:rPr>
              <w:t>受益？</w:t>
            </w:r>
          </w:p>
          <w:p w14:paraId="0B44818F"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w:t>
            </w:r>
            <w:r w:rsidRPr="006A45A4">
              <w:rPr>
                <w:rFonts w:ascii="宋体" w:eastAsia="宋体" w:hAnsi="宋体" w:cs="宋?"/>
                <w:color w:val="000000"/>
                <w:kern w:val="0"/>
                <w:sz w:val="18"/>
                <w:szCs w:val="18"/>
              </w:rPr>
              <w:t>参加这项研究</w:t>
            </w:r>
            <w:r w:rsidRPr="006A45A4">
              <w:rPr>
                <w:rFonts w:ascii="宋体" w:eastAsia="宋体" w:hAnsi="宋体" w:cs="宋?" w:hint="eastAsia"/>
                <w:color w:val="000000"/>
                <w:kern w:val="0"/>
                <w:sz w:val="18"/>
                <w:szCs w:val="18"/>
              </w:rPr>
              <w:t>有何</w:t>
            </w:r>
            <w:r w:rsidRPr="006A45A4">
              <w:rPr>
                <w:rFonts w:ascii="宋体" w:eastAsia="宋体" w:hAnsi="宋体" w:cs="宋?"/>
                <w:color w:val="000000"/>
                <w:kern w:val="0"/>
                <w:sz w:val="18"/>
                <w:szCs w:val="18"/>
              </w:rPr>
              <w:t>风险和不适？</w:t>
            </w:r>
            <w:r w:rsidRPr="006A45A4">
              <w:rPr>
                <w:rFonts w:ascii="宋体" w:eastAsia="宋体" w:hAnsi="宋体" w:cs="宋?" w:hint="eastAsia"/>
                <w:color w:val="000000"/>
                <w:kern w:val="0"/>
                <w:sz w:val="18"/>
                <w:szCs w:val="18"/>
              </w:rPr>
              <w:t>对我的家庭、所在社群有何风险？</w:t>
            </w:r>
          </w:p>
          <w:p w14:paraId="5E2AF5A8"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color w:val="000000"/>
                <w:kern w:val="0"/>
                <w:sz w:val="18"/>
                <w:szCs w:val="18"/>
              </w:rPr>
              <w:lastRenderedPageBreak/>
              <w:t>这项研究如何保护我的个人信息和隐私？</w:t>
            </w:r>
          </w:p>
          <w:p w14:paraId="311F1C67"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如果我因为参加这项研究而受伤将如何处理？</w:t>
            </w:r>
          </w:p>
          <w:p w14:paraId="11916440"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我能获得使用我样本和数据的研究结果吗？</w:t>
            </w:r>
          </w:p>
          <w:p w14:paraId="11BFB402"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hint="eastAsia"/>
                <w:color w:val="000000"/>
                <w:kern w:val="0"/>
                <w:sz w:val="18"/>
                <w:szCs w:val="18"/>
              </w:rPr>
              <w:t>这项研究结束后剩余样本（如有）和产生的数据如何处理？</w:t>
            </w:r>
          </w:p>
          <w:p w14:paraId="02697285"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color w:val="000000"/>
                <w:kern w:val="0"/>
                <w:sz w:val="18"/>
                <w:szCs w:val="18"/>
              </w:rPr>
              <w:t>我</w:t>
            </w:r>
            <w:r w:rsidRPr="006A45A4">
              <w:rPr>
                <w:rFonts w:ascii="宋体" w:eastAsia="宋体" w:hAnsi="宋体" w:cs="宋?" w:hint="eastAsia"/>
                <w:color w:val="000000"/>
                <w:kern w:val="0"/>
                <w:sz w:val="18"/>
                <w:szCs w:val="18"/>
              </w:rPr>
              <w:t>能</w:t>
            </w:r>
            <w:r w:rsidRPr="006A45A4">
              <w:rPr>
                <w:rFonts w:ascii="宋体" w:eastAsia="宋体" w:hAnsi="宋体" w:cs="宋?"/>
                <w:color w:val="000000"/>
                <w:kern w:val="0"/>
                <w:sz w:val="18"/>
                <w:szCs w:val="18"/>
              </w:rPr>
              <w:t>退出这项研究</w:t>
            </w:r>
            <w:r w:rsidRPr="006A45A4">
              <w:rPr>
                <w:rFonts w:ascii="宋体" w:eastAsia="宋体" w:hAnsi="宋体" w:cs="宋?" w:hint="eastAsia"/>
                <w:color w:val="000000"/>
                <w:kern w:val="0"/>
                <w:sz w:val="18"/>
                <w:szCs w:val="18"/>
              </w:rPr>
              <w:t>，并终止对我样本及数据的存储和使用吗</w:t>
            </w:r>
            <w:r w:rsidRPr="006A45A4">
              <w:rPr>
                <w:rFonts w:ascii="宋体" w:eastAsia="宋体" w:hAnsi="宋体" w:cs="宋?"/>
                <w:color w:val="000000"/>
                <w:kern w:val="0"/>
                <w:sz w:val="18"/>
                <w:szCs w:val="18"/>
              </w:rPr>
              <w:t>？</w:t>
            </w:r>
          </w:p>
          <w:p w14:paraId="225AF7DD" w14:textId="77777777" w:rsidR="004B2E62" w:rsidRPr="006A45A4" w:rsidRDefault="004B2E62" w:rsidP="00AD31E6">
            <w:pPr>
              <w:pStyle w:val="16"/>
              <w:numPr>
                <w:ilvl w:val="0"/>
                <w:numId w:val="30"/>
              </w:numPr>
              <w:ind w:firstLineChars="0"/>
              <w:jc w:val="left"/>
              <w:rPr>
                <w:rFonts w:ascii="宋体" w:eastAsia="宋体" w:hAnsi="宋体" w:cs="宋?"/>
                <w:color w:val="000000"/>
                <w:kern w:val="0"/>
                <w:sz w:val="18"/>
                <w:szCs w:val="18"/>
              </w:rPr>
            </w:pPr>
            <w:r w:rsidRPr="006A45A4">
              <w:rPr>
                <w:rFonts w:ascii="宋体" w:eastAsia="宋体" w:hAnsi="宋体" w:cs="宋?"/>
                <w:color w:val="000000"/>
                <w:kern w:val="0"/>
                <w:sz w:val="18"/>
                <w:szCs w:val="18"/>
              </w:rPr>
              <w:t>如果</w:t>
            </w:r>
            <w:r w:rsidRPr="006A45A4">
              <w:rPr>
                <w:rFonts w:ascii="宋体" w:eastAsia="宋体" w:hAnsi="宋体" w:cs="宋?" w:hint="eastAsia"/>
                <w:color w:val="000000"/>
                <w:kern w:val="0"/>
                <w:sz w:val="18"/>
                <w:szCs w:val="18"/>
              </w:rPr>
              <w:t>我</w:t>
            </w:r>
            <w:r w:rsidRPr="006A45A4">
              <w:rPr>
                <w:rFonts w:ascii="宋体" w:eastAsia="宋体" w:hAnsi="宋体" w:cs="宋?"/>
                <w:color w:val="000000"/>
                <w:kern w:val="0"/>
                <w:sz w:val="18"/>
                <w:szCs w:val="18"/>
              </w:rPr>
              <w:t>有问题或困难，</w:t>
            </w:r>
            <w:r w:rsidRPr="006A45A4">
              <w:rPr>
                <w:rFonts w:ascii="宋体" w:eastAsia="宋体" w:hAnsi="宋体" w:cs="宋?" w:hint="eastAsia"/>
                <w:color w:val="000000"/>
                <w:kern w:val="0"/>
                <w:sz w:val="18"/>
                <w:szCs w:val="18"/>
              </w:rPr>
              <w:t>想了解研究进展或了解自己作为研究对象的权利，</w:t>
            </w:r>
            <w:r w:rsidRPr="006A45A4">
              <w:rPr>
                <w:rFonts w:ascii="宋体" w:eastAsia="宋体" w:hAnsi="宋体" w:cs="宋?"/>
                <w:color w:val="000000"/>
                <w:kern w:val="0"/>
                <w:sz w:val="18"/>
                <w:szCs w:val="18"/>
              </w:rPr>
              <w:t>该与谁联系？</w:t>
            </w:r>
          </w:p>
          <w:p w14:paraId="50896C96" w14:textId="77777777" w:rsidR="000726D0" w:rsidRPr="006A45A4" w:rsidRDefault="000726D0" w:rsidP="000726D0">
            <w:pPr>
              <w:tabs>
                <w:tab w:val="left" w:pos="3240"/>
              </w:tabs>
              <w:jc w:val="left"/>
              <w:rPr>
                <w:rFonts w:hAnsi="宋体" w:cs="宋?"/>
                <w:color w:val="000000"/>
                <w:kern w:val="0"/>
                <w:sz w:val="18"/>
                <w:szCs w:val="18"/>
              </w:rPr>
            </w:pPr>
          </w:p>
          <w:p w14:paraId="16E39ED3" w14:textId="4395451E" w:rsidR="004B2E62" w:rsidRPr="006A45A4" w:rsidRDefault="004B2E62" w:rsidP="000726D0">
            <w:pPr>
              <w:tabs>
                <w:tab w:val="left" w:pos="3240"/>
              </w:tabs>
              <w:ind w:firstLineChars="200" w:firstLine="360"/>
              <w:jc w:val="left"/>
              <w:rPr>
                <w:rFonts w:hAnsi="宋体" w:cs="宋?"/>
                <w:color w:val="000000"/>
                <w:kern w:val="0"/>
                <w:sz w:val="18"/>
                <w:szCs w:val="18"/>
              </w:rPr>
            </w:pPr>
            <w:r w:rsidRPr="006A45A4">
              <w:rPr>
                <w:rFonts w:hAnsi="宋体" w:cs="宋?"/>
                <w:color w:val="000000"/>
                <w:kern w:val="0"/>
                <w:sz w:val="18"/>
                <w:szCs w:val="18"/>
              </w:rPr>
              <w:t>如果您有与这项研究相关的任何问题，请联系（项目负责人）博士</w:t>
            </w:r>
            <w:r w:rsidRPr="006A45A4">
              <w:rPr>
                <w:rFonts w:hAnsi="宋体" w:cs="宋?" w:hint="eastAsia"/>
                <w:color w:val="000000"/>
                <w:kern w:val="0"/>
                <w:sz w:val="18"/>
                <w:szCs w:val="18"/>
              </w:rPr>
              <w:t>/</w:t>
            </w:r>
            <w:r w:rsidRPr="006A45A4">
              <w:rPr>
                <w:rFonts w:hAnsi="宋体" w:cs="宋?"/>
                <w:color w:val="000000"/>
                <w:kern w:val="0"/>
                <w:sz w:val="18"/>
                <w:szCs w:val="18"/>
              </w:rPr>
              <w:t>医生</w:t>
            </w:r>
            <w:r w:rsidRPr="006A45A4">
              <w:rPr>
                <w:rFonts w:hAnsi="宋体" w:cs="宋?" w:hint="eastAsia"/>
                <w:color w:val="000000"/>
                <w:kern w:val="0"/>
                <w:sz w:val="18"/>
                <w:szCs w:val="18"/>
              </w:rPr>
              <w:t>（电话</w:t>
            </w:r>
            <w:r w:rsidRPr="006A45A4">
              <w:rPr>
                <w:rFonts w:hAnsi="宋体" w:cs="宋?"/>
                <w:color w:val="000000"/>
                <w:kern w:val="0"/>
                <w:sz w:val="18"/>
                <w:szCs w:val="18"/>
              </w:rPr>
              <w:t>、邮箱）。（建议同时提供另一名研究者的联系方式）</w:t>
            </w:r>
          </w:p>
          <w:p w14:paraId="3550BE59" w14:textId="77777777" w:rsidR="004B2E62" w:rsidRPr="006A45A4" w:rsidRDefault="004B2E62" w:rsidP="004B2E62">
            <w:pPr>
              <w:tabs>
                <w:tab w:val="left" w:pos="3240"/>
              </w:tabs>
              <w:ind w:firstLineChars="200" w:firstLine="360"/>
              <w:jc w:val="left"/>
              <w:rPr>
                <w:rFonts w:hAnsi="宋体" w:cs="宋?"/>
                <w:color w:val="000000"/>
                <w:kern w:val="0"/>
                <w:sz w:val="18"/>
                <w:szCs w:val="18"/>
              </w:rPr>
            </w:pPr>
            <w:r w:rsidRPr="006A45A4">
              <w:rPr>
                <w:rFonts w:hAnsi="宋体" w:cs="宋?"/>
                <w:color w:val="000000"/>
                <w:kern w:val="0"/>
                <w:sz w:val="18"/>
                <w:szCs w:val="18"/>
              </w:rPr>
              <w:t>如果您有与自身权利/权益相关的任何问题，或者您想反映参与这项研究过程中遭遇的困难、不满和忧虑，请联系</w:t>
            </w:r>
            <w:r w:rsidRPr="006A45A4">
              <w:rPr>
                <w:rFonts w:hAnsi="宋体" w:cs="宋?" w:hint="eastAsia"/>
                <w:color w:val="000000"/>
                <w:kern w:val="0"/>
                <w:sz w:val="18"/>
                <w:szCs w:val="18"/>
              </w:rPr>
              <w:t>xxx</w:t>
            </w:r>
            <w:r w:rsidRPr="006A45A4">
              <w:rPr>
                <w:rFonts w:hAnsi="宋体" w:cs="宋?"/>
                <w:color w:val="000000"/>
                <w:kern w:val="0"/>
                <w:sz w:val="18"/>
                <w:szCs w:val="18"/>
              </w:rPr>
              <w:t>生命伦理委员会，联系电话：</w:t>
            </w:r>
            <w:proofErr w:type="spellStart"/>
            <w:r w:rsidRPr="006A45A4">
              <w:rPr>
                <w:rFonts w:hAnsi="宋体" w:cs="宋?" w:hint="eastAsia"/>
                <w:color w:val="000000"/>
                <w:kern w:val="0"/>
                <w:sz w:val="18"/>
                <w:szCs w:val="18"/>
              </w:rPr>
              <w:t>xxxx</w:t>
            </w:r>
            <w:r w:rsidRPr="006A45A4">
              <w:rPr>
                <w:rFonts w:hAnsi="宋体" w:cs="宋?"/>
                <w:color w:val="000000"/>
                <w:kern w:val="0"/>
                <w:sz w:val="18"/>
                <w:szCs w:val="18"/>
              </w:rPr>
              <w:t>-</w:t>
            </w:r>
            <w:r w:rsidRPr="006A45A4">
              <w:rPr>
                <w:rFonts w:hAnsi="宋体" w:cs="宋?" w:hint="eastAsia"/>
                <w:color w:val="000000"/>
                <w:kern w:val="0"/>
                <w:sz w:val="18"/>
                <w:szCs w:val="18"/>
              </w:rPr>
              <w:t>xxxxxxxx</w:t>
            </w:r>
            <w:proofErr w:type="spellEnd"/>
            <w:r w:rsidRPr="006A45A4">
              <w:rPr>
                <w:rFonts w:hAnsi="宋体" w:cs="宋?"/>
                <w:color w:val="000000"/>
                <w:kern w:val="0"/>
                <w:sz w:val="18"/>
                <w:szCs w:val="18"/>
              </w:rPr>
              <w:t>，电子邮件：</w:t>
            </w:r>
            <w:r w:rsidRPr="006A45A4">
              <w:rPr>
                <w:rFonts w:hAnsi="宋体" w:cs="宋?" w:hint="eastAsia"/>
                <w:color w:val="000000"/>
                <w:kern w:val="0"/>
                <w:sz w:val="18"/>
                <w:szCs w:val="18"/>
              </w:rPr>
              <w:t>xxx</w:t>
            </w:r>
            <w:r w:rsidRPr="006A45A4">
              <w:rPr>
                <w:rFonts w:hAnsi="宋体" w:cs="宋?"/>
                <w:color w:val="000000"/>
                <w:kern w:val="0"/>
                <w:sz w:val="18"/>
                <w:szCs w:val="18"/>
              </w:rPr>
              <w:t>@</w:t>
            </w:r>
            <w:r w:rsidRPr="006A45A4">
              <w:rPr>
                <w:rFonts w:hAnsi="宋体" w:cs="宋?" w:hint="eastAsia"/>
                <w:color w:val="000000"/>
                <w:kern w:val="0"/>
                <w:sz w:val="18"/>
                <w:szCs w:val="18"/>
              </w:rPr>
              <w:t>xxx.</w:t>
            </w:r>
            <w:r w:rsidRPr="006A45A4">
              <w:rPr>
                <w:rFonts w:hAnsi="宋体" w:cs="宋?"/>
                <w:color w:val="000000"/>
                <w:kern w:val="0"/>
                <w:sz w:val="18"/>
                <w:szCs w:val="18"/>
              </w:rPr>
              <w:t>xxx</w:t>
            </w:r>
          </w:p>
          <w:p w14:paraId="57D67438" w14:textId="604ED534" w:rsidR="004B2E62" w:rsidRPr="006A45A4" w:rsidRDefault="004B2E62" w:rsidP="006F4FAA">
            <w:pPr>
              <w:rPr>
                <w:rFonts w:hAnsi="宋体" w:cs="宋?"/>
                <w:color w:val="000000"/>
                <w:kern w:val="0"/>
                <w:sz w:val="18"/>
                <w:szCs w:val="18"/>
              </w:rPr>
            </w:pPr>
          </w:p>
        </w:tc>
        <w:tc>
          <w:tcPr>
            <w:tcW w:w="3112" w:type="dxa"/>
          </w:tcPr>
          <w:p w14:paraId="593569D3" w14:textId="0FD31D26" w:rsidR="000726D0" w:rsidRDefault="004B2E62" w:rsidP="000726D0">
            <w:pPr>
              <w:pStyle w:val="aff8"/>
              <w:tabs>
                <w:tab w:val="left" w:pos="370"/>
                <w:tab w:val="left" w:pos="2100"/>
              </w:tabs>
              <w:spacing w:beforeLines="50" w:before="156" w:afterLines="50" w:after="156"/>
              <w:ind w:firstLineChars="0" w:firstLine="0"/>
              <w:jc w:val="left"/>
              <w:rPr>
                <w:sz w:val="18"/>
              </w:rPr>
            </w:pPr>
            <w:r>
              <w:rPr>
                <w:rFonts w:hint="eastAsia"/>
                <w:sz w:val="18"/>
              </w:rPr>
              <w:lastRenderedPageBreak/>
              <w:t>该部分为数据主体须知范围。</w:t>
            </w:r>
            <w:r w:rsidR="000726D0">
              <w:rPr>
                <w:rFonts w:hint="eastAsia"/>
                <w:sz w:val="18"/>
              </w:rPr>
              <w:t>主要包括研究的目的及必要性等、项目来源、数据如何存储、存储时限、风险及收益、个人信息及隐私如何保护、如何退出等。</w:t>
            </w:r>
          </w:p>
          <w:p w14:paraId="58E30F93" w14:textId="09D96D6E" w:rsidR="004B2E62" w:rsidRDefault="004B2E62" w:rsidP="006F4FAA">
            <w:pPr>
              <w:pStyle w:val="aff8"/>
              <w:tabs>
                <w:tab w:val="left" w:pos="370"/>
                <w:tab w:val="left" w:pos="2100"/>
              </w:tabs>
              <w:spacing w:beforeLines="50" w:before="156" w:afterLines="50" w:after="156"/>
              <w:ind w:firstLineChars="0" w:firstLine="0"/>
              <w:jc w:val="left"/>
              <w:rPr>
                <w:sz w:val="18"/>
              </w:rPr>
            </w:pPr>
          </w:p>
          <w:p w14:paraId="19D970DE" w14:textId="77777777" w:rsidR="004B2E62" w:rsidRPr="00262BB1" w:rsidRDefault="004B2E62" w:rsidP="006F4FAA">
            <w:pPr>
              <w:pStyle w:val="aff8"/>
              <w:tabs>
                <w:tab w:val="left" w:pos="370"/>
                <w:tab w:val="left" w:pos="2100"/>
              </w:tabs>
              <w:spacing w:beforeLines="50" w:before="156" w:afterLines="50" w:after="156"/>
              <w:ind w:firstLineChars="0" w:firstLine="0"/>
              <w:jc w:val="left"/>
              <w:rPr>
                <w:sz w:val="18"/>
              </w:rPr>
            </w:pPr>
          </w:p>
        </w:tc>
      </w:tr>
      <w:tr w:rsidR="004B2E62" w14:paraId="283C68E1" w14:textId="77777777" w:rsidTr="004B2E62">
        <w:tc>
          <w:tcPr>
            <w:tcW w:w="5812" w:type="dxa"/>
          </w:tcPr>
          <w:p w14:paraId="31FD79CA" w14:textId="77777777" w:rsidR="004B2E62" w:rsidRPr="006A45A4" w:rsidRDefault="004B2E62"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495C98CC" w14:textId="2AF20468" w:rsidR="000726D0" w:rsidRPr="006A45A4" w:rsidRDefault="000726D0" w:rsidP="000726D0">
            <w:pPr>
              <w:spacing w:line="360" w:lineRule="exact"/>
              <w:ind w:firstLineChars="200" w:firstLine="360"/>
              <w:jc w:val="left"/>
              <w:rPr>
                <w:rFonts w:hAnsi="宋体"/>
                <w:sz w:val="18"/>
                <w:szCs w:val="18"/>
              </w:rPr>
            </w:pPr>
            <w:r w:rsidRPr="006A45A4">
              <w:rPr>
                <w:rFonts w:hAnsi="宋体"/>
                <w:sz w:val="18"/>
                <w:szCs w:val="18"/>
              </w:rPr>
              <w:t>我已告知该</w:t>
            </w:r>
            <w:r w:rsidRPr="006A45A4">
              <w:rPr>
                <w:rFonts w:hAnsi="宋体" w:hint="eastAsia"/>
                <w:sz w:val="18"/>
                <w:szCs w:val="18"/>
              </w:rPr>
              <w:t>参与者xxx</w:t>
            </w:r>
            <w:r w:rsidRPr="006A45A4">
              <w:rPr>
                <w:rFonts w:hAnsi="宋体"/>
                <w:sz w:val="18"/>
                <w:szCs w:val="18"/>
              </w:rPr>
              <w:t>（项目名称）的研究背景、目的、步骤、风险及获益情况，给予他/她足够的时间阅读知情同意书、与他人讨论，并解答了其有关研究的问题；我已告知该</w:t>
            </w:r>
            <w:r w:rsidRPr="006A45A4">
              <w:rPr>
                <w:rFonts w:hAnsi="宋体" w:hint="eastAsia"/>
                <w:sz w:val="18"/>
                <w:szCs w:val="18"/>
              </w:rPr>
              <w:t>参与者</w:t>
            </w:r>
            <w:r w:rsidRPr="006A45A4">
              <w:rPr>
                <w:rFonts w:hAnsi="宋体"/>
                <w:sz w:val="18"/>
                <w:szCs w:val="18"/>
              </w:rPr>
              <w:t>当遇到相关问题时的联系方式；我已告知该</w:t>
            </w:r>
            <w:r w:rsidRPr="006A45A4">
              <w:rPr>
                <w:rFonts w:hAnsi="宋体" w:hint="eastAsia"/>
                <w:sz w:val="18"/>
                <w:szCs w:val="18"/>
              </w:rPr>
              <w:t>参与者</w:t>
            </w:r>
            <w:r w:rsidRPr="006A45A4">
              <w:rPr>
                <w:rFonts w:hAnsi="宋体"/>
                <w:sz w:val="18"/>
                <w:szCs w:val="18"/>
              </w:rPr>
              <w:t>他/她可以退出这项研究；我已告知该</w:t>
            </w:r>
            <w:r w:rsidRPr="006A45A4">
              <w:rPr>
                <w:rFonts w:hAnsi="宋体" w:hint="eastAsia"/>
                <w:sz w:val="18"/>
                <w:szCs w:val="18"/>
              </w:rPr>
              <w:t>参与者</w:t>
            </w:r>
            <w:r w:rsidRPr="006A45A4">
              <w:rPr>
                <w:rFonts w:hAnsi="宋体"/>
                <w:sz w:val="18"/>
                <w:szCs w:val="18"/>
              </w:rPr>
              <w:t>他/她将得到这份知情同意书的副本，上面包含我和他/她的签名。</w:t>
            </w:r>
          </w:p>
          <w:p w14:paraId="3C8DF0C5" w14:textId="0FDD9A21" w:rsidR="000726D0" w:rsidRPr="006A45A4" w:rsidRDefault="000726D0" w:rsidP="00E62527">
            <w:pPr>
              <w:tabs>
                <w:tab w:val="left" w:pos="3240"/>
              </w:tabs>
              <w:spacing w:line="360" w:lineRule="exact"/>
              <w:jc w:val="left"/>
              <w:rPr>
                <w:rFonts w:hAnsi="宋体"/>
                <w:sz w:val="18"/>
                <w:szCs w:val="18"/>
                <w:u w:val="single"/>
              </w:rPr>
            </w:pPr>
            <w:r w:rsidRPr="006A45A4">
              <w:rPr>
                <w:rFonts w:hAnsi="宋体"/>
                <w:sz w:val="18"/>
                <w:szCs w:val="18"/>
              </w:rPr>
              <w:t xml:space="preserve"> </w:t>
            </w:r>
            <w:r w:rsidRPr="006A45A4">
              <w:rPr>
                <w:rFonts w:hAnsi="宋体" w:hint="eastAsia"/>
                <w:sz w:val="18"/>
                <w:szCs w:val="18"/>
              </w:rPr>
              <w:t xml:space="preserve">研究者：（签名） </w:t>
            </w:r>
            <w:r w:rsidRPr="006A45A4">
              <w:rPr>
                <w:rFonts w:hAnsi="宋体"/>
                <w:sz w:val="18"/>
                <w:szCs w:val="18"/>
              </w:rPr>
              <w:t xml:space="preserve"> </w:t>
            </w:r>
            <w:r w:rsidRPr="006A45A4">
              <w:rPr>
                <w:rFonts w:hAnsi="宋体" w:hint="eastAsia"/>
                <w:sz w:val="18"/>
                <w:szCs w:val="18"/>
              </w:rPr>
              <w:t>日期：</w:t>
            </w:r>
          </w:p>
          <w:p w14:paraId="795A9F85" w14:textId="148139AA" w:rsidR="000726D0" w:rsidRPr="006A45A4" w:rsidRDefault="000726D0" w:rsidP="000726D0">
            <w:pPr>
              <w:rPr>
                <w:rFonts w:hAnsi="宋体"/>
                <w:b/>
                <w:bCs/>
                <w:sz w:val="18"/>
                <w:szCs w:val="18"/>
              </w:rPr>
            </w:pPr>
            <w:r w:rsidRPr="006A45A4">
              <w:rPr>
                <w:rFonts w:hAnsi="宋体"/>
                <w:b/>
                <w:bCs/>
                <w:sz w:val="18"/>
                <w:szCs w:val="18"/>
              </w:rPr>
              <w:t>知情同意声明</w:t>
            </w:r>
          </w:p>
          <w:p w14:paraId="24A6986B" w14:textId="09308126" w:rsidR="000726D0" w:rsidRPr="006A45A4" w:rsidRDefault="000726D0" w:rsidP="000726D0">
            <w:pPr>
              <w:tabs>
                <w:tab w:val="left" w:pos="3240"/>
              </w:tabs>
              <w:spacing w:line="360" w:lineRule="exact"/>
              <w:ind w:firstLineChars="200" w:firstLine="360"/>
              <w:jc w:val="left"/>
              <w:rPr>
                <w:rFonts w:hAnsi="宋体"/>
                <w:sz w:val="18"/>
                <w:szCs w:val="18"/>
              </w:rPr>
            </w:pPr>
            <w:r w:rsidRPr="006A45A4">
              <w:rPr>
                <w:rFonts w:hAnsi="宋体"/>
                <w:sz w:val="18"/>
                <w:szCs w:val="18"/>
              </w:rPr>
              <w:t>我已被告知</w:t>
            </w:r>
            <w:r w:rsidRPr="006A45A4">
              <w:rPr>
                <w:rFonts w:hAnsi="宋体" w:hint="eastAsia"/>
                <w:sz w:val="18"/>
                <w:szCs w:val="18"/>
              </w:rPr>
              <w:t>这项研究</w:t>
            </w:r>
            <w:r w:rsidRPr="006A45A4">
              <w:rPr>
                <w:rFonts w:hAnsi="宋体"/>
                <w:sz w:val="18"/>
                <w:szCs w:val="18"/>
              </w:rPr>
              <w:t>的背景、目的、步骤、风险及获益情况。我有足够的时间和机会进行提问，问题的答复我很满意。我也被告知，当我有问题、想反映困难、顾虑、对研究的建议，或想进一步获得信息，或为研究提供帮助时，应当与谁联系。我已经阅读这份知情同意书，并且同意参加这项研究。我知道我可以在研究期间的任何时候无需任何理由退出这项研究</w:t>
            </w:r>
            <w:r w:rsidRPr="006A45A4">
              <w:rPr>
                <w:rFonts w:hAnsi="宋体" w:hint="eastAsia"/>
                <w:sz w:val="18"/>
                <w:szCs w:val="18"/>
              </w:rPr>
              <w:t>及退出方式。</w:t>
            </w:r>
            <w:r w:rsidRPr="006A45A4">
              <w:rPr>
                <w:rFonts w:hAnsi="宋体"/>
                <w:sz w:val="18"/>
                <w:szCs w:val="18"/>
              </w:rPr>
              <w:t>我被告知我将得到这份知情同意书的副本，上面包含我和研究者的签名。我声明，</w:t>
            </w:r>
          </w:p>
          <w:p w14:paraId="26321850" w14:textId="77777777" w:rsidR="000726D0" w:rsidRPr="006A45A4" w:rsidRDefault="000726D0" w:rsidP="00AD31E6">
            <w:pPr>
              <w:pStyle w:val="16"/>
              <w:numPr>
                <w:ilvl w:val="0"/>
                <w:numId w:val="31"/>
              </w:numPr>
              <w:tabs>
                <w:tab w:val="left" w:pos="3240"/>
              </w:tabs>
              <w:spacing w:line="360" w:lineRule="exact"/>
              <w:ind w:firstLineChars="0"/>
              <w:jc w:val="left"/>
              <w:rPr>
                <w:rFonts w:ascii="宋体" w:eastAsia="宋体" w:hAnsi="宋体"/>
                <w:sz w:val="18"/>
                <w:szCs w:val="18"/>
              </w:rPr>
            </w:pPr>
            <w:r w:rsidRPr="006A45A4">
              <w:rPr>
                <w:rFonts w:ascii="宋体" w:eastAsia="宋体" w:hAnsi="宋体"/>
                <w:sz w:val="18"/>
                <w:szCs w:val="18"/>
              </w:rPr>
              <w:t>我同意参与“研究题目全称”；</w:t>
            </w:r>
          </w:p>
          <w:p w14:paraId="6ADB8DED" w14:textId="77777777" w:rsidR="000726D0" w:rsidRPr="006A45A4" w:rsidRDefault="000726D0" w:rsidP="00AD31E6">
            <w:pPr>
              <w:pStyle w:val="16"/>
              <w:numPr>
                <w:ilvl w:val="0"/>
                <w:numId w:val="31"/>
              </w:numPr>
              <w:tabs>
                <w:tab w:val="left" w:pos="3240"/>
              </w:tabs>
              <w:spacing w:line="360" w:lineRule="exact"/>
              <w:ind w:firstLineChars="0"/>
              <w:jc w:val="left"/>
              <w:rPr>
                <w:rFonts w:ascii="宋体" w:eastAsia="宋体" w:hAnsi="宋体"/>
                <w:sz w:val="18"/>
                <w:szCs w:val="18"/>
              </w:rPr>
            </w:pPr>
            <w:r w:rsidRPr="006A45A4">
              <w:rPr>
                <w:rFonts w:ascii="宋体" w:eastAsia="宋体" w:hAnsi="宋体"/>
                <w:sz w:val="18"/>
                <w:szCs w:val="18"/>
              </w:rPr>
              <w:t>我</w:t>
            </w:r>
            <w:r w:rsidRPr="006A45A4">
              <w:rPr>
                <w:rFonts w:ascii="宋体" w:eastAsia="宋体" w:hAnsi="宋体" w:hint="eastAsia"/>
                <w:sz w:val="18"/>
                <w:szCs w:val="18"/>
              </w:rPr>
              <w:t xml:space="preserve">  </w:t>
            </w:r>
            <w:r w:rsidRPr="006A45A4">
              <w:rPr>
                <w:rFonts w:ascii="宋体" w:eastAsia="宋体" w:hAnsi="宋体"/>
                <w:sz w:val="18"/>
                <w:szCs w:val="18"/>
              </w:rPr>
              <w:t>□不愿意</w:t>
            </w:r>
            <w:r w:rsidRPr="006A45A4">
              <w:rPr>
                <w:rFonts w:ascii="宋体" w:eastAsia="宋体" w:hAnsi="宋体" w:hint="eastAsia"/>
                <w:sz w:val="18"/>
                <w:szCs w:val="18"/>
              </w:rPr>
              <w:t>获知这项研究中关于我个人的研究发现</w:t>
            </w:r>
            <w:r w:rsidRPr="006A45A4">
              <w:rPr>
                <w:rFonts w:ascii="宋体" w:eastAsia="宋体" w:hAnsi="宋体" w:cs="Times New Roman" w:hint="eastAsia"/>
                <w:sz w:val="18"/>
                <w:szCs w:val="18"/>
              </w:rPr>
              <w:t>（</w:t>
            </w:r>
            <w:proofErr w:type="gramStart"/>
            <w:r w:rsidRPr="006A45A4">
              <w:rPr>
                <w:rFonts w:ascii="宋体" w:eastAsia="宋体" w:hAnsi="宋体" w:cs="Times New Roman" w:hint="eastAsia"/>
                <w:sz w:val="18"/>
                <w:szCs w:val="18"/>
              </w:rPr>
              <w:t>此句话视项目</w:t>
            </w:r>
            <w:proofErr w:type="gramEnd"/>
            <w:r w:rsidRPr="006A45A4">
              <w:rPr>
                <w:rFonts w:ascii="宋体" w:eastAsia="宋体" w:hAnsi="宋体" w:cs="Times New Roman" w:hint="eastAsia"/>
                <w:sz w:val="18"/>
                <w:szCs w:val="18"/>
              </w:rPr>
              <w:t>研究情况决定是否需要）</w:t>
            </w:r>
            <w:r w:rsidRPr="006A45A4">
              <w:rPr>
                <w:rFonts w:ascii="宋体" w:eastAsia="宋体" w:hAnsi="宋体" w:hint="eastAsia"/>
                <w:sz w:val="18"/>
                <w:szCs w:val="18"/>
              </w:rPr>
              <w:t>。</w:t>
            </w:r>
          </w:p>
          <w:p w14:paraId="03E0A746" w14:textId="77777777" w:rsidR="000726D0" w:rsidRPr="006A45A4" w:rsidRDefault="000726D0" w:rsidP="000726D0">
            <w:pPr>
              <w:tabs>
                <w:tab w:val="left" w:pos="3240"/>
              </w:tabs>
              <w:spacing w:line="360" w:lineRule="exact"/>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p>
          <w:p w14:paraId="5C7DEABD" w14:textId="77777777" w:rsidR="000726D0" w:rsidRPr="006A45A4" w:rsidRDefault="000726D0" w:rsidP="000726D0">
            <w:pPr>
              <w:tabs>
                <w:tab w:val="left" w:pos="3240"/>
              </w:tabs>
              <w:spacing w:line="360" w:lineRule="exact"/>
              <w:ind w:firstLineChars="200" w:firstLine="360"/>
              <w:jc w:val="left"/>
              <w:rPr>
                <w:rFonts w:hAnsi="宋体"/>
                <w:sz w:val="18"/>
                <w:szCs w:val="18"/>
              </w:rPr>
            </w:pPr>
            <w:r w:rsidRPr="006A45A4">
              <w:rPr>
                <w:rFonts w:hAnsi="宋体" w:hint="eastAsia"/>
                <w:sz w:val="18"/>
                <w:szCs w:val="18"/>
              </w:rPr>
              <w:t>参与者姓名（年满14岁）</w:t>
            </w:r>
            <w:r w:rsidRPr="006A45A4">
              <w:rPr>
                <w:rFonts w:hAnsi="宋体"/>
                <w:sz w:val="18"/>
                <w:szCs w:val="18"/>
              </w:rPr>
              <w:t xml:space="preserve">  </w:t>
            </w:r>
            <w:r w:rsidRPr="006A45A4">
              <w:rPr>
                <w:rFonts w:hAnsi="宋体" w:hint="eastAsia"/>
                <w:sz w:val="18"/>
                <w:szCs w:val="18"/>
              </w:rPr>
              <w:t xml:space="preserve">   参与者签名（年满14岁）</w:t>
            </w:r>
            <w:r w:rsidRPr="006A45A4">
              <w:rPr>
                <w:rFonts w:hAnsi="宋体"/>
                <w:sz w:val="18"/>
                <w:szCs w:val="18"/>
              </w:rPr>
              <w:t xml:space="preserve">            日期</w:t>
            </w:r>
            <w:r w:rsidRPr="006A45A4">
              <w:rPr>
                <w:rFonts w:hAnsi="宋体" w:hint="eastAsia"/>
                <w:sz w:val="18"/>
                <w:szCs w:val="18"/>
              </w:rPr>
              <w:t xml:space="preserve"> </w:t>
            </w:r>
          </w:p>
          <w:p w14:paraId="448E6462" w14:textId="24D740C9" w:rsidR="000726D0" w:rsidRPr="006A45A4" w:rsidRDefault="000726D0" w:rsidP="000726D0">
            <w:pPr>
              <w:tabs>
                <w:tab w:val="left" w:pos="3240"/>
              </w:tabs>
              <w:spacing w:line="360" w:lineRule="exact"/>
              <w:ind w:firstLineChars="200" w:firstLine="360"/>
              <w:jc w:val="left"/>
              <w:rPr>
                <w:rFonts w:hAnsi="宋体"/>
                <w:sz w:val="18"/>
                <w:szCs w:val="18"/>
              </w:rPr>
            </w:pPr>
            <w:r w:rsidRPr="006A45A4">
              <w:rPr>
                <w:rFonts w:hAnsi="宋体"/>
                <w:sz w:val="18"/>
                <w:szCs w:val="18"/>
              </w:rPr>
              <w:t>（当</w:t>
            </w:r>
            <w:r w:rsidRPr="006A45A4">
              <w:rPr>
                <w:rFonts w:hAnsi="宋体" w:hint="eastAsia"/>
                <w:sz w:val="18"/>
                <w:szCs w:val="18"/>
              </w:rPr>
              <w:t>样本提供者不满18岁时，或</w:t>
            </w:r>
            <w:r w:rsidRPr="006A45A4">
              <w:rPr>
                <w:rFonts w:hAnsi="宋体"/>
                <w:sz w:val="18"/>
                <w:szCs w:val="18"/>
              </w:rPr>
              <w:t>知情同意能力欠缺</w:t>
            </w:r>
            <w:r w:rsidRPr="006A45A4">
              <w:rPr>
                <w:rFonts w:hAnsi="宋体" w:hint="eastAsia"/>
                <w:sz w:val="18"/>
                <w:szCs w:val="18"/>
              </w:rPr>
              <w:t>、</w:t>
            </w:r>
            <w:r w:rsidRPr="006A45A4">
              <w:rPr>
                <w:rFonts w:hAnsi="宋体"/>
                <w:sz w:val="18"/>
                <w:szCs w:val="18"/>
              </w:rPr>
              <w:t>不足时，增加或替换以下方式）</w:t>
            </w:r>
          </w:p>
          <w:p w14:paraId="25ADCF48" w14:textId="77777777" w:rsidR="000726D0" w:rsidRPr="006A45A4" w:rsidRDefault="000726D0" w:rsidP="000726D0">
            <w:pPr>
              <w:tabs>
                <w:tab w:val="left" w:pos="3240"/>
              </w:tabs>
              <w:spacing w:line="360" w:lineRule="exact"/>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hint="eastAsia"/>
                <w:sz w:val="18"/>
                <w:szCs w:val="18"/>
                <w:u w:val="single"/>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p>
          <w:p w14:paraId="17F5C22B" w14:textId="77777777" w:rsidR="000726D0" w:rsidRPr="006A45A4" w:rsidRDefault="000726D0" w:rsidP="000726D0">
            <w:pPr>
              <w:tabs>
                <w:tab w:val="left" w:pos="3240"/>
              </w:tabs>
              <w:spacing w:line="360" w:lineRule="exact"/>
              <w:ind w:firstLineChars="200" w:firstLine="360"/>
              <w:jc w:val="left"/>
              <w:rPr>
                <w:rFonts w:hAnsi="宋体"/>
                <w:sz w:val="18"/>
                <w:szCs w:val="18"/>
              </w:rPr>
            </w:pPr>
            <w:r w:rsidRPr="006A45A4">
              <w:rPr>
                <w:rFonts w:hAnsi="宋体"/>
                <w:sz w:val="18"/>
                <w:szCs w:val="18"/>
              </w:rPr>
              <w:lastRenderedPageBreak/>
              <w:t>法定</w:t>
            </w:r>
            <w:r w:rsidRPr="006A45A4">
              <w:rPr>
                <w:rFonts w:hAnsi="宋体" w:hint="eastAsia"/>
                <w:sz w:val="18"/>
                <w:szCs w:val="18"/>
              </w:rPr>
              <w:t>监护人姓名</w:t>
            </w:r>
            <w:r w:rsidRPr="006A45A4">
              <w:rPr>
                <w:rFonts w:hAnsi="宋体"/>
                <w:sz w:val="18"/>
                <w:szCs w:val="18"/>
              </w:rPr>
              <w:t xml:space="preserve">  </w:t>
            </w:r>
            <w:r w:rsidRPr="006A45A4">
              <w:rPr>
                <w:rFonts w:hAnsi="宋体" w:hint="eastAsia"/>
                <w:sz w:val="18"/>
                <w:szCs w:val="18"/>
              </w:rPr>
              <w:t xml:space="preserve">   法定监护人签名   </w:t>
            </w:r>
            <w:r w:rsidRPr="006A45A4">
              <w:rPr>
                <w:rFonts w:hAnsi="宋体"/>
                <w:sz w:val="18"/>
                <w:szCs w:val="18"/>
              </w:rPr>
              <w:t>与</w:t>
            </w:r>
            <w:r w:rsidRPr="006A45A4">
              <w:rPr>
                <w:rFonts w:hAnsi="宋体" w:hint="eastAsia"/>
                <w:sz w:val="18"/>
                <w:szCs w:val="18"/>
              </w:rPr>
              <w:t>参与者</w:t>
            </w:r>
            <w:r w:rsidRPr="006A45A4">
              <w:rPr>
                <w:rFonts w:hAnsi="宋体"/>
                <w:sz w:val="18"/>
                <w:szCs w:val="18"/>
              </w:rPr>
              <w:t>关系       日期</w:t>
            </w:r>
          </w:p>
          <w:p w14:paraId="4A26AA43" w14:textId="77777777" w:rsidR="000726D0" w:rsidRPr="006A45A4" w:rsidRDefault="000726D0" w:rsidP="000726D0">
            <w:pPr>
              <w:tabs>
                <w:tab w:val="left" w:pos="3240"/>
              </w:tabs>
              <w:spacing w:line="360" w:lineRule="exact"/>
              <w:jc w:val="left"/>
              <w:rPr>
                <w:rFonts w:hAnsi="宋体"/>
                <w:sz w:val="18"/>
                <w:szCs w:val="18"/>
              </w:rPr>
            </w:pPr>
            <w:r w:rsidRPr="006A45A4">
              <w:rPr>
                <w:rFonts w:hAnsi="宋体" w:hint="eastAsia"/>
                <w:sz w:val="18"/>
                <w:szCs w:val="18"/>
              </w:rPr>
              <w:t>*参与者：指样本提供者或其法定监护人。</w:t>
            </w:r>
          </w:p>
          <w:p w14:paraId="485EA07C" w14:textId="77777777" w:rsidR="000726D0" w:rsidRPr="006A45A4" w:rsidRDefault="000726D0" w:rsidP="000726D0">
            <w:pPr>
              <w:tabs>
                <w:tab w:val="left" w:pos="3240"/>
              </w:tabs>
              <w:spacing w:line="360" w:lineRule="exact"/>
              <w:jc w:val="left"/>
              <w:rPr>
                <w:rFonts w:hAnsi="宋体"/>
                <w:sz w:val="18"/>
                <w:szCs w:val="18"/>
              </w:rPr>
            </w:pPr>
            <w:r w:rsidRPr="006A45A4">
              <w:rPr>
                <w:rFonts w:hAnsi="宋体" w:hint="eastAsia"/>
                <w:sz w:val="18"/>
                <w:szCs w:val="18"/>
              </w:rPr>
              <w:t>*参与者</w:t>
            </w:r>
            <w:r w:rsidRPr="006A45A4">
              <w:rPr>
                <w:rFonts w:hAnsi="宋体"/>
                <w:sz w:val="18"/>
                <w:szCs w:val="18"/>
              </w:rPr>
              <w:t>/</w:t>
            </w:r>
            <w:r w:rsidRPr="006A45A4">
              <w:rPr>
                <w:rFonts w:hAnsi="宋体" w:hint="eastAsia"/>
                <w:sz w:val="18"/>
                <w:szCs w:val="18"/>
              </w:rPr>
              <w:t>法定监护人必须亲自注明其签名日期。</w:t>
            </w:r>
          </w:p>
          <w:p w14:paraId="62ACCE72" w14:textId="70DD1869" w:rsidR="004B2E62" w:rsidRPr="006A45A4" w:rsidRDefault="000726D0" w:rsidP="000726D0">
            <w:pPr>
              <w:tabs>
                <w:tab w:val="left" w:pos="3240"/>
              </w:tabs>
              <w:spacing w:line="360" w:lineRule="exact"/>
              <w:jc w:val="left"/>
              <w:rPr>
                <w:rFonts w:hAnsi="宋体"/>
                <w:sz w:val="18"/>
                <w:szCs w:val="18"/>
              </w:rPr>
            </w:pPr>
            <w:r w:rsidRPr="006A45A4">
              <w:rPr>
                <w:rFonts w:hAnsi="宋体" w:hint="eastAsia"/>
                <w:sz w:val="18"/>
                <w:szCs w:val="18"/>
              </w:rPr>
              <w:t>*研究者或研究者指定进行知情同意程序的人（要求有适当资质且经过培训），必须在参与者签署同意书的同一次访谈期间在同意书上签字，并注明日期。</w:t>
            </w:r>
          </w:p>
        </w:tc>
        <w:tc>
          <w:tcPr>
            <w:tcW w:w="3112" w:type="dxa"/>
          </w:tcPr>
          <w:p w14:paraId="1A78D2D1" w14:textId="6C54334C" w:rsidR="004B2E62" w:rsidRDefault="004B2E62" w:rsidP="006F4FAA">
            <w:pPr>
              <w:pStyle w:val="aff8"/>
              <w:tabs>
                <w:tab w:val="left" w:pos="370"/>
                <w:tab w:val="left" w:pos="2100"/>
              </w:tabs>
              <w:spacing w:beforeLines="50" w:before="156" w:afterLines="50" w:after="156"/>
              <w:ind w:firstLineChars="0" w:firstLine="0"/>
              <w:jc w:val="left"/>
              <w:rPr>
                <w:rFonts w:ascii="Times" w:eastAsia="黑体" w:hAnsi="Times" w:cs="Times"/>
                <w:szCs w:val="21"/>
              </w:rPr>
            </w:pPr>
            <w:r>
              <w:rPr>
                <w:rFonts w:hint="eastAsia"/>
                <w:sz w:val="18"/>
              </w:rPr>
              <w:lastRenderedPageBreak/>
              <w:t>该部分为</w:t>
            </w:r>
            <w:r w:rsidR="000726D0">
              <w:rPr>
                <w:rFonts w:hint="eastAsia"/>
                <w:sz w:val="18"/>
              </w:rPr>
              <w:t>数据控制者（研究者）及数据主体（参与者）</w:t>
            </w:r>
            <w:r>
              <w:rPr>
                <w:rFonts w:hint="eastAsia"/>
                <w:sz w:val="18"/>
              </w:rPr>
              <w:t>的签字页，包括签字和日期。</w:t>
            </w:r>
          </w:p>
        </w:tc>
      </w:tr>
    </w:tbl>
    <w:p w14:paraId="780049AD" w14:textId="77777777" w:rsidR="004B2E62" w:rsidRPr="004B2E62" w:rsidRDefault="004B2E62" w:rsidP="000726D0">
      <w:pPr>
        <w:pStyle w:val="16"/>
        <w:spacing w:beforeLines="50" w:before="156" w:afterLines="50" w:after="156"/>
        <w:ind w:firstLineChars="0" w:firstLine="0"/>
        <w:rPr>
          <w:rFonts w:ascii="黑体" w:eastAsia="黑体" w:hAnsi="黑体" w:cs="Times New Roman"/>
          <w:bCs/>
          <w:szCs w:val="21"/>
        </w:rPr>
      </w:pPr>
    </w:p>
    <w:p w14:paraId="2C6B81F2" w14:textId="41C9F370" w:rsidR="003343E0" w:rsidRDefault="001F1F14" w:rsidP="00400EE1">
      <w:pPr>
        <w:pStyle w:val="afff4"/>
        <w:spacing w:before="156" w:after="156"/>
        <w:rPr>
          <w:sz w:val="24"/>
          <w:szCs w:val="24"/>
        </w:rPr>
      </w:pPr>
      <w:bookmarkStart w:id="290" w:name="_Toc71388008"/>
      <w:r>
        <w:rPr>
          <w:rFonts w:ascii="Times" w:hAnsi="Times" w:cs="Times" w:hint="eastAsia"/>
        </w:rPr>
        <w:t>E</w:t>
      </w:r>
      <w:r>
        <w:rPr>
          <w:rFonts w:ascii="Times" w:hAnsi="Times" w:cs="Times"/>
        </w:rPr>
        <w:t>.</w:t>
      </w:r>
      <w:r w:rsidR="00400EE1">
        <w:rPr>
          <w:rFonts w:ascii="Times" w:hAnsi="Times" w:cs="Times" w:hint="eastAsia"/>
        </w:rPr>
        <w:t>5</w:t>
      </w:r>
      <w:r>
        <w:rPr>
          <w:rFonts w:ascii="Times" w:hAnsi="Times" w:cs="Times" w:hint="eastAsia"/>
        </w:rPr>
        <w:t>基因识别数据及关联信息存储（捐赠保藏）知情同意书</w:t>
      </w:r>
      <w:r w:rsidR="00580794">
        <w:rPr>
          <w:rFonts w:ascii="Times" w:hAnsi="Times" w:cs="Times" w:hint="eastAsia"/>
        </w:rPr>
        <w:t>模板</w:t>
      </w:r>
      <w:bookmarkEnd w:id="290"/>
    </w:p>
    <w:p w14:paraId="03DF9E6A" w14:textId="4D913B49" w:rsidR="005B31E9" w:rsidRPr="00262BB1" w:rsidRDefault="005B31E9" w:rsidP="006A45A4">
      <w:pPr>
        <w:pStyle w:val="aff8"/>
        <w:tabs>
          <w:tab w:val="left" w:pos="370"/>
          <w:tab w:val="left" w:pos="2100"/>
        </w:tabs>
        <w:spacing w:beforeLines="50" w:before="156" w:afterLines="50" w:after="156"/>
        <w:ind w:firstLineChars="0" w:firstLine="0"/>
        <w:jc w:val="center"/>
        <w:rPr>
          <w:rFonts w:ascii="Times" w:eastAsia="黑体" w:hAnsi="Times" w:cs="Times"/>
          <w:szCs w:val="21"/>
        </w:rPr>
      </w:pPr>
      <w:bookmarkStart w:id="291" w:name="_Hlk14785584"/>
      <w:r w:rsidRPr="00262BB1">
        <w:rPr>
          <w:rFonts w:ascii="Times" w:eastAsia="黑体" w:hAnsi="Times" w:cs="Times" w:hint="eastAsia"/>
          <w:szCs w:val="21"/>
        </w:rPr>
        <w:t>表</w:t>
      </w:r>
      <w:r w:rsidRPr="00262BB1">
        <w:rPr>
          <w:rFonts w:ascii="Times" w:eastAsia="黑体" w:hAnsi="Times" w:cs="Times"/>
          <w:szCs w:val="21"/>
        </w:rPr>
        <w:t xml:space="preserve"> </w:t>
      </w:r>
      <w:r w:rsidRPr="00262BB1">
        <w:rPr>
          <w:rFonts w:ascii="Times" w:eastAsia="黑体" w:hAnsi="Times" w:cs="Times" w:hint="eastAsia"/>
          <w:szCs w:val="21"/>
        </w:rPr>
        <w:t>E</w:t>
      </w:r>
      <w:r w:rsidRPr="00262BB1">
        <w:rPr>
          <w:rFonts w:ascii="Times" w:eastAsia="黑体" w:hAnsi="Times" w:cs="Times"/>
          <w:szCs w:val="21"/>
        </w:rPr>
        <w:t>.</w:t>
      </w:r>
      <w:r>
        <w:rPr>
          <w:rFonts w:ascii="Times" w:eastAsia="黑体" w:hAnsi="Times" w:cs="Times" w:hint="eastAsia"/>
          <w:szCs w:val="21"/>
        </w:rPr>
        <w:t>5</w:t>
      </w:r>
      <w:r w:rsidRPr="00262BB1">
        <w:rPr>
          <w:rFonts w:ascii="Times" w:eastAsia="黑体" w:hAnsi="Times" w:cs="Times"/>
          <w:szCs w:val="21"/>
        </w:rPr>
        <w:t xml:space="preserve"> </w:t>
      </w:r>
      <w:r w:rsidRPr="005B31E9">
        <w:rPr>
          <w:rFonts w:ascii="Times" w:eastAsia="黑体" w:hAnsi="Times" w:cs="Times" w:hint="eastAsia"/>
          <w:szCs w:val="21"/>
        </w:rPr>
        <w:t>基因识别数据及关联信息存储（捐赠保藏）知情同意书模板</w:t>
      </w:r>
    </w:p>
    <w:tbl>
      <w:tblPr>
        <w:tblStyle w:val="affc"/>
        <w:tblW w:w="0" w:type="auto"/>
        <w:tblInd w:w="420" w:type="dxa"/>
        <w:tblLook w:val="04A0" w:firstRow="1" w:lastRow="0" w:firstColumn="1" w:lastColumn="0" w:noHBand="0" w:noVBand="1"/>
      </w:tblPr>
      <w:tblGrid>
        <w:gridCol w:w="5812"/>
        <w:gridCol w:w="3112"/>
      </w:tblGrid>
      <w:tr w:rsidR="005B31E9" w14:paraId="4F051DFA" w14:textId="77777777" w:rsidTr="006F4FAA">
        <w:tc>
          <w:tcPr>
            <w:tcW w:w="5812" w:type="dxa"/>
          </w:tcPr>
          <w:p w14:paraId="34CCF398" w14:textId="13FE4AFD" w:rsidR="005B31E9" w:rsidRPr="006A45A4" w:rsidRDefault="005B31E9" w:rsidP="006F4FAA">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基因识别数据及关联信息存储（捐赠保藏）知情同意书模板</w:t>
            </w:r>
          </w:p>
        </w:tc>
        <w:tc>
          <w:tcPr>
            <w:tcW w:w="3112" w:type="dxa"/>
          </w:tcPr>
          <w:p w14:paraId="35A9D2B4" w14:textId="77777777" w:rsidR="005B31E9" w:rsidRPr="006A45A4" w:rsidRDefault="005B31E9" w:rsidP="006F4FAA">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编写要求</w:t>
            </w:r>
          </w:p>
        </w:tc>
      </w:tr>
      <w:tr w:rsidR="005B31E9" w14:paraId="416C52B5" w14:textId="77777777" w:rsidTr="006F4FAA">
        <w:trPr>
          <w:trHeight w:val="835"/>
        </w:trPr>
        <w:tc>
          <w:tcPr>
            <w:tcW w:w="5812" w:type="dxa"/>
          </w:tcPr>
          <w:p w14:paraId="3FE2C92B" w14:textId="77777777" w:rsidR="006F4FAA" w:rsidRPr="006A45A4" w:rsidRDefault="005B31E9" w:rsidP="006F4FAA">
            <w:pPr>
              <w:pStyle w:val="16"/>
              <w:spacing w:beforeLines="50" w:before="156" w:afterLines="50" w:after="156"/>
              <w:ind w:firstLineChars="0" w:firstLine="0"/>
              <w:jc w:val="center"/>
              <w:rPr>
                <w:rFonts w:ascii="宋体" w:eastAsia="宋体" w:hAnsi="宋体" w:cs="Times"/>
                <w:b/>
                <w:bCs/>
                <w:kern w:val="0"/>
                <w:sz w:val="18"/>
                <w:szCs w:val="18"/>
              </w:rPr>
            </w:pPr>
            <w:r w:rsidRPr="006A45A4">
              <w:rPr>
                <w:rFonts w:ascii="宋体" w:eastAsia="宋体" w:hAnsi="宋体" w:cs="Times" w:hint="eastAsia"/>
                <w:b/>
                <w:bCs/>
                <w:kern w:val="0"/>
                <w:sz w:val="18"/>
                <w:szCs w:val="18"/>
              </w:rPr>
              <w:t>基因识别数据及关联信息捐赠</w:t>
            </w:r>
            <w:r w:rsidRPr="006A45A4">
              <w:rPr>
                <w:rFonts w:ascii="宋体" w:eastAsia="宋体" w:hAnsi="宋体" w:cs="Times"/>
                <w:b/>
                <w:bCs/>
                <w:kern w:val="0"/>
                <w:sz w:val="18"/>
                <w:szCs w:val="18"/>
              </w:rPr>
              <w:t>知情同意书</w:t>
            </w:r>
          </w:p>
          <w:p w14:paraId="6C32321A" w14:textId="45B8069F" w:rsidR="005B31E9" w:rsidRPr="006A45A4" w:rsidRDefault="005B31E9" w:rsidP="006F4FAA">
            <w:pPr>
              <w:pStyle w:val="16"/>
              <w:spacing w:beforeLines="50" w:before="156" w:afterLines="50" w:after="156"/>
              <w:ind w:firstLineChars="0" w:firstLine="0"/>
              <w:jc w:val="center"/>
              <w:rPr>
                <w:rFonts w:ascii="宋体" w:eastAsia="宋体" w:hAnsi="宋体" w:cs="Times"/>
                <w:b/>
                <w:bCs/>
                <w:kern w:val="0"/>
                <w:sz w:val="18"/>
                <w:szCs w:val="18"/>
              </w:rPr>
            </w:pPr>
            <w:r w:rsidRPr="006A45A4">
              <w:rPr>
                <w:rFonts w:ascii="宋体" w:eastAsia="宋体" w:hAnsi="宋体" w:cs="Times" w:hint="eastAsia"/>
                <w:b/>
                <w:bCs/>
                <w:sz w:val="18"/>
                <w:szCs w:val="18"/>
              </w:rPr>
              <w:t>（版本号及版本日期）</w:t>
            </w:r>
          </w:p>
        </w:tc>
        <w:tc>
          <w:tcPr>
            <w:tcW w:w="3112" w:type="dxa"/>
          </w:tcPr>
          <w:p w14:paraId="5CB907C7" w14:textId="275D09CA" w:rsidR="005B31E9" w:rsidRPr="006A45A4" w:rsidRDefault="005B31E9" w:rsidP="006F4FAA">
            <w:pPr>
              <w:rPr>
                <w:rFonts w:hAnsi="宋体"/>
                <w:sz w:val="18"/>
                <w:szCs w:val="18"/>
              </w:rPr>
            </w:pPr>
            <w:r w:rsidRPr="006A45A4">
              <w:rPr>
                <w:rFonts w:hAnsi="宋体" w:hint="eastAsia"/>
                <w:sz w:val="18"/>
                <w:szCs w:val="18"/>
              </w:rPr>
              <w:t>该部分为基因识别数据及关联信息存储（捐赠保藏）知情同意书标题，包括知情同意书的标题、版本号。</w:t>
            </w:r>
          </w:p>
        </w:tc>
      </w:tr>
      <w:tr w:rsidR="005B31E9" w14:paraId="3423D52D" w14:textId="77777777" w:rsidTr="006F4FAA">
        <w:tc>
          <w:tcPr>
            <w:tcW w:w="5812" w:type="dxa"/>
          </w:tcPr>
          <w:p w14:paraId="73ADB56E" w14:textId="77777777" w:rsidR="005B31E9" w:rsidRPr="006A45A4" w:rsidRDefault="005B31E9"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须知页</w:t>
            </w:r>
          </w:p>
          <w:p w14:paraId="5A2CE631" w14:textId="77777777" w:rsidR="005B31E9" w:rsidRPr="006A45A4" w:rsidRDefault="005B31E9" w:rsidP="005B31E9">
            <w:pPr>
              <w:pStyle w:val="TableParagraph"/>
              <w:jc w:val="both"/>
              <w:rPr>
                <w:rFonts w:ascii="宋体" w:eastAsia="宋体" w:hAnsi="宋体" w:cstheme="minorBidi"/>
                <w:b/>
                <w:bCs/>
                <w:kern w:val="2"/>
                <w:sz w:val="18"/>
                <w:szCs w:val="18"/>
                <w:lang w:eastAsia="zh-CN"/>
              </w:rPr>
            </w:pPr>
            <w:r w:rsidRPr="006A45A4">
              <w:rPr>
                <w:rFonts w:ascii="宋体" w:eastAsia="宋体" w:hAnsi="宋体" w:cstheme="minorBidi" w:hint="eastAsia"/>
                <w:b/>
                <w:bCs/>
                <w:kern w:val="2"/>
                <w:sz w:val="18"/>
                <w:szCs w:val="18"/>
                <w:lang w:eastAsia="zh-CN"/>
              </w:rPr>
              <w:t>关于本知情同意书</w:t>
            </w:r>
          </w:p>
          <w:p w14:paraId="0787C39D" w14:textId="77777777" w:rsidR="005B31E9" w:rsidRPr="006A45A4" w:rsidRDefault="005B31E9" w:rsidP="005B31E9">
            <w:pPr>
              <w:pStyle w:val="TableParagraph"/>
              <w:ind w:firstLineChars="200" w:firstLine="360"/>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请您仔细阅读此知情同意书。同意书中包含将样本和数据捐献给xxx</w:t>
            </w:r>
            <w:r w:rsidRPr="006A45A4">
              <w:rPr>
                <w:rFonts w:ascii="宋体" w:eastAsia="宋体" w:hAnsi="宋体" w:cstheme="minorBidi" w:hint="eastAsia"/>
                <w:kern w:val="2"/>
                <w:sz w:val="18"/>
                <w:szCs w:val="18"/>
                <w:u w:val="single"/>
                <w:lang w:eastAsia="zh-CN"/>
              </w:rPr>
              <w:t>（数据保藏机构名称）</w:t>
            </w:r>
            <w:r w:rsidRPr="006A45A4">
              <w:rPr>
                <w:rFonts w:ascii="宋体" w:eastAsia="宋体" w:hAnsi="宋体" w:cstheme="minorBidi" w:hint="eastAsia"/>
                <w:kern w:val="2"/>
                <w:sz w:val="18"/>
                <w:szCs w:val="18"/>
                <w:lang w:eastAsia="zh-CN"/>
              </w:rPr>
              <w:t>保藏和使用。我们团队的成员将与您沟通有关参与此捐献的细节。同意参与捐献的人员被称为“捐献者”。该术语将在</w:t>
            </w:r>
            <w:proofErr w:type="gramStart"/>
            <w:r w:rsidRPr="006A45A4">
              <w:rPr>
                <w:rFonts w:ascii="宋体" w:eastAsia="宋体" w:hAnsi="宋体" w:cstheme="minorBidi" w:hint="eastAsia"/>
                <w:kern w:val="2"/>
                <w:sz w:val="18"/>
                <w:szCs w:val="18"/>
                <w:lang w:eastAsia="zh-CN"/>
              </w:rPr>
              <w:t>本同意</w:t>
            </w:r>
            <w:proofErr w:type="gramEnd"/>
            <w:r w:rsidRPr="006A45A4">
              <w:rPr>
                <w:rFonts w:ascii="宋体" w:eastAsia="宋体" w:hAnsi="宋体" w:cstheme="minorBidi" w:hint="eastAsia"/>
                <w:kern w:val="2"/>
                <w:sz w:val="18"/>
                <w:szCs w:val="18"/>
                <w:lang w:eastAsia="zh-CN"/>
              </w:rPr>
              <w:t>书中通篇使用。如果您对捐献或此文档有任何疑问，请询问我们。是否参与捐献取决于您本人的决定。如果您决定参与，则必须签署</w:t>
            </w:r>
            <w:proofErr w:type="gramStart"/>
            <w:r w:rsidRPr="006A45A4">
              <w:rPr>
                <w:rFonts w:ascii="宋体" w:eastAsia="宋体" w:hAnsi="宋体" w:cstheme="minorBidi" w:hint="eastAsia"/>
                <w:kern w:val="2"/>
                <w:sz w:val="18"/>
                <w:szCs w:val="18"/>
                <w:lang w:eastAsia="zh-CN"/>
              </w:rPr>
              <w:t>此同意书以示您</w:t>
            </w:r>
            <w:proofErr w:type="gramEnd"/>
            <w:r w:rsidRPr="006A45A4">
              <w:rPr>
                <w:rFonts w:ascii="宋体" w:eastAsia="宋体" w:hAnsi="宋体" w:cstheme="minorBidi" w:hint="eastAsia"/>
                <w:kern w:val="2"/>
                <w:sz w:val="18"/>
                <w:szCs w:val="18"/>
                <w:lang w:eastAsia="zh-CN"/>
              </w:rPr>
              <w:t>的许可。我们将为您提供此表格的签名副本供保留。</w:t>
            </w:r>
          </w:p>
          <w:p w14:paraId="7E682164" w14:textId="77777777" w:rsidR="005B31E9" w:rsidRPr="006A45A4" w:rsidRDefault="005B31E9" w:rsidP="005B31E9">
            <w:pPr>
              <w:pStyle w:val="TableParagraph"/>
              <w:ind w:firstLineChars="200" w:firstLine="360"/>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若有资格捐献的人由于健康状况或年龄不足18岁（未成年）而无法给与同意许可，我们将要求该人的授权代表或者孩子的父母或法定监护人表示同意。在整个同意书中，“您”</w:t>
            </w:r>
            <w:proofErr w:type="gramStart"/>
            <w:r w:rsidRPr="006A45A4">
              <w:rPr>
                <w:rFonts w:ascii="宋体" w:eastAsia="宋体" w:hAnsi="宋体" w:cstheme="minorBidi" w:hint="eastAsia"/>
                <w:kern w:val="2"/>
                <w:sz w:val="18"/>
                <w:szCs w:val="18"/>
                <w:lang w:eastAsia="zh-CN"/>
              </w:rPr>
              <w:t>始终指代参与</w:t>
            </w:r>
            <w:proofErr w:type="gramEnd"/>
            <w:r w:rsidRPr="006A45A4">
              <w:rPr>
                <w:rFonts w:ascii="宋体" w:eastAsia="宋体" w:hAnsi="宋体" w:cstheme="minorBidi" w:hint="eastAsia"/>
                <w:kern w:val="2"/>
                <w:sz w:val="18"/>
                <w:szCs w:val="18"/>
                <w:lang w:eastAsia="zh-CN"/>
              </w:rPr>
              <w:t>研究的捐献者。</w:t>
            </w:r>
          </w:p>
          <w:p w14:paraId="7BD604D7" w14:textId="1302D8D8" w:rsidR="005B31E9" w:rsidRPr="006A45A4" w:rsidRDefault="006F4FAA" w:rsidP="006F4FAA">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w:t>
            </w:r>
            <w:r w:rsidR="005B31E9" w:rsidRPr="006A45A4">
              <w:rPr>
                <w:rFonts w:ascii="宋体" w:eastAsia="宋体" w:hAnsi="宋体" w:cstheme="minorBidi" w:hint="eastAsia"/>
                <w:kern w:val="2"/>
                <w:sz w:val="18"/>
                <w:szCs w:val="18"/>
                <w:lang w:eastAsia="zh-CN"/>
              </w:rPr>
              <w:t>为什么要捐赠生物样本及信息?</w:t>
            </w:r>
          </w:p>
          <w:p w14:paraId="6A1515F6" w14:textId="735CFE4F"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（捐献生物样品及信息的意义、存储机构的位置、样品类型、经费来源等信息）</w:t>
            </w:r>
          </w:p>
          <w:p w14:paraId="774AFE1F" w14:textId="5D75D04B"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2.</w:t>
            </w:r>
            <w:r w:rsidR="005B31E9" w:rsidRPr="006A45A4">
              <w:rPr>
                <w:rFonts w:ascii="宋体" w:eastAsia="宋体" w:hAnsi="宋体" w:cstheme="minorBidi" w:hint="eastAsia"/>
                <w:kern w:val="2"/>
                <w:sz w:val="18"/>
                <w:szCs w:val="18"/>
                <w:lang w:eastAsia="zh-CN"/>
              </w:rPr>
              <w:t>我该怎样参与捐献？</w:t>
            </w:r>
          </w:p>
          <w:p w14:paraId="1303F2F6"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捐赠的步骤，包括知情同意、采集的关联信息、样品采集方式、测序机构。还包括其他事项，如：用于科研的照片或录像、家庭成员参与意愿、其他类型的样本、过去的生物样本、未成年人知情同意、研究成果的返还等。）</w:t>
            </w:r>
          </w:p>
          <w:p w14:paraId="198C790C" w14:textId="17414F81"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3.</w:t>
            </w:r>
            <w:r w:rsidR="005B31E9" w:rsidRPr="006A45A4">
              <w:rPr>
                <w:rFonts w:ascii="宋体" w:eastAsia="宋体" w:hAnsi="宋体" w:cstheme="minorBidi" w:hint="eastAsia"/>
                <w:kern w:val="2"/>
                <w:sz w:val="18"/>
                <w:szCs w:val="18"/>
                <w:lang w:eastAsia="zh-CN"/>
              </w:rPr>
              <w:t>哪些人员可以使用我的样本，他们可以拥有关于我的哪些信息？</w:t>
            </w:r>
          </w:p>
          <w:p w14:paraId="3D0C853F"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（使用人员包括学术机构的研究人员和非营利性公司的研究人员。数据可能会在特定研究项目中与研究人员合作的营利性公司共享，不会被出售给任何人以获取利润，只提供去标识化的样本。）</w:t>
            </w:r>
          </w:p>
          <w:p w14:paraId="24608B18" w14:textId="247228A8"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lastRenderedPageBreak/>
              <w:t>4.</w:t>
            </w:r>
            <w:r w:rsidR="005B31E9" w:rsidRPr="006A45A4">
              <w:rPr>
                <w:rFonts w:ascii="宋体" w:eastAsia="宋体" w:hAnsi="宋体" w:cstheme="minorBidi" w:hint="eastAsia"/>
                <w:kern w:val="2"/>
                <w:sz w:val="18"/>
                <w:szCs w:val="18"/>
                <w:lang w:eastAsia="zh-CN"/>
              </w:rPr>
              <w:t>我的样品及数据是如何储存的？</w:t>
            </w:r>
          </w:p>
          <w:p w14:paraId="26C4DCF4"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（样本及数据的保存方式，如：容器、编码、加密等）</w:t>
            </w:r>
          </w:p>
          <w:p w14:paraId="695D502F" w14:textId="54A25105"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5.</w:t>
            </w:r>
            <w:r w:rsidR="005B31E9" w:rsidRPr="006A45A4">
              <w:rPr>
                <w:rFonts w:ascii="宋体" w:eastAsia="宋体" w:hAnsi="宋体" w:cstheme="minorBidi" w:hint="eastAsia"/>
                <w:kern w:val="2"/>
                <w:sz w:val="18"/>
                <w:szCs w:val="18"/>
                <w:lang w:eastAsia="zh-CN"/>
              </w:rPr>
              <w:t>我的样本和信息将被保存多久？</w:t>
            </w:r>
          </w:p>
          <w:p w14:paraId="3BDA0938"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（没有销毁的时间，可能被存储并无限期地用于研究，以便用于将来的研究）</w:t>
            </w:r>
          </w:p>
          <w:p w14:paraId="36A083A2" w14:textId="2AB23C39"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6.</w:t>
            </w:r>
            <w:r w:rsidR="005B31E9" w:rsidRPr="006A45A4">
              <w:rPr>
                <w:rFonts w:ascii="宋体" w:eastAsia="宋体" w:hAnsi="宋体" w:cstheme="minorBidi"/>
                <w:kern w:val="2"/>
                <w:sz w:val="18"/>
                <w:szCs w:val="18"/>
                <w:lang w:eastAsia="zh-CN"/>
              </w:rPr>
              <w:t>我的隐私将如何被保护？</w:t>
            </w:r>
          </w:p>
          <w:p w14:paraId="46E6B2F8"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（隐私信息加密并隔离存储，只有相关人员</w:t>
            </w:r>
            <w:r w:rsidRPr="006A45A4">
              <w:rPr>
                <w:rFonts w:ascii="宋体" w:eastAsia="宋体" w:hAnsi="宋体" w:cstheme="minorBidi"/>
                <w:kern w:val="2"/>
                <w:sz w:val="18"/>
                <w:szCs w:val="18"/>
                <w:lang w:eastAsia="zh-CN"/>
              </w:rPr>
              <w:t>进行存储、使用和共享</w:t>
            </w:r>
            <w:r w:rsidRPr="006A45A4">
              <w:rPr>
                <w:rFonts w:ascii="宋体" w:eastAsia="宋体" w:hAnsi="宋体" w:cstheme="minorBidi" w:hint="eastAsia"/>
                <w:kern w:val="2"/>
                <w:sz w:val="18"/>
                <w:szCs w:val="18"/>
                <w:lang w:eastAsia="zh-CN"/>
              </w:rPr>
              <w:t>，如：相</w:t>
            </w:r>
            <w:r w:rsidRPr="006A45A4">
              <w:rPr>
                <w:rFonts w:ascii="宋体" w:eastAsia="宋体" w:hAnsi="宋体" w:cstheme="minorBidi"/>
                <w:kern w:val="2"/>
                <w:sz w:val="18"/>
                <w:szCs w:val="18"/>
                <w:lang w:eastAsia="zh-CN"/>
              </w:rPr>
              <w:t>关的研究</w:t>
            </w:r>
            <w:r w:rsidRPr="006A45A4">
              <w:rPr>
                <w:rFonts w:ascii="宋体" w:eastAsia="宋体" w:hAnsi="宋体" w:cstheme="minorBidi" w:hint="eastAsia"/>
                <w:kern w:val="2"/>
                <w:sz w:val="18"/>
                <w:szCs w:val="18"/>
                <w:lang w:eastAsia="zh-CN"/>
              </w:rPr>
              <w:t>及</w:t>
            </w:r>
            <w:r w:rsidRPr="006A45A4">
              <w:rPr>
                <w:rFonts w:ascii="宋体" w:eastAsia="宋体" w:hAnsi="宋体" w:cstheme="minorBidi"/>
                <w:kern w:val="2"/>
                <w:sz w:val="18"/>
                <w:szCs w:val="18"/>
                <w:lang w:eastAsia="zh-CN"/>
              </w:rPr>
              <w:t>工作人员</w:t>
            </w:r>
            <w:r w:rsidRPr="006A45A4">
              <w:rPr>
                <w:rFonts w:ascii="宋体" w:eastAsia="宋体" w:hAnsi="宋体" w:cstheme="minorBidi" w:hint="eastAsia"/>
                <w:kern w:val="2"/>
                <w:sz w:val="18"/>
                <w:szCs w:val="18"/>
                <w:lang w:eastAsia="zh-CN"/>
              </w:rPr>
              <w:t>、</w:t>
            </w:r>
            <w:r w:rsidRPr="006A45A4">
              <w:rPr>
                <w:rFonts w:ascii="宋体" w:eastAsia="宋体" w:hAnsi="宋体" w:cstheme="minorBidi"/>
                <w:kern w:val="2"/>
                <w:sz w:val="18"/>
                <w:szCs w:val="18"/>
                <w:lang w:eastAsia="zh-CN"/>
              </w:rPr>
              <w:t>生物样本</w:t>
            </w:r>
            <w:proofErr w:type="gramStart"/>
            <w:r w:rsidRPr="006A45A4">
              <w:rPr>
                <w:rFonts w:ascii="宋体" w:eastAsia="宋体" w:hAnsi="宋体" w:cstheme="minorBidi"/>
                <w:kern w:val="2"/>
                <w:sz w:val="18"/>
                <w:szCs w:val="18"/>
                <w:lang w:eastAsia="zh-CN"/>
              </w:rPr>
              <w:t>库</w:t>
            </w:r>
            <w:r w:rsidRPr="006A45A4">
              <w:rPr>
                <w:rFonts w:ascii="宋体" w:eastAsia="宋体" w:hAnsi="宋体" w:cstheme="minorBidi" w:hint="eastAsia"/>
                <w:kern w:val="2"/>
                <w:sz w:val="18"/>
                <w:szCs w:val="18"/>
                <w:lang w:eastAsia="zh-CN"/>
              </w:rPr>
              <w:t>相关</w:t>
            </w:r>
            <w:proofErr w:type="gramEnd"/>
            <w:r w:rsidRPr="006A45A4">
              <w:rPr>
                <w:rFonts w:ascii="宋体" w:eastAsia="宋体" w:hAnsi="宋体" w:cstheme="minorBidi" w:hint="eastAsia"/>
                <w:kern w:val="2"/>
                <w:sz w:val="18"/>
                <w:szCs w:val="18"/>
                <w:lang w:eastAsia="zh-CN"/>
              </w:rPr>
              <w:t>人员、伦理委员会、</w:t>
            </w:r>
            <w:proofErr w:type="gramStart"/>
            <w:r w:rsidRPr="006A45A4">
              <w:rPr>
                <w:rFonts w:ascii="宋体" w:eastAsia="宋体" w:hAnsi="宋体" w:cstheme="minorBidi"/>
                <w:kern w:val="2"/>
                <w:sz w:val="18"/>
                <w:szCs w:val="18"/>
                <w:lang w:eastAsia="zh-CN"/>
              </w:rPr>
              <w:t>供独立</w:t>
            </w:r>
            <w:proofErr w:type="gramEnd"/>
            <w:r w:rsidRPr="006A45A4">
              <w:rPr>
                <w:rFonts w:ascii="宋体" w:eastAsia="宋体" w:hAnsi="宋体" w:cstheme="minorBidi"/>
                <w:kern w:val="2"/>
                <w:sz w:val="18"/>
                <w:szCs w:val="18"/>
                <w:lang w:eastAsia="zh-CN"/>
              </w:rPr>
              <w:t>认证和监督的组织的人员</w:t>
            </w:r>
            <w:r w:rsidRPr="006A45A4">
              <w:rPr>
                <w:rFonts w:ascii="宋体" w:eastAsia="宋体" w:hAnsi="宋体" w:cstheme="minorBidi" w:hint="eastAsia"/>
                <w:kern w:val="2"/>
                <w:sz w:val="18"/>
                <w:szCs w:val="18"/>
                <w:lang w:eastAsia="zh-CN"/>
              </w:rPr>
              <w:t>、政府有关部门人员等）</w:t>
            </w:r>
          </w:p>
          <w:p w14:paraId="1B6CBB1F" w14:textId="7E4FC44A"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7.</w:t>
            </w:r>
            <w:r w:rsidR="005B31E9" w:rsidRPr="006A45A4">
              <w:rPr>
                <w:rFonts w:ascii="宋体" w:eastAsia="宋体" w:hAnsi="宋体" w:cstheme="minorBidi" w:hint="eastAsia"/>
                <w:kern w:val="2"/>
                <w:sz w:val="18"/>
                <w:szCs w:val="18"/>
                <w:lang w:eastAsia="zh-CN"/>
              </w:rPr>
              <w:t>我的捐献有无任何费用或补偿？</w:t>
            </w:r>
          </w:p>
          <w:p w14:paraId="355364BC"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您的捐献是免费的（即使基于您的样本和信息进行的研究导致了产品或技术的开发或销售）。</w:t>
            </w:r>
          </w:p>
          <w:p w14:paraId="5B4C5D48" w14:textId="4F4DC23E"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8.</w:t>
            </w:r>
            <w:r w:rsidR="005B31E9" w:rsidRPr="006A45A4">
              <w:rPr>
                <w:rFonts w:ascii="宋体" w:eastAsia="宋体" w:hAnsi="宋体" w:cstheme="minorBidi" w:hint="eastAsia"/>
                <w:kern w:val="2"/>
                <w:sz w:val="18"/>
                <w:szCs w:val="18"/>
                <w:lang w:eastAsia="zh-CN"/>
              </w:rPr>
              <w:t>参与捐献对我有何受益？</w:t>
            </w:r>
          </w:p>
          <w:p w14:paraId="1BA37CF5"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（有助于了解与自己相关的前沿研究进展，直接或间接改善捐献者及家庭成员的健康）</w:t>
            </w:r>
          </w:p>
          <w:p w14:paraId="69FD88C3" w14:textId="279F721F"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9.</w:t>
            </w:r>
            <w:r w:rsidR="005B31E9" w:rsidRPr="006A45A4">
              <w:rPr>
                <w:rFonts w:ascii="宋体" w:eastAsia="宋体" w:hAnsi="宋体" w:cstheme="minorBidi" w:hint="eastAsia"/>
                <w:kern w:val="2"/>
                <w:sz w:val="18"/>
                <w:szCs w:val="18"/>
                <w:lang w:eastAsia="zh-CN"/>
              </w:rPr>
              <w:t>参加此研究对我有何风险？</w:t>
            </w:r>
          </w:p>
          <w:p w14:paraId="3E747ECD"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（包括采样时的身体不适、家系信息滥用的担忧、新发现的遗传突变的心理负担、信息被非授权使用的风险等）用针采血时，您可能会有一些身体不适（可能会出现</w:t>
            </w:r>
            <w:proofErr w:type="gramStart"/>
            <w:r w:rsidRPr="006A45A4">
              <w:rPr>
                <w:rFonts w:ascii="宋体" w:eastAsia="宋体" w:hAnsi="宋体" w:cstheme="minorBidi" w:hint="eastAsia"/>
                <w:kern w:val="2"/>
                <w:sz w:val="18"/>
                <w:szCs w:val="18"/>
                <w:lang w:eastAsia="zh-CN"/>
              </w:rPr>
              <w:t>瘀</w:t>
            </w:r>
            <w:proofErr w:type="gramEnd"/>
            <w:r w:rsidRPr="006A45A4">
              <w:rPr>
                <w:rFonts w:ascii="宋体" w:eastAsia="宋体" w:hAnsi="宋体" w:cstheme="minorBidi" w:hint="eastAsia"/>
                <w:kern w:val="2"/>
                <w:sz w:val="18"/>
                <w:szCs w:val="18"/>
                <w:lang w:eastAsia="zh-CN"/>
              </w:rPr>
              <w:t>伤、头晕、昏厥或针头处感染等）</w:t>
            </w:r>
          </w:p>
          <w:p w14:paraId="16314FC6" w14:textId="2D8F3D66"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10.</w:t>
            </w:r>
            <w:r w:rsidR="005B31E9" w:rsidRPr="006A45A4">
              <w:rPr>
                <w:rFonts w:ascii="宋体" w:eastAsia="宋体" w:hAnsi="宋体" w:cstheme="minorBidi" w:hint="eastAsia"/>
                <w:kern w:val="2"/>
                <w:sz w:val="18"/>
                <w:szCs w:val="18"/>
                <w:lang w:eastAsia="zh-CN"/>
              </w:rPr>
              <w:t>我能获得使用我样本和数据的研究结果吗？</w:t>
            </w:r>
          </w:p>
          <w:p w14:paraId="7CCE1579"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（通常情况下，不会获得参与的研究的结果）</w:t>
            </w:r>
          </w:p>
          <w:p w14:paraId="091ACC28" w14:textId="12919555"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11.</w:t>
            </w:r>
            <w:r w:rsidR="005B31E9" w:rsidRPr="006A45A4">
              <w:rPr>
                <w:rFonts w:ascii="宋体" w:eastAsia="宋体" w:hAnsi="宋体" w:cstheme="minorBidi" w:hint="eastAsia"/>
                <w:kern w:val="2"/>
                <w:sz w:val="18"/>
                <w:szCs w:val="18"/>
                <w:lang w:eastAsia="zh-CN"/>
              </w:rPr>
              <w:t>如果我因为参与捐献而受伤将如何处理？</w:t>
            </w:r>
          </w:p>
          <w:p w14:paraId="6416BE1F"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（告知发生以外伤害，将不会得到赔偿）</w:t>
            </w:r>
          </w:p>
          <w:p w14:paraId="57888FD0" w14:textId="32B91A12" w:rsidR="005B31E9" w:rsidRPr="006A45A4" w:rsidRDefault="006F4FAA"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12.</w:t>
            </w:r>
            <w:r w:rsidR="005B31E9" w:rsidRPr="006A45A4">
              <w:rPr>
                <w:rFonts w:ascii="宋体" w:eastAsia="宋体" w:hAnsi="宋体" w:cstheme="minorBidi" w:hint="eastAsia"/>
                <w:kern w:val="2"/>
                <w:sz w:val="18"/>
                <w:szCs w:val="18"/>
                <w:lang w:eastAsia="zh-CN"/>
              </w:rPr>
              <w:t>我能退出这项研究，并终止对我样本及数据的存储和使用么？</w:t>
            </w:r>
          </w:p>
          <w:p w14:paraId="2D0215A0" w14:textId="77777777" w:rsidR="005B31E9" w:rsidRPr="006A45A4" w:rsidRDefault="005B31E9" w:rsidP="005B31E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 xml:space="preserve">（有权在任何时候撤回许可，样品及信息将被销毁，提供联系人员及方式） </w:t>
            </w:r>
          </w:p>
          <w:p w14:paraId="440466A7" w14:textId="6852DD10" w:rsidR="005B31E9" w:rsidRPr="006A45A4" w:rsidRDefault="006F4FAA" w:rsidP="006F4FAA">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13.</w:t>
            </w:r>
            <w:r w:rsidR="005B31E9" w:rsidRPr="006A45A4">
              <w:rPr>
                <w:rFonts w:ascii="宋体" w:eastAsia="宋体" w:hAnsi="宋体" w:cstheme="minorBidi" w:hint="eastAsia"/>
                <w:kern w:val="2"/>
                <w:sz w:val="18"/>
                <w:szCs w:val="18"/>
                <w:lang w:eastAsia="zh-CN"/>
              </w:rPr>
              <w:t>如果我有问题或困难，想了解研究进展或了解自己作为研究对象的权利，该与谁联系？</w:t>
            </w:r>
          </w:p>
          <w:p w14:paraId="60DFF99C" w14:textId="501127BA" w:rsidR="006F4FAA" w:rsidRPr="006A45A4" w:rsidRDefault="005B31E9" w:rsidP="00225BA9">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（提供联系人员及方式）</w:t>
            </w:r>
          </w:p>
          <w:p w14:paraId="161B8967" w14:textId="586EBCB1" w:rsidR="005B31E9" w:rsidRPr="006A45A4" w:rsidRDefault="005B31E9" w:rsidP="006F4FAA">
            <w:pPr>
              <w:jc w:val="left"/>
              <w:rPr>
                <w:rFonts w:hAnsi="宋体" w:cs="宋?"/>
                <w:color w:val="000000"/>
                <w:kern w:val="0"/>
                <w:sz w:val="18"/>
                <w:szCs w:val="18"/>
              </w:rPr>
            </w:pPr>
            <w:r w:rsidRPr="006A45A4">
              <w:rPr>
                <w:rFonts w:hAnsi="宋体" w:cstheme="minorBidi"/>
                <w:sz w:val="18"/>
                <w:szCs w:val="18"/>
              </w:rPr>
              <w:t>如果您想与不直接参与生物样本库项目的人交谈，请联系伦理委员会办公室</w:t>
            </w:r>
            <w:r w:rsidRPr="006A45A4">
              <w:rPr>
                <w:rFonts w:hAnsi="宋体" w:cstheme="minorBidi" w:hint="eastAsia"/>
                <w:sz w:val="18"/>
                <w:szCs w:val="18"/>
              </w:rPr>
              <w:t>：_</w:t>
            </w:r>
            <w:r w:rsidRPr="006A45A4">
              <w:rPr>
                <w:rFonts w:hAnsi="宋体" w:cstheme="minorBidi"/>
                <w:sz w:val="18"/>
                <w:szCs w:val="18"/>
              </w:rPr>
              <w:t>_____</w:t>
            </w:r>
          </w:p>
        </w:tc>
        <w:tc>
          <w:tcPr>
            <w:tcW w:w="3112" w:type="dxa"/>
          </w:tcPr>
          <w:p w14:paraId="3D67047C" w14:textId="436E9404" w:rsidR="005B31E9" w:rsidRPr="006A45A4" w:rsidRDefault="005B31E9" w:rsidP="006F4FAA">
            <w:pPr>
              <w:pStyle w:val="aff8"/>
              <w:tabs>
                <w:tab w:val="left" w:pos="370"/>
                <w:tab w:val="left" w:pos="2100"/>
              </w:tabs>
              <w:spacing w:beforeLines="50" w:before="156" w:afterLines="50" w:after="156"/>
              <w:ind w:firstLineChars="0" w:firstLine="0"/>
              <w:jc w:val="left"/>
              <w:rPr>
                <w:rFonts w:hAnsi="宋体"/>
                <w:sz w:val="18"/>
              </w:rPr>
            </w:pPr>
            <w:r w:rsidRPr="006A45A4">
              <w:rPr>
                <w:rFonts w:hAnsi="宋体" w:hint="eastAsia"/>
                <w:sz w:val="18"/>
              </w:rPr>
              <w:lastRenderedPageBreak/>
              <w:t>该部分为数据主体须知范围。主要包括研究的目的及必要性等、项目来源、数据如何存储、存储时限、风险及收益、个人信息及隐私如何保护、如何退出等。</w:t>
            </w:r>
          </w:p>
        </w:tc>
      </w:tr>
      <w:tr w:rsidR="005B31E9" w14:paraId="75A2A08B" w14:textId="77777777" w:rsidTr="006F4FAA">
        <w:tc>
          <w:tcPr>
            <w:tcW w:w="5812" w:type="dxa"/>
          </w:tcPr>
          <w:p w14:paraId="5DB5E7CD" w14:textId="77777777" w:rsidR="005B31E9" w:rsidRPr="006A45A4" w:rsidRDefault="005B31E9" w:rsidP="006F4FAA">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3C464A29" w14:textId="77777777" w:rsidR="005B31E9" w:rsidRPr="006A45A4" w:rsidRDefault="005B31E9" w:rsidP="005B31E9">
            <w:pPr>
              <w:ind w:firstLineChars="200" w:firstLine="360"/>
              <w:rPr>
                <w:rFonts w:hAnsi="宋体"/>
                <w:sz w:val="18"/>
                <w:szCs w:val="18"/>
              </w:rPr>
            </w:pPr>
            <w:r w:rsidRPr="006A45A4">
              <w:rPr>
                <w:rFonts w:hAnsi="宋体"/>
                <w:sz w:val="18"/>
                <w:szCs w:val="18"/>
              </w:rPr>
              <w:t>我已经阅读这份知情同意书，</w:t>
            </w:r>
            <w:r w:rsidRPr="006A45A4">
              <w:rPr>
                <w:rFonts w:hAnsi="宋体" w:hint="eastAsia"/>
                <w:sz w:val="18"/>
                <w:szCs w:val="18"/>
              </w:rPr>
              <w:t>知晓我的各项权益，</w:t>
            </w:r>
            <w:r w:rsidRPr="006A45A4">
              <w:rPr>
                <w:rFonts w:hAnsi="宋体"/>
                <w:sz w:val="18"/>
                <w:szCs w:val="18"/>
              </w:rPr>
              <w:t>并且</w:t>
            </w:r>
            <w:r w:rsidRPr="006A45A4">
              <w:rPr>
                <w:rFonts w:hAnsi="宋体" w:hint="eastAsia"/>
                <w:sz w:val="18"/>
                <w:szCs w:val="18"/>
              </w:rPr>
              <w:t>同意捐献我的样本和数据。</w:t>
            </w:r>
          </w:p>
          <w:p w14:paraId="6F97EBE5" w14:textId="77777777" w:rsidR="005B31E9" w:rsidRPr="006A45A4" w:rsidRDefault="005B31E9" w:rsidP="005B31E9">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p>
          <w:p w14:paraId="3241AAB3" w14:textId="77777777" w:rsidR="005B31E9" w:rsidRPr="006A45A4" w:rsidRDefault="005B31E9" w:rsidP="005B31E9">
            <w:pPr>
              <w:tabs>
                <w:tab w:val="left" w:pos="3240"/>
              </w:tabs>
              <w:spacing w:line="360" w:lineRule="exact"/>
              <w:ind w:left="425"/>
              <w:jc w:val="left"/>
              <w:rPr>
                <w:rFonts w:hAnsi="宋体"/>
                <w:sz w:val="18"/>
                <w:szCs w:val="18"/>
              </w:rPr>
            </w:pPr>
            <w:r w:rsidRPr="006A45A4">
              <w:rPr>
                <w:rFonts w:hAnsi="宋体" w:hint="eastAsia"/>
                <w:sz w:val="18"/>
                <w:szCs w:val="18"/>
              </w:rPr>
              <w:t>参与者姓名（年满14岁）</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参与者签名（年满14岁）</w:t>
            </w:r>
            <w:r w:rsidRPr="006A45A4">
              <w:rPr>
                <w:rFonts w:hAnsi="宋体"/>
                <w:sz w:val="18"/>
                <w:szCs w:val="18"/>
              </w:rPr>
              <w:t xml:space="preserve">            日期</w:t>
            </w:r>
            <w:r w:rsidRPr="006A45A4">
              <w:rPr>
                <w:rFonts w:hAnsi="宋体" w:hint="eastAsia"/>
                <w:sz w:val="18"/>
                <w:szCs w:val="18"/>
              </w:rPr>
              <w:t xml:space="preserve"> </w:t>
            </w:r>
          </w:p>
          <w:p w14:paraId="1C3E6E45" w14:textId="77777777" w:rsidR="005B31E9" w:rsidRPr="006A45A4" w:rsidRDefault="005B31E9" w:rsidP="005B31E9">
            <w:pPr>
              <w:tabs>
                <w:tab w:val="left" w:pos="3240"/>
              </w:tabs>
              <w:spacing w:line="360" w:lineRule="exact"/>
              <w:ind w:left="425"/>
              <w:jc w:val="left"/>
              <w:rPr>
                <w:rFonts w:hAnsi="宋体"/>
                <w:sz w:val="18"/>
                <w:szCs w:val="18"/>
              </w:rPr>
            </w:pPr>
            <w:r w:rsidRPr="006A45A4">
              <w:rPr>
                <w:rFonts w:hAnsi="宋体"/>
                <w:sz w:val="18"/>
                <w:szCs w:val="18"/>
              </w:rPr>
              <w:t>（当</w:t>
            </w:r>
            <w:r w:rsidRPr="006A45A4">
              <w:rPr>
                <w:rFonts w:hAnsi="宋体" w:hint="eastAsia"/>
                <w:sz w:val="18"/>
                <w:szCs w:val="18"/>
              </w:rPr>
              <w:t>样本提供者不满18岁时，或</w:t>
            </w:r>
            <w:r w:rsidRPr="006A45A4">
              <w:rPr>
                <w:rFonts w:hAnsi="宋体"/>
                <w:sz w:val="18"/>
                <w:szCs w:val="18"/>
              </w:rPr>
              <w:t>知情同意能力欠缺</w:t>
            </w:r>
            <w:r w:rsidRPr="006A45A4">
              <w:rPr>
                <w:rFonts w:hAnsi="宋体" w:hint="eastAsia"/>
                <w:sz w:val="18"/>
                <w:szCs w:val="18"/>
              </w:rPr>
              <w:t>、</w:t>
            </w:r>
            <w:r w:rsidRPr="006A45A4">
              <w:rPr>
                <w:rFonts w:hAnsi="宋体"/>
                <w:sz w:val="18"/>
                <w:szCs w:val="18"/>
              </w:rPr>
              <w:t>不足时，增加或替换以下方式）</w:t>
            </w:r>
          </w:p>
          <w:p w14:paraId="22190D5B" w14:textId="77777777" w:rsidR="005B31E9" w:rsidRPr="006A45A4" w:rsidRDefault="005B31E9" w:rsidP="005B31E9">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hint="eastAsia"/>
                <w:sz w:val="18"/>
                <w:szCs w:val="18"/>
                <w:u w:val="single"/>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p>
          <w:p w14:paraId="3622300E" w14:textId="77777777" w:rsidR="005B31E9" w:rsidRPr="006A45A4" w:rsidRDefault="005B31E9" w:rsidP="005B31E9">
            <w:pPr>
              <w:tabs>
                <w:tab w:val="left" w:pos="3240"/>
              </w:tabs>
              <w:spacing w:line="360" w:lineRule="exact"/>
              <w:ind w:left="425"/>
              <w:jc w:val="left"/>
              <w:rPr>
                <w:rFonts w:hAnsi="宋体"/>
                <w:sz w:val="18"/>
                <w:szCs w:val="18"/>
              </w:rPr>
            </w:pPr>
            <w:r w:rsidRPr="006A45A4">
              <w:rPr>
                <w:rFonts w:hAnsi="宋体"/>
                <w:sz w:val="18"/>
                <w:szCs w:val="18"/>
              </w:rPr>
              <w:t>法定</w:t>
            </w:r>
            <w:r w:rsidRPr="006A45A4">
              <w:rPr>
                <w:rFonts w:hAnsi="宋体" w:hint="eastAsia"/>
                <w:sz w:val="18"/>
                <w:szCs w:val="18"/>
              </w:rPr>
              <w:t>监护人姓名</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法定监护人签名   </w:t>
            </w:r>
            <w:r w:rsidRPr="006A45A4">
              <w:rPr>
                <w:rFonts w:hAnsi="宋体"/>
                <w:sz w:val="18"/>
                <w:szCs w:val="18"/>
              </w:rPr>
              <w:t>与</w:t>
            </w:r>
            <w:r w:rsidRPr="006A45A4">
              <w:rPr>
                <w:rFonts w:hAnsi="宋体" w:hint="eastAsia"/>
                <w:sz w:val="18"/>
                <w:szCs w:val="18"/>
              </w:rPr>
              <w:t>参与者</w:t>
            </w:r>
            <w:r w:rsidRPr="006A45A4">
              <w:rPr>
                <w:rFonts w:hAnsi="宋体"/>
                <w:sz w:val="18"/>
                <w:szCs w:val="18"/>
              </w:rPr>
              <w:t xml:space="preserve">关系       </w:t>
            </w:r>
            <w:r w:rsidRPr="006A45A4">
              <w:rPr>
                <w:rFonts w:hAnsi="宋体"/>
                <w:sz w:val="18"/>
                <w:szCs w:val="18"/>
              </w:rPr>
              <w:lastRenderedPageBreak/>
              <w:t>日期</w:t>
            </w:r>
          </w:p>
          <w:p w14:paraId="589A5450" w14:textId="77777777" w:rsidR="005B31E9" w:rsidRPr="006A45A4" w:rsidRDefault="005B31E9" w:rsidP="005B31E9">
            <w:pPr>
              <w:tabs>
                <w:tab w:val="left" w:pos="3240"/>
              </w:tabs>
              <w:spacing w:line="360" w:lineRule="exact"/>
              <w:ind w:left="425"/>
              <w:jc w:val="left"/>
              <w:rPr>
                <w:rFonts w:hAnsi="宋体"/>
                <w:sz w:val="18"/>
                <w:szCs w:val="18"/>
              </w:rPr>
            </w:pPr>
            <w:r w:rsidRPr="006A45A4">
              <w:rPr>
                <w:rFonts w:hAnsi="宋体"/>
                <w:sz w:val="18"/>
                <w:szCs w:val="18"/>
              </w:rPr>
              <w:t>（当</w:t>
            </w:r>
            <w:r w:rsidRPr="006A45A4">
              <w:rPr>
                <w:rFonts w:hAnsi="宋体" w:hint="eastAsia"/>
                <w:sz w:val="18"/>
                <w:szCs w:val="18"/>
              </w:rPr>
              <w:t>样本提供者不能读写时，</w:t>
            </w:r>
            <w:r w:rsidRPr="006A45A4">
              <w:rPr>
                <w:rFonts w:hAnsi="宋体"/>
                <w:sz w:val="18"/>
                <w:szCs w:val="18"/>
              </w:rPr>
              <w:t>增加或替换以下方式）</w:t>
            </w:r>
          </w:p>
          <w:p w14:paraId="33A168FD" w14:textId="77777777" w:rsidR="005B31E9" w:rsidRPr="006A45A4" w:rsidRDefault="005B31E9" w:rsidP="005B31E9">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hint="eastAsia"/>
                <w:sz w:val="18"/>
                <w:szCs w:val="18"/>
                <w:u w:val="single"/>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p>
          <w:p w14:paraId="52458947" w14:textId="77777777" w:rsidR="005B31E9" w:rsidRPr="006A45A4" w:rsidRDefault="005B31E9" w:rsidP="005B31E9">
            <w:pPr>
              <w:tabs>
                <w:tab w:val="left" w:pos="3240"/>
              </w:tabs>
              <w:spacing w:line="360" w:lineRule="exact"/>
              <w:ind w:left="425"/>
              <w:jc w:val="left"/>
              <w:rPr>
                <w:rFonts w:hAnsi="宋体"/>
                <w:sz w:val="18"/>
                <w:szCs w:val="18"/>
              </w:rPr>
            </w:pPr>
            <w:r w:rsidRPr="006A45A4">
              <w:rPr>
                <w:rFonts w:hAnsi="宋体" w:hint="eastAsia"/>
                <w:sz w:val="18"/>
                <w:szCs w:val="18"/>
              </w:rPr>
              <w:t>证人姓名</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证人签名   </w:t>
            </w:r>
            <w:r w:rsidRPr="006A45A4">
              <w:rPr>
                <w:rFonts w:hAnsi="宋体"/>
                <w:sz w:val="18"/>
                <w:szCs w:val="18"/>
              </w:rPr>
              <w:t xml:space="preserve">      与</w:t>
            </w:r>
            <w:r w:rsidRPr="006A45A4">
              <w:rPr>
                <w:rFonts w:hAnsi="宋体" w:hint="eastAsia"/>
                <w:sz w:val="18"/>
                <w:szCs w:val="18"/>
              </w:rPr>
              <w:t>参与者</w:t>
            </w:r>
            <w:r w:rsidRPr="006A45A4">
              <w:rPr>
                <w:rFonts w:hAnsi="宋体"/>
                <w:sz w:val="18"/>
                <w:szCs w:val="18"/>
              </w:rPr>
              <w:t>关系       日期</w:t>
            </w:r>
          </w:p>
          <w:p w14:paraId="50B03AB0" w14:textId="77777777" w:rsidR="005B31E9" w:rsidRPr="006A45A4" w:rsidRDefault="005B31E9" w:rsidP="005B31E9">
            <w:pPr>
              <w:tabs>
                <w:tab w:val="left" w:pos="3240"/>
              </w:tabs>
              <w:spacing w:line="360" w:lineRule="exact"/>
              <w:jc w:val="left"/>
              <w:rPr>
                <w:rFonts w:hAnsi="宋体"/>
                <w:sz w:val="18"/>
                <w:szCs w:val="18"/>
              </w:rPr>
            </w:pPr>
            <w:r w:rsidRPr="006A45A4">
              <w:rPr>
                <w:rFonts w:hAnsi="宋体" w:hint="eastAsia"/>
                <w:sz w:val="18"/>
                <w:szCs w:val="18"/>
              </w:rPr>
              <w:t>*参与者：指样本提供者或其法定监护人。</w:t>
            </w:r>
          </w:p>
          <w:p w14:paraId="13C8603C" w14:textId="77777777" w:rsidR="005B31E9" w:rsidRPr="006A45A4" w:rsidRDefault="005B31E9" w:rsidP="005B31E9">
            <w:pPr>
              <w:tabs>
                <w:tab w:val="left" w:pos="3240"/>
              </w:tabs>
              <w:spacing w:line="360" w:lineRule="exact"/>
              <w:jc w:val="left"/>
              <w:rPr>
                <w:rFonts w:hAnsi="宋体"/>
                <w:sz w:val="18"/>
                <w:szCs w:val="18"/>
              </w:rPr>
            </w:pPr>
            <w:r w:rsidRPr="006A45A4">
              <w:rPr>
                <w:rFonts w:hAnsi="宋体" w:hint="eastAsia"/>
                <w:sz w:val="18"/>
                <w:szCs w:val="18"/>
              </w:rPr>
              <w:t>*参与者</w:t>
            </w:r>
            <w:r w:rsidRPr="006A45A4">
              <w:rPr>
                <w:rFonts w:hAnsi="宋体"/>
                <w:sz w:val="18"/>
                <w:szCs w:val="18"/>
              </w:rPr>
              <w:t>/</w:t>
            </w:r>
            <w:r w:rsidRPr="006A45A4">
              <w:rPr>
                <w:rFonts w:hAnsi="宋体" w:hint="eastAsia"/>
                <w:sz w:val="18"/>
                <w:szCs w:val="18"/>
              </w:rPr>
              <w:t>法定监护人必须亲自注明其签名日期。</w:t>
            </w:r>
          </w:p>
          <w:p w14:paraId="7A759E37" w14:textId="14E08058" w:rsidR="005B31E9" w:rsidRPr="006A45A4" w:rsidRDefault="005B31E9" w:rsidP="005B31E9">
            <w:pPr>
              <w:tabs>
                <w:tab w:val="left" w:pos="3240"/>
              </w:tabs>
              <w:spacing w:line="360" w:lineRule="exact"/>
              <w:jc w:val="left"/>
              <w:rPr>
                <w:rFonts w:hAnsi="宋体"/>
                <w:sz w:val="18"/>
                <w:szCs w:val="18"/>
              </w:rPr>
            </w:pPr>
            <w:r w:rsidRPr="006A45A4">
              <w:rPr>
                <w:rFonts w:hAnsi="宋体" w:hint="eastAsia"/>
                <w:sz w:val="18"/>
                <w:szCs w:val="18"/>
              </w:rPr>
              <w:t>*指定进行知情同意程序的人（要求有适当资质且经过培训），必须在参与者签署同意书的同一次访谈期间在同意书上签字，并注明日期</w:t>
            </w:r>
          </w:p>
        </w:tc>
        <w:tc>
          <w:tcPr>
            <w:tcW w:w="3112" w:type="dxa"/>
          </w:tcPr>
          <w:p w14:paraId="0D439B1F" w14:textId="66A33F78" w:rsidR="005B31E9" w:rsidRPr="006A45A4" w:rsidRDefault="005B31E9" w:rsidP="006F4FAA">
            <w:pPr>
              <w:pStyle w:val="aff8"/>
              <w:tabs>
                <w:tab w:val="left" w:pos="370"/>
                <w:tab w:val="left" w:pos="2100"/>
              </w:tabs>
              <w:spacing w:beforeLines="50" w:before="156" w:afterLines="50" w:after="156"/>
              <w:ind w:firstLineChars="0" w:firstLine="0"/>
              <w:jc w:val="left"/>
              <w:rPr>
                <w:rFonts w:hAnsi="宋体" w:cs="Times"/>
                <w:sz w:val="18"/>
              </w:rPr>
            </w:pPr>
            <w:r w:rsidRPr="006A45A4">
              <w:rPr>
                <w:rFonts w:hAnsi="宋体" w:hint="eastAsia"/>
                <w:sz w:val="18"/>
              </w:rPr>
              <w:lastRenderedPageBreak/>
              <w:t>该部分为数据主体（参与者）的签字页，包括签字和日期。</w:t>
            </w:r>
          </w:p>
        </w:tc>
      </w:tr>
    </w:tbl>
    <w:p w14:paraId="73810DE4" w14:textId="77777777" w:rsidR="002C6ED7" w:rsidRDefault="002C6ED7" w:rsidP="002C6ED7">
      <w:pPr>
        <w:pStyle w:val="afff4"/>
        <w:spacing w:before="156" w:after="156"/>
        <w:rPr>
          <w:rFonts w:ascii="Times" w:hAnsi="Times" w:cs="Times"/>
        </w:rPr>
      </w:pPr>
    </w:p>
    <w:p w14:paraId="0457B6D1" w14:textId="63833135" w:rsidR="002C6ED7" w:rsidRPr="00611441" w:rsidRDefault="002C6ED7" w:rsidP="002C6ED7">
      <w:pPr>
        <w:pStyle w:val="afff4"/>
        <w:spacing w:before="156" w:after="156"/>
        <w:rPr>
          <w:rFonts w:ascii="Times" w:hAnsi="Times" w:cs="Times"/>
        </w:rPr>
      </w:pPr>
      <w:bookmarkStart w:id="292" w:name="_Toc71388009"/>
      <w:r>
        <w:rPr>
          <w:rFonts w:ascii="Times" w:hAnsi="Times" w:cs="Times" w:hint="eastAsia"/>
        </w:rPr>
        <w:t>E</w:t>
      </w:r>
      <w:r>
        <w:rPr>
          <w:rFonts w:ascii="Times" w:hAnsi="Times" w:cs="Times"/>
        </w:rPr>
        <w:t>.</w:t>
      </w:r>
      <w:r>
        <w:rPr>
          <w:rFonts w:ascii="Times" w:hAnsi="Times" w:cs="Times" w:hint="eastAsia"/>
        </w:rPr>
        <w:t>6</w:t>
      </w:r>
      <w:r>
        <w:rPr>
          <w:rFonts w:ascii="Times" w:hAnsi="Times" w:cs="Times" w:hint="eastAsia"/>
        </w:rPr>
        <w:t>基因识别数据及关联信息共享知情同意书模板</w:t>
      </w:r>
      <w:bookmarkEnd w:id="292"/>
    </w:p>
    <w:p w14:paraId="38FECA68" w14:textId="3B03A2F5" w:rsidR="002C6ED7" w:rsidRPr="00262BB1" w:rsidRDefault="002C6ED7" w:rsidP="00B93BD6">
      <w:pPr>
        <w:pStyle w:val="aff8"/>
        <w:tabs>
          <w:tab w:val="left" w:pos="370"/>
          <w:tab w:val="left" w:pos="2100"/>
        </w:tabs>
        <w:spacing w:beforeLines="50" w:before="156" w:afterLines="50" w:after="156"/>
        <w:ind w:firstLineChars="0" w:firstLine="0"/>
        <w:jc w:val="center"/>
        <w:rPr>
          <w:rFonts w:ascii="Times" w:eastAsia="黑体" w:hAnsi="Times" w:cs="Times"/>
          <w:szCs w:val="21"/>
        </w:rPr>
      </w:pPr>
      <w:r w:rsidRPr="00262BB1">
        <w:rPr>
          <w:rFonts w:ascii="Times" w:eastAsia="黑体" w:hAnsi="Times" w:cs="Times" w:hint="eastAsia"/>
          <w:szCs w:val="21"/>
        </w:rPr>
        <w:t>表</w:t>
      </w:r>
      <w:r w:rsidRPr="00262BB1">
        <w:rPr>
          <w:rFonts w:ascii="Times" w:eastAsia="黑体" w:hAnsi="Times" w:cs="Times"/>
          <w:szCs w:val="21"/>
        </w:rPr>
        <w:t xml:space="preserve"> </w:t>
      </w:r>
      <w:r w:rsidRPr="00262BB1">
        <w:rPr>
          <w:rFonts w:ascii="Times" w:eastAsia="黑体" w:hAnsi="Times" w:cs="Times" w:hint="eastAsia"/>
          <w:szCs w:val="21"/>
        </w:rPr>
        <w:t>E</w:t>
      </w:r>
      <w:r w:rsidRPr="00262BB1">
        <w:rPr>
          <w:rFonts w:ascii="Times" w:eastAsia="黑体" w:hAnsi="Times" w:cs="Times"/>
          <w:szCs w:val="21"/>
        </w:rPr>
        <w:t>.</w:t>
      </w:r>
      <w:r w:rsidR="003B0284">
        <w:rPr>
          <w:rFonts w:ascii="Times" w:eastAsia="黑体" w:hAnsi="Times" w:cs="Times" w:hint="eastAsia"/>
          <w:szCs w:val="21"/>
        </w:rPr>
        <w:t>6</w:t>
      </w:r>
      <w:r w:rsidRPr="00262BB1">
        <w:rPr>
          <w:rFonts w:ascii="Times" w:eastAsia="黑体" w:hAnsi="Times" w:cs="Times"/>
          <w:szCs w:val="21"/>
        </w:rPr>
        <w:t xml:space="preserve"> </w:t>
      </w:r>
      <w:r w:rsidRPr="005B31E9">
        <w:rPr>
          <w:rFonts w:ascii="Times" w:eastAsia="黑体" w:hAnsi="Times" w:cs="Times" w:hint="eastAsia"/>
          <w:szCs w:val="21"/>
        </w:rPr>
        <w:t>基因识别数据及关联信息</w:t>
      </w:r>
      <w:r w:rsidR="003B0284" w:rsidRPr="003B0284">
        <w:rPr>
          <w:rFonts w:ascii="Times" w:eastAsia="黑体" w:hAnsi="Times" w:cs="Times" w:hint="eastAsia"/>
          <w:szCs w:val="21"/>
        </w:rPr>
        <w:t>共享</w:t>
      </w:r>
      <w:r w:rsidRPr="005B31E9">
        <w:rPr>
          <w:rFonts w:ascii="Times" w:eastAsia="黑体" w:hAnsi="Times" w:cs="Times" w:hint="eastAsia"/>
          <w:szCs w:val="21"/>
        </w:rPr>
        <w:t>知情同意书模板</w:t>
      </w:r>
    </w:p>
    <w:tbl>
      <w:tblPr>
        <w:tblStyle w:val="affc"/>
        <w:tblW w:w="0" w:type="auto"/>
        <w:tblInd w:w="420" w:type="dxa"/>
        <w:tblLook w:val="04A0" w:firstRow="1" w:lastRow="0" w:firstColumn="1" w:lastColumn="0" w:noHBand="0" w:noVBand="1"/>
      </w:tblPr>
      <w:tblGrid>
        <w:gridCol w:w="5812"/>
        <w:gridCol w:w="3112"/>
      </w:tblGrid>
      <w:tr w:rsidR="003B0284" w14:paraId="563055B4" w14:textId="77777777" w:rsidTr="00772F2B">
        <w:tc>
          <w:tcPr>
            <w:tcW w:w="5812" w:type="dxa"/>
          </w:tcPr>
          <w:p w14:paraId="0928B62C" w14:textId="158F6FA4" w:rsidR="003B0284" w:rsidRPr="006A45A4" w:rsidRDefault="003B0284" w:rsidP="00772F2B">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基因识别数据及关联信息共享知情同意书模板</w:t>
            </w:r>
          </w:p>
        </w:tc>
        <w:tc>
          <w:tcPr>
            <w:tcW w:w="3112" w:type="dxa"/>
          </w:tcPr>
          <w:p w14:paraId="79E16017" w14:textId="77777777" w:rsidR="003B0284" w:rsidRPr="006A45A4" w:rsidRDefault="003B0284" w:rsidP="00772F2B">
            <w:pPr>
              <w:pStyle w:val="aff8"/>
              <w:tabs>
                <w:tab w:val="left" w:pos="370"/>
                <w:tab w:val="left" w:pos="2100"/>
              </w:tabs>
              <w:spacing w:beforeLines="50" w:before="156" w:afterLines="50" w:after="156"/>
              <w:ind w:firstLineChars="0" w:firstLine="0"/>
              <w:jc w:val="center"/>
              <w:rPr>
                <w:rFonts w:hAnsi="宋体" w:cs="Times"/>
                <w:sz w:val="18"/>
              </w:rPr>
            </w:pPr>
            <w:r w:rsidRPr="006A45A4">
              <w:rPr>
                <w:rFonts w:hAnsi="宋体" w:cs="Times" w:hint="eastAsia"/>
                <w:sz w:val="18"/>
              </w:rPr>
              <w:t>编写要求</w:t>
            </w:r>
          </w:p>
        </w:tc>
      </w:tr>
      <w:tr w:rsidR="003B0284" w14:paraId="0A0EE426" w14:textId="77777777" w:rsidTr="00772F2B">
        <w:trPr>
          <w:trHeight w:val="835"/>
        </w:trPr>
        <w:tc>
          <w:tcPr>
            <w:tcW w:w="5812" w:type="dxa"/>
          </w:tcPr>
          <w:p w14:paraId="1754C444" w14:textId="29E8D013" w:rsidR="003B0284" w:rsidRPr="006A45A4" w:rsidRDefault="003B0284" w:rsidP="00772F2B">
            <w:pPr>
              <w:pStyle w:val="16"/>
              <w:spacing w:beforeLines="50" w:before="156" w:afterLines="50" w:after="156"/>
              <w:ind w:firstLineChars="0" w:firstLine="0"/>
              <w:jc w:val="center"/>
              <w:rPr>
                <w:rFonts w:ascii="宋体" w:eastAsia="宋体" w:hAnsi="宋体" w:cs="Times"/>
                <w:b/>
                <w:bCs/>
                <w:kern w:val="0"/>
                <w:sz w:val="18"/>
                <w:szCs w:val="18"/>
              </w:rPr>
            </w:pPr>
            <w:r w:rsidRPr="006A45A4">
              <w:rPr>
                <w:rFonts w:ascii="宋体" w:eastAsia="宋体" w:hAnsi="宋体" w:cs="Times" w:hint="eastAsia"/>
                <w:b/>
                <w:bCs/>
                <w:kern w:val="0"/>
                <w:sz w:val="18"/>
                <w:szCs w:val="18"/>
              </w:rPr>
              <w:t>基因识别数据及关联信息共享</w:t>
            </w:r>
            <w:r w:rsidRPr="006A45A4">
              <w:rPr>
                <w:rFonts w:ascii="宋体" w:eastAsia="宋体" w:hAnsi="宋体" w:cs="Times"/>
                <w:b/>
                <w:bCs/>
                <w:kern w:val="0"/>
                <w:sz w:val="18"/>
                <w:szCs w:val="18"/>
              </w:rPr>
              <w:t>知情同意书</w:t>
            </w:r>
          </w:p>
          <w:p w14:paraId="29FA316E" w14:textId="77777777" w:rsidR="003B0284" w:rsidRPr="006A45A4" w:rsidRDefault="003B0284" w:rsidP="00772F2B">
            <w:pPr>
              <w:pStyle w:val="16"/>
              <w:spacing w:beforeLines="50" w:before="156" w:afterLines="50" w:after="156"/>
              <w:ind w:firstLineChars="0" w:firstLine="0"/>
              <w:jc w:val="center"/>
              <w:rPr>
                <w:rFonts w:ascii="宋体" w:eastAsia="宋体" w:hAnsi="宋体" w:cs="Times"/>
                <w:b/>
                <w:bCs/>
                <w:kern w:val="0"/>
                <w:sz w:val="18"/>
                <w:szCs w:val="18"/>
              </w:rPr>
            </w:pPr>
            <w:r w:rsidRPr="006A45A4">
              <w:rPr>
                <w:rFonts w:ascii="宋体" w:eastAsia="宋体" w:hAnsi="宋体" w:cs="Times" w:hint="eastAsia"/>
                <w:b/>
                <w:bCs/>
                <w:sz w:val="18"/>
                <w:szCs w:val="18"/>
              </w:rPr>
              <w:t>（版本号及版本日期）</w:t>
            </w:r>
          </w:p>
        </w:tc>
        <w:tc>
          <w:tcPr>
            <w:tcW w:w="3112" w:type="dxa"/>
          </w:tcPr>
          <w:p w14:paraId="7E4722CC" w14:textId="3ABAA9DD" w:rsidR="003B0284" w:rsidRPr="006A45A4" w:rsidRDefault="003B0284" w:rsidP="00772F2B">
            <w:pPr>
              <w:rPr>
                <w:rFonts w:hAnsi="宋体"/>
                <w:sz w:val="18"/>
                <w:szCs w:val="18"/>
              </w:rPr>
            </w:pPr>
            <w:r w:rsidRPr="006A45A4">
              <w:rPr>
                <w:rFonts w:hAnsi="宋体" w:hint="eastAsia"/>
                <w:sz w:val="18"/>
                <w:szCs w:val="18"/>
              </w:rPr>
              <w:t>该部分为基因识别数据及关联信息共享知情同意书标题，包括知情同意书的标题、版本号。</w:t>
            </w:r>
          </w:p>
        </w:tc>
      </w:tr>
      <w:tr w:rsidR="003B0284" w14:paraId="39D9FC2F" w14:textId="77777777" w:rsidTr="00772F2B">
        <w:tc>
          <w:tcPr>
            <w:tcW w:w="5812" w:type="dxa"/>
          </w:tcPr>
          <w:p w14:paraId="785338FA" w14:textId="77777777" w:rsidR="003B0284" w:rsidRPr="006A45A4" w:rsidRDefault="003B0284" w:rsidP="00772F2B">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须知页</w:t>
            </w:r>
          </w:p>
          <w:p w14:paraId="2C1506FE" w14:textId="1D9D48A9" w:rsidR="003B0284" w:rsidRPr="006A45A4" w:rsidRDefault="003B0284" w:rsidP="00772F2B">
            <w:pPr>
              <w:pStyle w:val="TableParagraph"/>
              <w:ind w:firstLineChars="200" w:firstLine="360"/>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请您仔细阅读此知情同意书。我们团队的成员将与您</w:t>
            </w:r>
            <w:proofErr w:type="gramStart"/>
            <w:r w:rsidRPr="006A45A4">
              <w:rPr>
                <w:rFonts w:ascii="宋体" w:eastAsia="宋体" w:hAnsi="宋体" w:cstheme="minorBidi" w:hint="eastAsia"/>
                <w:kern w:val="2"/>
                <w:sz w:val="18"/>
                <w:szCs w:val="18"/>
                <w:lang w:eastAsia="zh-CN"/>
              </w:rPr>
              <w:t>沟通您</w:t>
            </w:r>
            <w:proofErr w:type="gramEnd"/>
            <w:r w:rsidRPr="006A45A4">
              <w:rPr>
                <w:rFonts w:ascii="宋体" w:eastAsia="宋体" w:hAnsi="宋体" w:cstheme="minorBidi" w:hint="eastAsia"/>
                <w:kern w:val="2"/>
                <w:sz w:val="18"/>
                <w:szCs w:val="18"/>
                <w:lang w:eastAsia="zh-CN"/>
              </w:rPr>
              <w:t>的基因识别数据及关联信息共享的细节。同意</w:t>
            </w:r>
            <w:r w:rsidR="00452311" w:rsidRPr="006A45A4">
              <w:rPr>
                <w:rFonts w:ascii="宋体" w:eastAsia="宋体" w:hAnsi="宋体" w:cstheme="minorBidi" w:hint="eastAsia"/>
                <w:kern w:val="2"/>
                <w:sz w:val="18"/>
                <w:szCs w:val="18"/>
                <w:lang w:eastAsia="zh-CN"/>
              </w:rPr>
              <w:t>基因识别数据及关联信息被共享</w:t>
            </w:r>
            <w:r w:rsidRPr="006A45A4">
              <w:rPr>
                <w:rFonts w:ascii="宋体" w:eastAsia="宋体" w:hAnsi="宋体" w:cstheme="minorBidi" w:hint="eastAsia"/>
                <w:kern w:val="2"/>
                <w:sz w:val="18"/>
                <w:szCs w:val="18"/>
                <w:lang w:eastAsia="zh-CN"/>
              </w:rPr>
              <w:t>的人员被称为“捐献者”。该术语将在</w:t>
            </w:r>
            <w:proofErr w:type="gramStart"/>
            <w:r w:rsidRPr="006A45A4">
              <w:rPr>
                <w:rFonts w:ascii="宋体" w:eastAsia="宋体" w:hAnsi="宋体" w:cstheme="minorBidi" w:hint="eastAsia"/>
                <w:kern w:val="2"/>
                <w:sz w:val="18"/>
                <w:szCs w:val="18"/>
                <w:lang w:eastAsia="zh-CN"/>
              </w:rPr>
              <w:t>本同意</w:t>
            </w:r>
            <w:proofErr w:type="gramEnd"/>
            <w:r w:rsidRPr="006A45A4">
              <w:rPr>
                <w:rFonts w:ascii="宋体" w:eastAsia="宋体" w:hAnsi="宋体" w:cstheme="minorBidi" w:hint="eastAsia"/>
                <w:kern w:val="2"/>
                <w:sz w:val="18"/>
                <w:szCs w:val="18"/>
                <w:lang w:eastAsia="zh-CN"/>
              </w:rPr>
              <w:t>书中通篇使用。如果您对您的基因识别数据及关联信息或此文档有任何疑问，请询问我们。是否参与数据及信息的</w:t>
            </w:r>
            <w:r w:rsidR="00452311" w:rsidRPr="006A45A4">
              <w:rPr>
                <w:rFonts w:ascii="宋体" w:eastAsia="宋体" w:hAnsi="宋体" w:cstheme="minorBidi" w:hint="eastAsia"/>
                <w:kern w:val="2"/>
                <w:sz w:val="18"/>
                <w:szCs w:val="18"/>
                <w:lang w:eastAsia="zh-CN"/>
              </w:rPr>
              <w:t>共享，</w:t>
            </w:r>
            <w:r w:rsidRPr="006A45A4">
              <w:rPr>
                <w:rFonts w:ascii="宋体" w:eastAsia="宋体" w:hAnsi="宋体" w:cstheme="minorBidi" w:hint="eastAsia"/>
                <w:kern w:val="2"/>
                <w:sz w:val="18"/>
                <w:szCs w:val="18"/>
                <w:lang w:eastAsia="zh-CN"/>
              </w:rPr>
              <w:t>取决于您本人的决定。如果您决定参与，则必须签署</w:t>
            </w:r>
            <w:proofErr w:type="gramStart"/>
            <w:r w:rsidRPr="006A45A4">
              <w:rPr>
                <w:rFonts w:ascii="宋体" w:eastAsia="宋体" w:hAnsi="宋体" w:cstheme="minorBidi" w:hint="eastAsia"/>
                <w:kern w:val="2"/>
                <w:sz w:val="18"/>
                <w:szCs w:val="18"/>
                <w:lang w:eastAsia="zh-CN"/>
              </w:rPr>
              <w:t>此同意书以示您</w:t>
            </w:r>
            <w:proofErr w:type="gramEnd"/>
            <w:r w:rsidRPr="006A45A4">
              <w:rPr>
                <w:rFonts w:ascii="宋体" w:eastAsia="宋体" w:hAnsi="宋体" w:cstheme="minorBidi" w:hint="eastAsia"/>
                <w:kern w:val="2"/>
                <w:sz w:val="18"/>
                <w:szCs w:val="18"/>
                <w:lang w:eastAsia="zh-CN"/>
              </w:rPr>
              <w:t>的许可。我们将为您提供此表格的签名副本供保留。</w:t>
            </w:r>
          </w:p>
          <w:p w14:paraId="3DBA18F0" w14:textId="653B9FCF" w:rsidR="003B0284" w:rsidRPr="006A45A4" w:rsidRDefault="003B0284" w:rsidP="00772F2B">
            <w:pPr>
              <w:pStyle w:val="TableParagraph"/>
              <w:ind w:firstLineChars="200" w:firstLine="360"/>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若有资格捐献的人由于健康状况或年龄不足18岁（未成年）而无法给与同意许可，我们将要求该人的授权代表或者孩子的父母或法定监护人表示同意。在整个同意书中，“您”</w:t>
            </w:r>
            <w:proofErr w:type="gramStart"/>
            <w:r w:rsidRPr="006A45A4">
              <w:rPr>
                <w:rFonts w:ascii="宋体" w:eastAsia="宋体" w:hAnsi="宋体" w:cstheme="minorBidi" w:hint="eastAsia"/>
                <w:kern w:val="2"/>
                <w:sz w:val="18"/>
                <w:szCs w:val="18"/>
                <w:lang w:eastAsia="zh-CN"/>
              </w:rPr>
              <w:t>始终指代</w:t>
            </w:r>
            <w:r w:rsidR="00452311" w:rsidRPr="006A45A4">
              <w:rPr>
                <w:rFonts w:ascii="宋体" w:eastAsia="宋体" w:hAnsi="宋体" w:cstheme="minorBidi" w:hint="eastAsia"/>
                <w:kern w:val="2"/>
                <w:sz w:val="18"/>
                <w:szCs w:val="18"/>
                <w:lang w:eastAsia="zh-CN"/>
              </w:rPr>
              <w:t>参与</w:t>
            </w:r>
            <w:proofErr w:type="gramEnd"/>
            <w:r w:rsidR="00452311" w:rsidRPr="006A45A4">
              <w:rPr>
                <w:rFonts w:ascii="宋体" w:eastAsia="宋体" w:hAnsi="宋体" w:cstheme="minorBidi" w:hint="eastAsia"/>
                <w:kern w:val="2"/>
                <w:sz w:val="18"/>
                <w:szCs w:val="18"/>
                <w:lang w:eastAsia="zh-CN"/>
              </w:rPr>
              <w:t>数据及信息共享的</w:t>
            </w:r>
            <w:r w:rsidRPr="006A45A4">
              <w:rPr>
                <w:rFonts w:ascii="宋体" w:eastAsia="宋体" w:hAnsi="宋体" w:cstheme="minorBidi" w:hint="eastAsia"/>
                <w:kern w:val="2"/>
                <w:sz w:val="18"/>
                <w:szCs w:val="18"/>
                <w:lang w:eastAsia="zh-CN"/>
              </w:rPr>
              <w:t>捐献者。</w:t>
            </w:r>
          </w:p>
          <w:p w14:paraId="63B4A954" w14:textId="137AA59C" w:rsidR="006318DB" w:rsidRPr="006A45A4" w:rsidRDefault="00452311"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w:t>
            </w:r>
            <w:r w:rsidR="003B0284" w:rsidRPr="006A45A4">
              <w:rPr>
                <w:rFonts w:ascii="宋体" w:eastAsia="宋体" w:hAnsi="宋体" w:cstheme="minorBidi" w:hint="eastAsia"/>
                <w:kern w:val="2"/>
                <w:sz w:val="18"/>
                <w:szCs w:val="18"/>
                <w:lang w:eastAsia="zh-CN"/>
              </w:rPr>
              <w:t>.</w:t>
            </w:r>
            <w:r w:rsidR="006318DB" w:rsidRPr="006A45A4">
              <w:rPr>
                <w:rFonts w:ascii="宋体" w:eastAsia="宋体" w:hAnsi="宋体" w:cstheme="minorBidi" w:hint="eastAsia"/>
                <w:kern w:val="2"/>
                <w:sz w:val="18"/>
                <w:szCs w:val="18"/>
                <w:lang w:eastAsia="zh-CN"/>
              </w:rPr>
              <w:t>为什么要共享？</w:t>
            </w:r>
          </w:p>
          <w:p w14:paraId="6330037F" w14:textId="481AA346" w:rsidR="006318DB" w:rsidRPr="006A45A4" w:rsidRDefault="006318DB"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（描述数据共享的意义）</w:t>
            </w:r>
          </w:p>
          <w:p w14:paraId="4DD4CE65" w14:textId="4F9FA903" w:rsidR="003B0284" w:rsidRPr="006A45A4" w:rsidRDefault="006318DB"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2.</w:t>
            </w:r>
            <w:r w:rsidR="003B0284" w:rsidRPr="006A45A4">
              <w:rPr>
                <w:rFonts w:ascii="宋体" w:eastAsia="宋体" w:hAnsi="宋体" w:cstheme="minorBidi" w:hint="eastAsia"/>
                <w:kern w:val="2"/>
                <w:sz w:val="18"/>
                <w:szCs w:val="18"/>
                <w:lang w:eastAsia="zh-CN"/>
              </w:rPr>
              <w:t>我该怎样参与？</w:t>
            </w:r>
          </w:p>
          <w:p w14:paraId="77FEEA81" w14:textId="3B78CABF"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w:t>
            </w:r>
            <w:r w:rsidR="00CA6EB2" w:rsidRPr="006A45A4">
              <w:rPr>
                <w:rFonts w:ascii="宋体" w:eastAsia="宋体" w:hAnsi="宋体" w:cstheme="minorBidi" w:hint="eastAsia"/>
                <w:kern w:val="2"/>
                <w:sz w:val="18"/>
                <w:szCs w:val="18"/>
                <w:lang w:eastAsia="zh-CN"/>
              </w:rPr>
              <w:t>参与的</w:t>
            </w:r>
            <w:r w:rsidRPr="006A45A4">
              <w:rPr>
                <w:rFonts w:ascii="宋体" w:eastAsia="宋体" w:hAnsi="宋体" w:cstheme="minorBidi" w:hint="eastAsia"/>
                <w:kern w:val="2"/>
                <w:sz w:val="18"/>
                <w:szCs w:val="18"/>
                <w:lang w:eastAsia="zh-CN"/>
              </w:rPr>
              <w:t>步骤，包括</w:t>
            </w:r>
            <w:r w:rsidR="00CA6EB2" w:rsidRPr="006A45A4">
              <w:rPr>
                <w:rFonts w:ascii="宋体" w:eastAsia="宋体" w:hAnsi="宋体" w:cstheme="minorBidi" w:hint="eastAsia"/>
                <w:kern w:val="2"/>
                <w:sz w:val="18"/>
                <w:szCs w:val="18"/>
                <w:lang w:eastAsia="zh-CN"/>
              </w:rPr>
              <w:t>签署</w:t>
            </w:r>
            <w:r w:rsidRPr="006A45A4">
              <w:rPr>
                <w:rFonts w:ascii="宋体" w:eastAsia="宋体" w:hAnsi="宋体" w:cstheme="minorBidi" w:hint="eastAsia"/>
                <w:kern w:val="2"/>
                <w:sz w:val="18"/>
                <w:szCs w:val="18"/>
                <w:lang w:eastAsia="zh-CN"/>
              </w:rPr>
              <w:t>知情同意、</w:t>
            </w:r>
            <w:r w:rsidR="00CA6EB2" w:rsidRPr="006A45A4">
              <w:rPr>
                <w:rFonts w:ascii="宋体" w:eastAsia="宋体" w:hAnsi="宋体" w:cstheme="minorBidi" w:hint="eastAsia"/>
                <w:kern w:val="2"/>
                <w:sz w:val="18"/>
                <w:szCs w:val="18"/>
                <w:lang w:eastAsia="zh-CN"/>
              </w:rPr>
              <w:t>样品的类型及数量、基因识别数据及信息的类型及数量、</w:t>
            </w:r>
            <w:r w:rsidRPr="006A45A4">
              <w:rPr>
                <w:rFonts w:ascii="宋体" w:eastAsia="宋体" w:hAnsi="宋体" w:cstheme="minorBidi" w:hint="eastAsia"/>
                <w:kern w:val="2"/>
                <w:sz w:val="18"/>
                <w:szCs w:val="18"/>
                <w:lang w:eastAsia="zh-CN"/>
              </w:rPr>
              <w:t>研究成果的返还等。）</w:t>
            </w:r>
          </w:p>
          <w:p w14:paraId="097753B3" w14:textId="7585781E"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3.哪些人员可以使用我的样本</w:t>
            </w:r>
            <w:r w:rsidR="00CA6EB2" w:rsidRPr="006A45A4">
              <w:rPr>
                <w:rFonts w:ascii="宋体" w:eastAsia="宋体" w:hAnsi="宋体" w:cstheme="minorBidi" w:hint="eastAsia"/>
                <w:kern w:val="2"/>
                <w:sz w:val="18"/>
                <w:szCs w:val="18"/>
                <w:lang w:eastAsia="zh-CN"/>
              </w:rPr>
              <w:t>？</w:t>
            </w:r>
            <w:r w:rsidRPr="006A45A4">
              <w:rPr>
                <w:rFonts w:ascii="宋体" w:eastAsia="宋体" w:hAnsi="宋体" w:cstheme="minorBidi" w:hint="eastAsia"/>
                <w:kern w:val="2"/>
                <w:sz w:val="18"/>
                <w:szCs w:val="18"/>
                <w:lang w:eastAsia="zh-CN"/>
              </w:rPr>
              <w:t>他们可以</w:t>
            </w:r>
            <w:r w:rsidR="00033F60" w:rsidRPr="006A45A4">
              <w:rPr>
                <w:rFonts w:ascii="宋体" w:eastAsia="宋体" w:hAnsi="宋体" w:cstheme="minorBidi" w:hint="eastAsia"/>
                <w:kern w:val="2"/>
                <w:sz w:val="18"/>
                <w:szCs w:val="18"/>
                <w:lang w:eastAsia="zh-CN"/>
              </w:rPr>
              <w:t>获得</w:t>
            </w:r>
            <w:r w:rsidRPr="006A45A4">
              <w:rPr>
                <w:rFonts w:ascii="宋体" w:eastAsia="宋体" w:hAnsi="宋体" w:cstheme="minorBidi" w:hint="eastAsia"/>
                <w:kern w:val="2"/>
                <w:sz w:val="18"/>
                <w:szCs w:val="18"/>
                <w:lang w:eastAsia="zh-CN"/>
              </w:rPr>
              <w:t>关于我的哪些信息？</w:t>
            </w:r>
          </w:p>
          <w:p w14:paraId="41D29ED1" w14:textId="3503CE16"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（使用人员包括学术机构的研究人员和非营利性公司的研究人员。数据可能会在特定研究项目中与研究人员合作的营利性公司共享，不会被出售给任何人以获取利润，只提供去标识化的样本。</w:t>
            </w:r>
            <w:r w:rsidR="00033F60" w:rsidRPr="006A45A4">
              <w:rPr>
                <w:rFonts w:ascii="宋体" w:eastAsia="宋体" w:hAnsi="宋体" w:cstheme="minorBidi" w:hint="eastAsia"/>
                <w:kern w:val="2"/>
                <w:sz w:val="18"/>
                <w:szCs w:val="18"/>
                <w:lang w:eastAsia="zh-CN"/>
              </w:rPr>
              <w:t>根据最小必要原则，</w:t>
            </w:r>
            <w:r w:rsidR="00033F60" w:rsidRPr="006A45A4">
              <w:rPr>
                <w:rFonts w:ascii="宋体" w:eastAsia="宋体" w:hAnsi="宋体" w:cstheme="minorBidi" w:hint="eastAsia"/>
                <w:kern w:val="2"/>
                <w:sz w:val="18"/>
                <w:szCs w:val="18"/>
                <w:lang w:eastAsia="zh-CN"/>
              </w:rPr>
              <w:lastRenderedPageBreak/>
              <w:t>接受方只会获得与使用目的直接相关的基因识别数据及关联信息（不包括姓名等与身份直接相关的个人敏感信息）</w:t>
            </w:r>
            <w:r w:rsidRPr="006A45A4">
              <w:rPr>
                <w:rFonts w:ascii="宋体" w:eastAsia="宋体" w:hAnsi="宋体" w:cstheme="minorBidi" w:hint="eastAsia"/>
                <w:kern w:val="2"/>
                <w:sz w:val="18"/>
                <w:szCs w:val="18"/>
                <w:lang w:eastAsia="zh-CN"/>
              </w:rPr>
              <w:t>）</w:t>
            </w:r>
            <w:r w:rsidR="00033F60" w:rsidRPr="006A45A4">
              <w:rPr>
                <w:rFonts w:ascii="宋体" w:eastAsia="宋体" w:hAnsi="宋体" w:cstheme="minorBidi" w:hint="eastAsia"/>
                <w:kern w:val="2"/>
                <w:sz w:val="18"/>
                <w:szCs w:val="18"/>
                <w:lang w:eastAsia="zh-CN"/>
              </w:rPr>
              <w:t>。</w:t>
            </w:r>
          </w:p>
          <w:p w14:paraId="6E0602A6" w14:textId="5975817A" w:rsidR="00033F60" w:rsidRPr="006A45A4" w:rsidRDefault="00033F60"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4.</w:t>
            </w:r>
            <w:r w:rsidR="006318DB" w:rsidRPr="006A45A4">
              <w:rPr>
                <w:rFonts w:ascii="宋体" w:eastAsia="宋体" w:hAnsi="宋体" w:cstheme="minorBidi" w:hint="eastAsia"/>
                <w:kern w:val="2"/>
                <w:sz w:val="18"/>
                <w:szCs w:val="18"/>
                <w:lang w:eastAsia="zh-CN"/>
              </w:rPr>
              <w:t>如何共享给其他人？</w:t>
            </w:r>
          </w:p>
          <w:p w14:paraId="0BF51A23" w14:textId="2EB32375" w:rsidR="006318DB" w:rsidRPr="006A45A4" w:rsidRDefault="006318DB"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（评估数据及信息使用者的使用目的、合理性及数据安全能力，签署共享协议，明确接收方只能自己使用）</w:t>
            </w:r>
          </w:p>
          <w:p w14:paraId="482398E2"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4.我的样品及数据是如何储存的？</w:t>
            </w:r>
          </w:p>
          <w:p w14:paraId="18ACF197" w14:textId="4459A68F"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（样本及数据</w:t>
            </w:r>
            <w:r w:rsidR="00CA6EB2" w:rsidRPr="006A45A4">
              <w:rPr>
                <w:rFonts w:ascii="宋体" w:eastAsia="宋体" w:hAnsi="宋体" w:cstheme="minorBidi" w:hint="eastAsia"/>
                <w:kern w:val="2"/>
                <w:sz w:val="18"/>
                <w:szCs w:val="18"/>
                <w:lang w:eastAsia="zh-CN"/>
              </w:rPr>
              <w:t>在数据接收方的</w:t>
            </w:r>
            <w:r w:rsidRPr="006A45A4">
              <w:rPr>
                <w:rFonts w:ascii="宋体" w:eastAsia="宋体" w:hAnsi="宋体" w:cstheme="minorBidi" w:hint="eastAsia"/>
                <w:kern w:val="2"/>
                <w:sz w:val="18"/>
                <w:szCs w:val="18"/>
                <w:lang w:eastAsia="zh-CN"/>
              </w:rPr>
              <w:t>保存方式，如：容器、编码、加密等）</w:t>
            </w:r>
          </w:p>
          <w:p w14:paraId="3DBCFF61"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5.我的样本和信息将被保存多久？</w:t>
            </w:r>
          </w:p>
          <w:p w14:paraId="169DF7B2" w14:textId="15D8235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（没有</w:t>
            </w:r>
            <w:r w:rsidR="006318DB" w:rsidRPr="006A45A4">
              <w:rPr>
                <w:rFonts w:ascii="宋体" w:eastAsia="宋体" w:hAnsi="宋体" w:cstheme="minorBidi" w:hint="eastAsia"/>
                <w:kern w:val="2"/>
                <w:sz w:val="18"/>
                <w:szCs w:val="18"/>
                <w:lang w:eastAsia="zh-CN"/>
              </w:rPr>
              <w:t>预定的</w:t>
            </w:r>
            <w:r w:rsidRPr="006A45A4">
              <w:rPr>
                <w:rFonts w:ascii="宋体" w:eastAsia="宋体" w:hAnsi="宋体" w:cstheme="minorBidi" w:hint="eastAsia"/>
                <w:kern w:val="2"/>
                <w:sz w:val="18"/>
                <w:szCs w:val="18"/>
                <w:lang w:eastAsia="zh-CN"/>
              </w:rPr>
              <w:t>销毁时间，可能被存储并无限期地用于研究，以便用于将来的研究）</w:t>
            </w:r>
          </w:p>
          <w:p w14:paraId="453417C5"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6.</w:t>
            </w:r>
            <w:r w:rsidRPr="006A45A4">
              <w:rPr>
                <w:rFonts w:ascii="宋体" w:eastAsia="宋体" w:hAnsi="宋体" w:cstheme="minorBidi"/>
                <w:kern w:val="2"/>
                <w:sz w:val="18"/>
                <w:szCs w:val="18"/>
                <w:lang w:eastAsia="zh-CN"/>
              </w:rPr>
              <w:t>我的隐私将如何被保护？</w:t>
            </w:r>
          </w:p>
          <w:p w14:paraId="7A80AB91"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（隐私信息加密并隔离存储，只有相关人员</w:t>
            </w:r>
            <w:r w:rsidRPr="006A45A4">
              <w:rPr>
                <w:rFonts w:ascii="宋体" w:eastAsia="宋体" w:hAnsi="宋体" w:cstheme="minorBidi"/>
                <w:kern w:val="2"/>
                <w:sz w:val="18"/>
                <w:szCs w:val="18"/>
                <w:lang w:eastAsia="zh-CN"/>
              </w:rPr>
              <w:t>进行存储、使用和共享</w:t>
            </w:r>
            <w:r w:rsidRPr="006A45A4">
              <w:rPr>
                <w:rFonts w:ascii="宋体" w:eastAsia="宋体" w:hAnsi="宋体" w:cstheme="minorBidi" w:hint="eastAsia"/>
                <w:kern w:val="2"/>
                <w:sz w:val="18"/>
                <w:szCs w:val="18"/>
                <w:lang w:eastAsia="zh-CN"/>
              </w:rPr>
              <w:t>，如：相</w:t>
            </w:r>
            <w:r w:rsidRPr="006A45A4">
              <w:rPr>
                <w:rFonts w:ascii="宋体" w:eastAsia="宋体" w:hAnsi="宋体" w:cstheme="minorBidi"/>
                <w:kern w:val="2"/>
                <w:sz w:val="18"/>
                <w:szCs w:val="18"/>
                <w:lang w:eastAsia="zh-CN"/>
              </w:rPr>
              <w:t>关的研究</w:t>
            </w:r>
            <w:r w:rsidRPr="006A45A4">
              <w:rPr>
                <w:rFonts w:ascii="宋体" w:eastAsia="宋体" w:hAnsi="宋体" w:cstheme="minorBidi" w:hint="eastAsia"/>
                <w:kern w:val="2"/>
                <w:sz w:val="18"/>
                <w:szCs w:val="18"/>
                <w:lang w:eastAsia="zh-CN"/>
              </w:rPr>
              <w:t>及</w:t>
            </w:r>
            <w:r w:rsidRPr="006A45A4">
              <w:rPr>
                <w:rFonts w:ascii="宋体" w:eastAsia="宋体" w:hAnsi="宋体" w:cstheme="minorBidi"/>
                <w:kern w:val="2"/>
                <w:sz w:val="18"/>
                <w:szCs w:val="18"/>
                <w:lang w:eastAsia="zh-CN"/>
              </w:rPr>
              <w:t>工作人员</w:t>
            </w:r>
            <w:r w:rsidRPr="006A45A4">
              <w:rPr>
                <w:rFonts w:ascii="宋体" w:eastAsia="宋体" w:hAnsi="宋体" w:cstheme="minorBidi" w:hint="eastAsia"/>
                <w:kern w:val="2"/>
                <w:sz w:val="18"/>
                <w:szCs w:val="18"/>
                <w:lang w:eastAsia="zh-CN"/>
              </w:rPr>
              <w:t>、</w:t>
            </w:r>
            <w:r w:rsidRPr="006A45A4">
              <w:rPr>
                <w:rFonts w:ascii="宋体" w:eastAsia="宋体" w:hAnsi="宋体" w:cstheme="minorBidi"/>
                <w:kern w:val="2"/>
                <w:sz w:val="18"/>
                <w:szCs w:val="18"/>
                <w:lang w:eastAsia="zh-CN"/>
              </w:rPr>
              <w:t>生物样本</w:t>
            </w:r>
            <w:proofErr w:type="gramStart"/>
            <w:r w:rsidRPr="006A45A4">
              <w:rPr>
                <w:rFonts w:ascii="宋体" w:eastAsia="宋体" w:hAnsi="宋体" w:cstheme="minorBidi"/>
                <w:kern w:val="2"/>
                <w:sz w:val="18"/>
                <w:szCs w:val="18"/>
                <w:lang w:eastAsia="zh-CN"/>
              </w:rPr>
              <w:t>库</w:t>
            </w:r>
            <w:r w:rsidRPr="006A45A4">
              <w:rPr>
                <w:rFonts w:ascii="宋体" w:eastAsia="宋体" w:hAnsi="宋体" w:cstheme="minorBidi" w:hint="eastAsia"/>
                <w:kern w:val="2"/>
                <w:sz w:val="18"/>
                <w:szCs w:val="18"/>
                <w:lang w:eastAsia="zh-CN"/>
              </w:rPr>
              <w:t>相关</w:t>
            </w:r>
            <w:proofErr w:type="gramEnd"/>
            <w:r w:rsidRPr="006A45A4">
              <w:rPr>
                <w:rFonts w:ascii="宋体" w:eastAsia="宋体" w:hAnsi="宋体" w:cstheme="minorBidi" w:hint="eastAsia"/>
                <w:kern w:val="2"/>
                <w:sz w:val="18"/>
                <w:szCs w:val="18"/>
                <w:lang w:eastAsia="zh-CN"/>
              </w:rPr>
              <w:t>人员、伦理委员会、</w:t>
            </w:r>
            <w:proofErr w:type="gramStart"/>
            <w:r w:rsidRPr="006A45A4">
              <w:rPr>
                <w:rFonts w:ascii="宋体" w:eastAsia="宋体" w:hAnsi="宋体" w:cstheme="minorBidi"/>
                <w:kern w:val="2"/>
                <w:sz w:val="18"/>
                <w:szCs w:val="18"/>
                <w:lang w:eastAsia="zh-CN"/>
              </w:rPr>
              <w:t>供独立</w:t>
            </w:r>
            <w:proofErr w:type="gramEnd"/>
            <w:r w:rsidRPr="006A45A4">
              <w:rPr>
                <w:rFonts w:ascii="宋体" w:eastAsia="宋体" w:hAnsi="宋体" w:cstheme="minorBidi"/>
                <w:kern w:val="2"/>
                <w:sz w:val="18"/>
                <w:szCs w:val="18"/>
                <w:lang w:eastAsia="zh-CN"/>
              </w:rPr>
              <w:t>认证和监督的组织的人员</w:t>
            </w:r>
            <w:r w:rsidRPr="006A45A4">
              <w:rPr>
                <w:rFonts w:ascii="宋体" w:eastAsia="宋体" w:hAnsi="宋体" w:cstheme="minorBidi" w:hint="eastAsia"/>
                <w:kern w:val="2"/>
                <w:sz w:val="18"/>
                <w:szCs w:val="18"/>
                <w:lang w:eastAsia="zh-CN"/>
              </w:rPr>
              <w:t>、政府有关部门人员等）</w:t>
            </w:r>
          </w:p>
          <w:p w14:paraId="3542D310" w14:textId="2CA5BF14"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7.</w:t>
            </w:r>
            <w:r w:rsidR="006318DB" w:rsidRPr="006A45A4">
              <w:rPr>
                <w:rFonts w:ascii="宋体" w:eastAsia="宋体" w:hAnsi="宋体" w:cstheme="minorBidi" w:hint="eastAsia"/>
                <w:kern w:val="2"/>
                <w:sz w:val="18"/>
                <w:szCs w:val="18"/>
                <w:lang w:eastAsia="zh-CN"/>
              </w:rPr>
              <w:t>数据共享</w:t>
            </w:r>
            <w:r w:rsidRPr="006A45A4">
              <w:rPr>
                <w:rFonts w:ascii="宋体" w:eastAsia="宋体" w:hAnsi="宋体" w:cstheme="minorBidi" w:hint="eastAsia"/>
                <w:kern w:val="2"/>
                <w:sz w:val="18"/>
                <w:szCs w:val="18"/>
                <w:lang w:eastAsia="zh-CN"/>
              </w:rPr>
              <w:t>有无任何费用或补偿？</w:t>
            </w:r>
          </w:p>
          <w:p w14:paraId="5FA7CA2D" w14:textId="04E8EA38"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免费的（即使基于您的样本和信息进行的研究导致了产品或技术的开发或销售）。</w:t>
            </w:r>
          </w:p>
          <w:p w14:paraId="4304177C" w14:textId="199218FB"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8.</w:t>
            </w:r>
            <w:r w:rsidR="008C66F1" w:rsidRPr="006A45A4">
              <w:rPr>
                <w:rFonts w:ascii="宋体" w:eastAsia="宋体" w:hAnsi="宋体" w:cstheme="minorBidi" w:hint="eastAsia"/>
                <w:kern w:val="2"/>
                <w:sz w:val="18"/>
                <w:szCs w:val="18"/>
                <w:lang w:eastAsia="zh-CN"/>
              </w:rPr>
              <w:t xml:space="preserve"> 数据共享</w:t>
            </w:r>
            <w:r w:rsidRPr="006A45A4">
              <w:rPr>
                <w:rFonts w:ascii="宋体" w:eastAsia="宋体" w:hAnsi="宋体" w:cstheme="minorBidi" w:hint="eastAsia"/>
                <w:kern w:val="2"/>
                <w:sz w:val="18"/>
                <w:szCs w:val="18"/>
                <w:lang w:eastAsia="zh-CN"/>
              </w:rPr>
              <w:t>对我有何受益？</w:t>
            </w:r>
          </w:p>
          <w:p w14:paraId="0F05C28C"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（有助于了解与自己相关的前沿研究进展，直接或间接改善捐献者及家庭成员的健康）</w:t>
            </w:r>
          </w:p>
          <w:p w14:paraId="6B0527CF" w14:textId="14D52775"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9.</w:t>
            </w:r>
            <w:r w:rsidR="00033F60" w:rsidRPr="006A45A4">
              <w:rPr>
                <w:rFonts w:ascii="宋体" w:eastAsia="宋体" w:hAnsi="宋体" w:cstheme="minorBidi" w:hint="eastAsia"/>
                <w:kern w:val="2"/>
                <w:sz w:val="18"/>
                <w:szCs w:val="18"/>
                <w:lang w:eastAsia="zh-CN"/>
              </w:rPr>
              <w:t>数据共享</w:t>
            </w:r>
            <w:r w:rsidRPr="006A45A4">
              <w:rPr>
                <w:rFonts w:ascii="宋体" w:eastAsia="宋体" w:hAnsi="宋体" w:cstheme="minorBidi" w:hint="eastAsia"/>
                <w:kern w:val="2"/>
                <w:sz w:val="18"/>
                <w:szCs w:val="18"/>
                <w:lang w:eastAsia="zh-CN"/>
              </w:rPr>
              <w:t>对我有何风险？</w:t>
            </w:r>
          </w:p>
          <w:p w14:paraId="3FD51DD2" w14:textId="46A01FA1"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（包括家系信息滥用的担忧、新发现的遗传突变的心理负担、信息被非授权使用的风险等）</w:t>
            </w:r>
          </w:p>
          <w:p w14:paraId="6DE5D13C"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10.我能获得使用我样本和数据的研究结果吗？</w:t>
            </w:r>
          </w:p>
          <w:p w14:paraId="2498E3BC" w14:textId="77777777"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（通常情况下，不会获得参与的研究的结果）</w:t>
            </w:r>
          </w:p>
          <w:p w14:paraId="526442B6" w14:textId="07EA323E" w:rsidR="003B0284" w:rsidRPr="006A45A4" w:rsidRDefault="003B0284" w:rsidP="00772F2B">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12.我能退出</w:t>
            </w:r>
            <w:r w:rsidR="006318DB" w:rsidRPr="006A45A4">
              <w:rPr>
                <w:rFonts w:ascii="宋体" w:eastAsia="宋体" w:hAnsi="宋体" w:cstheme="minorBidi" w:hint="eastAsia"/>
                <w:kern w:val="2"/>
                <w:sz w:val="18"/>
                <w:szCs w:val="18"/>
                <w:lang w:eastAsia="zh-CN"/>
              </w:rPr>
              <w:t>数据共享</w:t>
            </w:r>
            <w:r w:rsidRPr="006A45A4">
              <w:rPr>
                <w:rFonts w:ascii="宋体" w:eastAsia="宋体" w:hAnsi="宋体" w:cstheme="minorBidi" w:hint="eastAsia"/>
                <w:kern w:val="2"/>
                <w:sz w:val="18"/>
                <w:szCs w:val="18"/>
                <w:lang w:eastAsia="zh-CN"/>
              </w:rPr>
              <w:t>，并终止对我样本及数据的存储和使用么？</w:t>
            </w:r>
          </w:p>
          <w:p w14:paraId="74B140C5" w14:textId="719E4D56" w:rsidR="003B0284" w:rsidRPr="006A45A4" w:rsidRDefault="003B0284" w:rsidP="00E62527">
            <w:pPr>
              <w:pStyle w:val="TableParagraph"/>
              <w:rPr>
                <w:rFonts w:ascii="宋体" w:eastAsia="宋体" w:hAnsi="宋体" w:cstheme="minorBidi"/>
                <w:kern w:val="2"/>
                <w:sz w:val="18"/>
                <w:szCs w:val="18"/>
                <w:lang w:eastAsia="zh-CN"/>
              </w:rPr>
            </w:pPr>
            <w:r w:rsidRPr="006A45A4">
              <w:rPr>
                <w:rFonts w:ascii="宋体" w:eastAsia="宋体" w:hAnsi="宋体" w:cstheme="minorBidi" w:hint="eastAsia"/>
                <w:kern w:val="2"/>
                <w:sz w:val="18"/>
                <w:szCs w:val="18"/>
                <w:lang w:eastAsia="zh-CN"/>
              </w:rPr>
              <w:t>（有权在任何时候撤回许可，</w:t>
            </w:r>
            <w:r w:rsidR="008C66F1" w:rsidRPr="006A45A4">
              <w:rPr>
                <w:rFonts w:ascii="宋体" w:eastAsia="宋体" w:hAnsi="宋体" w:cstheme="minorBidi" w:hint="eastAsia"/>
                <w:kern w:val="2"/>
                <w:sz w:val="18"/>
                <w:szCs w:val="18"/>
                <w:lang w:eastAsia="zh-CN"/>
              </w:rPr>
              <w:t>数据控制者处的</w:t>
            </w:r>
            <w:r w:rsidRPr="006A45A4">
              <w:rPr>
                <w:rFonts w:ascii="宋体" w:eastAsia="宋体" w:hAnsi="宋体" w:cstheme="minorBidi" w:hint="eastAsia"/>
                <w:kern w:val="2"/>
                <w:sz w:val="18"/>
                <w:szCs w:val="18"/>
                <w:lang w:eastAsia="zh-CN"/>
              </w:rPr>
              <w:t>样品及信息</w:t>
            </w:r>
            <w:r w:rsidR="008C66F1" w:rsidRPr="006A45A4">
              <w:rPr>
                <w:rFonts w:ascii="宋体" w:eastAsia="宋体" w:hAnsi="宋体" w:cstheme="minorBidi" w:hint="eastAsia"/>
                <w:kern w:val="2"/>
                <w:sz w:val="18"/>
                <w:szCs w:val="18"/>
                <w:lang w:eastAsia="zh-CN"/>
              </w:rPr>
              <w:t>可以继续存储或</w:t>
            </w:r>
            <w:r w:rsidRPr="006A45A4">
              <w:rPr>
                <w:rFonts w:ascii="宋体" w:eastAsia="宋体" w:hAnsi="宋体" w:cstheme="minorBidi" w:hint="eastAsia"/>
                <w:kern w:val="2"/>
                <w:sz w:val="18"/>
                <w:szCs w:val="18"/>
                <w:lang w:eastAsia="zh-CN"/>
              </w:rPr>
              <w:t>将被销毁，提供联系人员及方式</w:t>
            </w:r>
            <w:r w:rsidR="008C66F1" w:rsidRPr="006A45A4">
              <w:rPr>
                <w:rFonts w:ascii="宋体" w:eastAsia="宋体" w:hAnsi="宋体" w:cstheme="minorBidi" w:hint="eastAsia"/>
                <w:kern w:val="2"/>
                <w:sz w:val="18"/>
                <w:szCs w:val="18"/>
                <w:lang w:eastAsia="zh-CN"/>
              </w:rPr>
              <w:t>；将不可能销毁已经交给研究人员的数据</w:t>
            </w:r>
            <w:r w:rsidRPr="006A45A4">
              <w:rPr>
                <w:rFonts w:ascii="宋体" w:eastAsia="宋体" w:hAnsi="宋体" w:cstheme="minorBidi" w:hint="eastAsia"/>
                <w:kern w:val="2"/>
                <w:sz w:val="18"/>
                <w:szCs w:val="18"/>
                <w:lang w:eastAsia="zh-CN"/>
              </w:rPr>
              <w:t xml:space="preserve">） </w:t>
            </w:r>
          </w:p>
        </w:tc>
        <w:tc>
          <w:tcPr>
            <w:tcW w:w="3112" w:type="dxa"/>
          </w:tcPr>
          <w:p w14:paraId="05C2DCF0" w14:textId="043147DB" w:rsidR="003B0284" w:rsidRPr="006A45A4" w:rsidRDefault="003B0284" w:rsidP="00772F2B">
            <w:pPr>
              <w:pStyle w:val="aff8"/>
              <w:tabs>
                <w:tab w:val="left" w:pos="370"/>
                <w:tab w:val="left" w:pos="2100"/>
              </w:tabs>
              <w:spacing w:beforeLines="50" w:before="156" w:afterLines="50" w:after="156"/>
              <w:ind w:firstLineChars="0" w:firstLine="0"/>
              <w:jc w:val="left"/>
              <w:rPr>
                <w:rFonts w:hAnsi="宋体"/>
                <w:sz w:val="18"/>
              </w:rPr>
            </w:pPr>
            <w:r w:rsidRPr="006A45A4">
              <w:rPr>
                <w:rFonts w:hAnsi="宋体" w:hint="eastAsia"/>
                <w:sz w:val="18"/>
              </w:rPr>
              <w:lastRenderedPageBreak/>
              <w:t>该部分为数据主体须知范围。主要包括</w:t>
            </w:r>
            <w:r w:rsidR="008C66F1" w:rsidRPr="006A45A4">
              <w:rPr>
                <w:rFonts w:hAnsi="宋体" w:hint="eastAsia"/>
                <w:sz w:val="18"/>
              </w:rPr>
              <w:t>数据共享的意义</w:t>
            </w:r>
            <w:r w:rsidRPr="006A45A4">
              <w:rPr>
                <w:rFonts w:hAnsi="宋体" w:hint="eastAsia"/>
                <w:sz w:val="18"/>
              </w:rPr>
              <w:t>、</w:t>
            </w:r>
            <w:r w:rsidR="008C66F1" w:rsidRPr="006A45A4">
              <w:rPr>
                <w:rFonts w:hAnsi="宋体" w:hint="eastAsia"/>
                <w:sz w:val="18"/>
              </w:rPr>
              <w:t>参与方式</w:t>
            </w:r>
            <w:r w:rsidRPr="006A45A4">
              <w:rPr>
                <w:rFonts w:hAnsi="宋体" w:hint="eastAsia"/>
                <w:sz w:val="18"/>
              </w:rPr>
              <w:t>、</w:t>
            </w:r>
            <w:r w:rsidR="008C66F1" w:rsidRPr="006A45A4">
              <w:rPr>
                <w:rFonts w:hAnsi="宋体" w:hint="eastAsia"/>
                <w:sz w:val="18"/>
              </w:rPr>
              <w:t>共享何人</w:t>
            </w:r>
            <w:r w:rsidRPr="006A45A4">
              <w:rPr>
                <w:rFonts w:hAnsi="宋体" w:hint="eastAsia"/>
                <w:sz w:val="18"/>
              </w:rPr>
              <w:t>、</w:t>
            </w:r>
            <w:r w:rsidR="008C66F1" w:rsidRPr="006A45A4">
              <w:rPr>
                <w:rFonts w:hAnsi="宋体" w:hint="eastAsia"/>
                <w:sz w:val="18"/>
              </w:rPr>
              <w:t>如何共享</w:t>
            </w:r>
            <w:r w:rsidRPr="006A45A4">
              <w:rPr>
                <w:rFonts w:hAnsi="宋体" w:hint="eastAsia"/>
                <w:sz w:val="18"/>
              </w:rPr>
              <w:t>、风险及收益、个人信息及隐私如何保护、如何退出等。</w:t>
            </w:r>
          </w:p>
          <w:p w14:paraId="1FA28BCD" w14:textId="77777777" w:rsidR="003B0284" w:rsidRPr="006A45A4" w:rsidRDefault="003B0284" w:rsidP="00772F2B">
            <w:pPr>
              <w:pStyle w:val="aff8"/>
              <w:tabs>
                <w:tab w:val="left" w:pos="370"/>
                <w:tab w:val="left" w:pos="2100"/>
              </w:tabs>
              <w:spacing w:beforeLines="50" w:before="156" w:afterLines="50" w:after="156"/>
              <w:ind w:firstLineChars="0" w:firstLine="0"/>
              <w:jc w:val="left"/>
              <w:rPr>
                <w:rFonts w:hAnsi="宋体"/>
                <w:sz w:val="18"/>
              </w:rPr>
            </w:pPr>
          </w:p>
        </w:tc>
      </w:tr>
      <w:tr w:rsidR="003B0284" w14:paraId="6C6D42C7" w14:textId="77777777" w:rsidTr="00772F2B">
        <w:tc>
          <w:tcPr>
            <w:tcW w:w="5812" w:type="dxa"/>
          </w:tcPr>
          <w:p w14:paraId="7AAC6033" w14:textId="77777777" w:rsidR="003B0284" w:rsidRPr="006A45A4" w:rsidRDefault="003B0284" w:rsidP="00772F2B">
            <w:pPr>
              <w:pStyle w:val="aff8"/>
              <w:tabs>
                <w:tab w:val="left" w:pos="370"/>
                <w:tab w:val="left" w:pos="2100"/>
              </w:tabs>
              <w:spacing w:beforeLines="50" w:before="156" w:afterLines="50" w:after="156"/>
              <w:ind w:firstLineChars="0" w:firstLine="0"/>
              <w:jc w:val="center"/>
              <w:rPr>
                <w:rFonts w:hAnsi="宋体" w:cs="Times"/>
                <w:b/>
                <w:bCs/>
                <w:sz w:val="18"/>
              </w:rPr>
            </w:pPr>
            <w:r w:rsidRPr="006A45A4">
              <w:rPr>
                <w:rFonts w:hAnsi="宋体" w:cs="Times" w:hint="eastAsia"/>
                <w:b/>
                <w:bCs/>
                <w:sz w:val="18"/>
              </w:rPr>
              <w:t>签字页</w:t>
            </w:r>
          </w:p>
          <w:p w14:paraId="41F38F85" w14:textId="4219C2A2" w:rsidR="003B0284" w:rsidRPr="006A45A4" w:rsidRDefault="003B0284" w:rsidP="00772F2B">
            <w:pPr>
              <w:ind w:firstLineChars="200" w:firstLine="360"/>
              <w:rPr>
                <w:rFonts w:hAnsi="宋体"/>
                <w:sz w:val="18"/>
                <w:szCs w:val="18"/>
              </w:rPr>
            </w:pPr>
            <w:r w:rsidRPr="006A45A4">
              <w:rPr>
                <w:rFonts w:hAnsi="宋体"/>
                <w:sz w:val="18"/>
                <w:szCs w:val="18"/>
              </w:rPr>
              <w:t>我已经阅读这份知情同意书，</w:t>
            </w:r>
            <w:r w:rsidRPr="006A45A4">
              <w:rPr>
                <w:rFonts w:hAnsi="宋体" w:hint="eastAsia"/>
                <w:sz w:val="18"/>
                <w:szCs w:val="18"/>
              </w:rPr>
              <w:t>知晓我的各项权益，</w:t>
            </w:r>
            <w:r w:rsidRPr="006A45A4">
              <w:rPr>
                <w:rFonts w:hAnsi="宋体"/>
                <w:sz w:val="18"/>
                <w:szCs w:val="18"/>
              </w:rPr>
              <w:t>并且</w:t>
            </w:r>
            <w:r w:rsidRPr="006A45A4">
              <w:rPr>
                <w:rFonts w:hAnsi="宋体" w:hint="eastAsia"/>
                <w:sz w:val="18"/>
                <w:szCs w:val="18"/>
              </w:rPr>
              <w:t>同意</w:t>
            </w:r>
            <w:r w:rsidR="008C66F1" w:rsidRPr="006A45A4">
              <w:rPr>
                <w:rFonts w:hAnsi="宋体" w:hint="eastAsia"/>
                <w:sz w:val="18"/>
                <w:szCs w:val="18"/>
              </w:rPr>
              <w:t>共享</w:t>
            </w:r>
            <w:r w:rsidRPr="006A45A4">
              <w:rPr>
                <w:rFonts w:hAnsi="宋体" w:hint="eastAsia"/>
                <w:sz w:val="18"/>
                <w:szCs w:val="18"/>
              </w:rPr>
              <w:t>我的样本和数据。</w:t>
            </w:r>
          </w:p>
          <w:p w14:paraId="37D5B90F" w14:textId="77777777" w:rsidR="003B0284" w:rsidRPr="006A45A4" w:rsidRDefault="003B0284" w:rsidP="00772F2B">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r w:rsidRPr="006A45A4">
              <w:rPr>
                <w:rFonts w:hAnsi="宋体" w:hint="eastAsia"/>
                <w:sz w:val="18"/>
                <w:szCs w:val="18"/>
                <w:u w:val="single"/>
              </w:rPr>
              <w:t xml:space="preserve">   </w:t>
            </w:r>
            <w:r w:rsidRPr="006A45A4">
              <w:rPr>
                <w:rFonts w:hAnsi="宋体"/>
                <w:sz w:val="18"/>
                <w:szCs w:val="18"/>
                <w:u w:val="single"/>
              </w:rPr>
              <w:t xml:space="preserve"> </w:t>
            </w:r>
          </w:p>
          <w:p w14:paraId="1D2942D4" w14:textId="77777777" w:rsidR="003B0284" w:rsidRPr="006A45A4" w:rsidRDefault="003B0284" w:rsidP="00772F2B">
            <w:pPr>
              <w:tabs>
                <w:tab w:val="left" w:pos="3240"/>
              </w:tabs>
              <w:spacing w:line="360" w:lineRule="exact"/>
              <w:ind w:left="425"/>
              <w:jc w:val="left"/>
              <w:rPr>
                <w:rFonts w:hAnsi="宋体"/>
                <w:sz w:val="18"/>
                <w:szCs w:val="18"/>
              </w:rPr>
            </w:pPr>
            <w:r w:rsidRPr="006A45A4">
              <w:rPr>
                <w:rFonts w:hAnsi="宋体" w:hint="eastAsia"/>
                <w:sz w:val="18"/>
                <w:szCs w:val="18"/>
              </w:rPr>
              <w:t>参与者姓名（年满14岁）</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参与者签名（年满14岁）</w:t>
            </w:r>
            <w:r w:rsidRPr="006A45A4">
              <w:rPr>
                <w:rFonts w:hAnsi="宋体"/>
                <w:sz w:val="18"/>
                <w:szCs w:val="18"/>
              </w:rPr>
              <w:t xml:space="preserve">            日期</w:t>
            </w:r>
            <w:r w:rsidRPr="006A45A4">
              <w:rPr>
                <w:rFonts w:hAnsi="宋体" w:hint="eastAsia"/>
                <w:sz w:val="18"/>
                <w:szCs w:val="18"/>
              </w:rPr>
              <w:t xml:space="preserve"> </w:t>
            </w:r>
          </w:p>
          <w:p w14:paraId="52F57257" w14:textId="77777777" w:rsidR="003B0284" w:rsidRPr="006A45A4" w:rsidRDefault="003B0284" w:rsidP="00772F2B">
            <w:pPr>
              <w:tabs>
                <w:tab w:val="left" w:pos="3240"/>
              </w:tabs>
              <w:spacing w:line="360" w:lineRule="exact"/>
              <w:ind w:left="425"/>
              <w:jc w:val="left"/>
              <w:rPr>
                <w:rFonts w:hAnsi="宋体"/>
                <w:sz w:val="18"/>
                <w:szCs w:val="18"/>
              </w:rPr>
            </w:pPr>
            <w:r w:rsidRPr="006A45A4">
              <w:rPr>
                <w:rFonts w:hAnsi="宋体"/>
                <w:sz w:val="18"/>
                <w:szCs w:val="18"/>
              </w:rPr>
              <w:t>（当</w:t>
            </w:r>
            <w:r w:rsidRPr="006A45A4">
              <w:rPr>
                <w:rFonts w:hAnsi="宋体" w:hint="eastAsia"/>
                <w:sz w:val="18"/>
                <w:szCs w:val="18"/>
              </w:rPr>
              <w:t>样本提供者不满18岁时，或</w:t>
            </w:r>
            <w:r w:rsidRPr="006A45A4">
              <w:rPr>
                <w:rFonts w:hAnsi="宋体"/>
                <w:sz w:val="18"/>
                <w:szCs w:val="18"/>
              </w:rPr>
              <w:t>知情同意能力欠缺</w:t>
            </w:r>
            <w:r w:rsidRPr="006A45A4">
              <w:rPr>
                <w:rFonts w:hAnsi="宋体" w:hint="eastAsia"/>
                <w:sz w:val="18"/>
                <w:szCs w:val="18"/>
              </w:rPr>
              <w:t>、</w:t>
            </w:r>
            <w:r w:rsidRPr="006A45A4">
              <w:rPr>
                <w:rFonts w:hAnsi="宋体"/>
                <w:sz w:val="18"/>
                <w:szCs w:val="18"/>
              </w:rPr>
              <w:t>不足时，增加或替换以下方式）</w:t>
            </w:r>
          </w:p>
          <w:p w14:paraId="2D305DB5" w14:textId="77777777" w:rsidR="003B0284" w:rsidRPr="006A45A4" w:rsidRDefault="003B0284" w:rsidP="00772F2B">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hint="eastAsia"/>
                <w:sz w:val="18"/>
                <w:szCs w:val="18"/>
                <w:u w:val="single"/>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p>
          <w:p w14:paraId="3387A406" w14:textId="77777777" w:rsidR="003B0284" w:rsidRPr="006A45A4" w:rsidRDefault="003B0284" w:rsidP="00772F2B">
            <w:pPr>
              <w:tabs>
                <w:tab w:val="left" w:pos="3240"/>
              </w:tabs>
              <w:spacing w:line="360" w:lineRule="exact"/>
              <w:ind w:left="425"/>
              <w:jc w:val="left"/>
              <w:rPr>
                <w:rFonts w:hAnsi="宋体"/>
                <w:sz w:val="18"/>
                <w:szCs w:val="18"/>
              </w:rPr>
            </w:pPr>
            <w:r w:rsidRPr="006A45A4">
              <w:rPr>
                <w:rFonts w:hAnsi="宋体"/>
                <w:sz w:val="18"/>
                <w:szCs w:val="18"/>
              </w:rPr>
              <w:t>法定</w:t>
            </w:r>
            <w:r w:rsidRPr="006A45A4">
              <w:rPr>
                <w:rFonts w:hAnsi="宋体" w:hint="eastAsia"/>
                <w:sz w:val="18"/>
                <w:szCs w:val="18"/>
              </w:rPr>
              <w:t>监护人姓名</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法定监护人签名   </w:t>
            </w:r>
            <w:r w:rsidRPr="006A45A4">
              <w:rPr>
                <w:rFonts w:hAnsi="宋体"/>
                <w:sz w:val="18"/>
                <w:szCs w:val="18"/>
              </w:rPr>
              <w:t>与</w:t>
            </w:r>
            <w:r w:rsidRPr="006A45A4">
              <w:rPr>
                <w:rFonts w:hAnsi="宋体" w:hint="eastAsia"/>
                <w:sz w:val="18"/>
                <w:szCs w:val="18"/>
              </w:rPr>
              <w:t>参与者</w:t>
            </w:r>
            <w:r w:rsidRPr="006A45A4">
              <w:rPr>
                <w:rFonts w:hAnsi="宋体"/>
                <w:sz w:val="18"/>
                <w:szCs w:val="18"/>
              </w:rPr>
              <w:t>关系       日期</w:t>
            </w:r>
          </w:p>
          <w:p w14:paraId="75AC47A7" w14:textId="77777777" w:rsidR="003B0284" w:rsidRPr="006A45A4" w:rsidRDefault="003B0284" w:rsidP="00772F2B">
            <w:pPr>
              <w:tabs>
                <w:tab w:val="left" w:pos="3240"/>
              </w:tabs>
              <w:spacing w:line="360" w:lineRule="exact"/>
              <w:ind w:left="425"/>
              <w:jc w:val="left"/>
              <w:rPr>
                <w:rFonts w:hAnsi="宋体"/>
                <w:sz w:val="18"/>
                <w:szCs w:val="18"/>
              </w:rPr>
            </w:pPr>
            <w:r w:rsidRPr="006A45A4">
              <w:rPr>
                <w:rFonts w:hAnsi="宋体"/>
                <w:sz w:val="18"/>
                <w:szCs w:val="18"/>
              </w:rPr>
              <w:t>（当</w:t>
            </w:r>
            <w:r w:rsidRPr="006A45A4">
              <w:rPr>
                <w:rFonts w:hAnsi="宋体" w:hint="eastAsia"/>
                <w:sz w:val="18"/>
                <w:szCs w:val="18"/>
              </w:rPr>
              <w:t>样本提供者不能读写时，</w:t>
            </w:r>
            <w:r w:rsidRPr="006A45A4">
              <w:rPr>
                <w:rFonts w:hAnsi="宋体"/>
                <w:sz w:val="18"/>
                <w:szCs w:val="18"/>
              </w:rPr>
              <w:t>增加或替换以下方式）</w:t>
            </w:r>
          </w:p>
          <w:p w14:paraId="6D45CAD3" w14:textId="77777777" w:rsidR="003B0284" w:rsidRPr="006A45A4" w:rsidRDefault="003B0284" w:rsidP="00772F2B">
            <w:pPr>
              <w:tabs>
                <w:tab w:val="left" w:pos="3240"/>
              </w:tabs>
              <w:spacing w:line="360" w:lineRule="exact"/>
              <w:ind w:left="425"/>
              <w:jc w:val="left"/>
              <w:rPr>
                <w:rFonts w:hAnsi="宋体"/>
                <w:sz w:val="18"/>
                <w:szCs w:val="18"/>
                <w:u w:val="single"/>
              </w:rPr>
            </w:pPr>
            <w:r w:rsidRPr="006A45A4">
              <w:rPr>
                <w:rFonts w:hAnsi="宋体" w:hint="eastAsia"/>
                <w:color w:val="808080" w:themeColor="background1" w:themeShade="80"/>
                <w:sz w:val="18"/>
                <w:szCs w:val="18"/>
                <w:u w:val="single"/>
              </w:rPr>
              <w:lastRenderedPageBreak/>
              <w:t>（正楷）</w:t>
            </w:r>
            <w:r w:rsidRPr="006A45A4">
              <w:rPr>
                <w:rFonts w:hAnsi="宋体"/>
                <w:color w:val="808080" w:themeColor="background1" w:themeShade="80"/>
                <w:sz w:val="18"/>
                <w:szCs w:val="18"/>
                <w:u w:val="single"/>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hint="eastAsia"/>
                <w:sz w:val="18"/>
                <w:szCs w:val="18"/>
                <w:u w:val="single"/>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sz w:val="18"/>
                <w:szCs w:val="18"/>
                <w:u w:val="single"/>
              </w:rPr>
              <w:t xml:space="preserve">          </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u w:val="single"/>
              </w:rPr>
              <w:t xml:space="preserve">           </w:t>
            </w:r>
            <w:r w:rsidRPr="006A45A4">
              <w:rPr>
                <w:rFonts w:hAnsi="宋体" w:hint="eastAsia"/>
                <w:sz w:val="18"/>
                <w:szCs w:val="18"/>
                <w:u w:val="single"/>
              </w:rPr>
              <w:t xml:space="preserve">    </w:t>
            </w:r>
          </w:p>
          <w:p w14:paraId="2982F5EB" w14:textId="77777777" w:rsidR="003B0284" w:rsidRPr="006A45A4" w:rsidRDefault="003B0284" w:rsidP="00772F2B">
            <w:pPr>
              <w:tabs>
                <w:tab w:val="left" w:pos="3240"/>
              </w:tabs>
              <w:spacing w:line="360" w:lineRule="exact"/>
              <w:ind w:left="425"/>
              <w:jc w:val="left"/>
              <w:rPr>
                <w:rFonts w:hAnsi="宋体"/>
                <w:sz w:val="18"/>
                <w:szCs w:val="18"/>
              </w:rPr>
            </w:pPr>
            <w:r w:rsidRPr="006A45A4">
              <w:rPr>
                <w:rFonts w:hAnsi="宋体" w:hint="eastAsia"/>
                <w:sz w:val="18"/>
                <w:szCs w:val="18"/>
              </w:rPr>
              <w:t>证人姓名</w:t>
            </w:r>
            <w:r w:rsidRPr="006A45A4">
              <w:rPr>
                <w:rFonts w:hAnsi="宋体"/>
                <w:sz w:val="18"/>
                <w:szCs w:val="18"/>
              </w:rPr>
              <w:t xml:space="preserve">  </w:t>
            </w:r>
            <w:r w:rsidRPr="006A45A4">
              <w:rPr>
                <w:rFonts w:hAnsi="宋体" w:hint="eastAsia"/>
                <w:sz w:val="18"/>
                <w:szCs w:val="18"/>
              </w:rPr>
              <w:t xml:space="preserve">   </w:t>
            </w:r>
            <w:r w:rsidRPr="006A45A4">
              <w:rPr>
                <w:rFonts w:hAnsi="宋体"/>
                <w:sz w:val="18"/>
                <w:szCs w:val="18"/>
              </w:rPr>
              <w:t xml:space="preserve">           </w:t>
            </w:r>
            <w:r w:rsidRPr="006A45A4">
              <w:rPr>
                <w:rFonts w:hAnsi="宋体" w:hint="eastAsia"/>
                <w:sz w:val="18"/>
                <w:szCs w:val="18"/>
              </w:rPr>
              <w:t xml:space="preserve">证人签名   </w:t>
            </w:r>
            <w:r w:rsidRPr="006A45A4">
              <w:rPr>
                <w:rFonts w:hAnsi="宋体"/>
                <w:sz w:val="18"/>
                <w:szCs w:val="18"/>
              </w:rPr>
              <w:t xml:space="preserve">      与</w:t>
            </w:r>
            <w:r w:rsidRPr="006A45A4">
              <w:rPr>
                <w:rFonts w:hAnsi="宋体" w:hint="eastAsia"/>
                <w:sz w:val="18"/>
                <w:szCs w:val="18"/>
              </w:rPr>
              <w:t>参与者</w:t>
            </w:r>
            <w:r w:rsidRPr="006A45A4">
              <w:rPr>
                <w:rFonts w:hAnsi="宋体"/>
                <w:sz w:val="18"/>
                <w:szCs w:val="18"/>
              </w:rPr>
              <w:t>关系       日期</w:t>
            </w:r>
          </w:p>
          <w:p w14:paraId="2020F630" w14:textId="77777777" w:rsidR="003B0284" w:rsidRPr="006A45A4" w:rsidRDefault="003B0284" w:rsidP="00772F2B">
            <w:pPr>
              <w:tabs>
                <w:tab w:val="left" w:pos="3240"/>
              </w:tabs>
              <w:spacing w:line="360" w:lineRule="exact"/>
              <w:jc w:val="left"/>
              <w:rPr>
                <w:rFonts w:hAnsi="宋体"/>
                <w:sz w:val="18"/>
                <w:szCs w:val="18"/>
              </w:rPr>
            </w:pPr>
            <w:r w:rsidRPr="006A45A4">
              <w:rPr>
                <w:rFonts w:hAnsi="宋体" w:hint="eastAsia"/>
                <w:sz w:val="18"/>
                <w:szCs w:val="18"/>
              </w:rPr>
              <w:t>*参与者：指样本提供者或其法定监护人。</w:t>
            </w:r>
          </w:p>
          <w:p w14:paraId="2B9163A9" w14:textId="77777777" w:rsidR="003B0284" w:rsidRPr="006A45A4" w:rsidRDefault="003B0284" w:rsidP="00772F2B">
            <w:pPr>
              <w:tabs>
                <w:tab w:val="left" w:pos="3240"/>
              </w:tabs>
              <w:spacing w:line="360" w:lineRule="exact"/>
              <w:jc w:val="left"/>
              <w:rPr>
                <w:rFonts w:hAnsi="宋体"/>
                <w:sz w:val="18"/>
                <w:szCs w:val="18"/>
              </w:rPr>
            </w:pPr>
            <w:r w:rsidRPr="006A45A4">
              <w:rPr>
                <w:rFonts w:hAnsi="宋体" w:hint="eastAsia"/>
                <w:sz w:val="18"/>
                <w:szCs w:val="18"/>
              </w:rPr>
              <w:t>*参与者</w:t>
            </w:r>
            <w:r w:rsidRPr="006A45A4">
              <w:rPr>
                <w:rFonts w:hAnsi="宋体"/>
                <w:sz w:val="18"/>
                <w:szCs w:val="18"/>
              </w:rPr>
              <w:t>/</w:t>
            </w:r>
            <w:r w:rsidRPr="006A45A4">
              <w:rPr>
                <w:rFonts w:hAnsi="宋体" w:hint="eastAsia"/>
                <w:sz w:val="18"/>
                <w:szCs w:val="18"/>
              </w:rPr>
              <w:t>法定监护人必须亲自注明其签名日期。</w:t>
            </w:r>
          </w:p>
          <w:p w14:paraId="03A9042B" w14:textId="77777777" w:rsidR="003B0284" w:rsidRPr="006A45A4" w:rsidRDefault="003B0284" w:rsidP="00772F2B">
            <w:pPr>
              <w:tabs>
                <w:tab w:val="left" w:pos="3240"/>
              </w:tabs>
              <w:spacing w:line="360" w:lineRule="exact"/>
              <w:jc w:val="left"/>
              <w:rPr>
                <w:rFonts w:hAnsi="宋体"/>
                <w:sz w:val="18"/>
                <w:szCs w:val="18"/>
              </w:rPr>
            </w:pPr>
            <w:r w:rsidRPr="006A45A4">
              <w:rPr>
                <w:rFonts w:hAnsi="宋体" w:hint="eastAsia"/>
                <w:sz w:val="18"/>
                <w:szCs w:val="18"/>
              </w:rPr>
              <w:t>*指定进行知情同意程序的人（要求有适当资质且经过培训），必须在参与者签署同意书的同一次访谈期间在同意书上签字，并注明日期</w:t>
            </w:r>
          </w:p>
        </w:tc>
        <w:tc>
          <w:tcPr>
            <w:tcW w:w="3112" w:type="dxa"/>
          </w:tcPr>
          <w:p w14:paraId="06119AD3" w14:textId="77777777" w:rsidR="003B0284" w:rsidRPr="006A45A4" w:rsidRDefault="003B0284" w:rsidP="00772F2B">
            <w:pPr>
              <w:pStyle w:val="aff8"/>
              <w:tabs>
                <w:tab w:val="left" w:pos="370"/>
                <w:tab w:val="left" w:pos="2100"/>
              </w:tabs>
              <w:spacing w:beforeLines="50" w:before="156" w:afterLines="50" w:after="156"/>
              <w:ind w:firstLineChars="0" w:firstLine="0"/>
              <w:jc w:val="left"/>
              <w:rPr>
                <w:rFonts w:hAnsi="宋体" w:cs="Times"/>
                <w:sz w:val="18"/>
              </w:rPr>
            </w:pPr>
            <w:r w:rsidRPr="006A45A4">
              <w:rPr>
                <w:rFonts w:hAnsi="宋体" w:hint="eastAsia"/>
                <w:sz w:val="18"/>
              </w:rPr>
              <w:lastRenderedPageBreak/>
              <w:t>该部分为数据主体（参与者）的签字页，包括签字和日期。</w:t>
            </w:r>
          </w:p>
        </w:tc>
      </w:tr>
    </w:tbl>
    <w:p w14:paraId="75F6B81F" w14:textId="4A355864" w:rsidR="00AD3B79" w:rsidRPr="003B0284" w:rsidRDefault="00AD3B79" w:rsidP="002C6ED7">
      <w:pPr>
        <w:pStyle w:val="16"/>
        <w:spacing w:beforeLines="50" w:before="156" w:afterLines="50" w:after="156"/>
        <w:ind w:firstLineChars="0" w:firstLine="0"/>
        <w:rPr>
          <w:rFonts w:ascii="黑体" w:eastAsia="黑体" w:hAnsi="黑体" w:cs="Times New Roman"/>
          <w:bCs/>
          <w:szCs w:val="21"/>
        </w:rPr>
      </w:pPr>
    </w:p>
    <w:p w14:paraId="61484630" w14:textId="77777777" w:rsidR="006F4FAA" w:rsidRDefault="006F4FAA">
      <w:pPr>
        <w:widowControl/>
        <w:jc w:val="left"/>
        <w:rPr>
          <w:rFonts w:ascii="Times" w:eastAsia="黑体" w:hAnsi="Times" w:cs="Times"/>
          <w:kern w:val="0"/>
          <w:szCs w:val="20"/>
        </w:rPr>
      </w:pPr>
      <w:bookmarkStart w:id="293" w:name="_Toc62119610"/>
      <w:bookmarkEnd w:id="291"/>
      <w:r>
        <w:rPr>
          <w:rFonts w:ascii="Times" w:hAnsi="Times" w:cs="Times"/>
        </w:rPr>
        <w:br w:type="page"/>
      </w:r>
    </w:p>
    <w:p w14:paraId="4B1102A8" w14:textId="0A28FB95" w:rsidR="003343E0" w:rsidRDefault="001F1F14">
      <w:pPr>
        <w:pStyle w:val="af"/>
        <w:numPr>
          <w:ilvl w:val="0"/>
          <w:numId w:val="0"/>
        </w:numPr>
        <w:rPr>
          <w:rFonts w:ascii="Times" w:hAnsi="Times" w:cs="Times"/>
        </w:rPr>
      </w:pPr>
      <w:bookmarkStart w:id="294" w:name="_Toc71388010"/>
      <w:r>
        <w:rPr>
          <w:rFonts w:ascii="Times" w:hAnsi="Times" w:cs="Times"/>
        </w:rPr>
        <w:lastRenderedPageBreak/>
        <w:t>参</w:t>
      </w:r>
      <w:r>
        <w:rPr>
          <w:rFonts w:ascii="Times" w:hAnsi="Times" w:cs="Times"/>
        </w:rPr>
        <w:t> </w:t>
      </w:r>
      <w:r>
        <w:rPr>
          <w:rFonts w:ascii="Times" w:hAnsi="Times" w:cs="Times"/>
        </w:rPr>
        <w:t>考</w:t>
      </w:r>
      <w:r>
        <w:rPr>
          <w:rFonts w:ascii="Times" w:hAnsi="Times" w:cs="Times"/>
        </w:rPr>
        <w:t> </w:t>
      </w:r>
      <w:r>
        <w:rPr>
          <w:rFonts w:ascii="Times" w:hAnsi="Times" w:cs="Times"/>
        </w:rPr>
        <w:t>文</w:t>
      </w:r>
      <w:r>
        <w:rPr>
          <w:rFonts w:ascii="Times" w:hAnsi="Times" w:cs="Times"/>
        </w:rPr>
        <w:t> </w:t>
      </w:r>
      <w:r>
        <w:rPr>
          <w:rFonts w:ascii="Times" w:hAnsi="Times" w:cs="Times"/>
        </w:rPr>
        <w:t>献</w:t>
      </w:r>
      <w:bookmarkEnd w:id="75"/>
      <w:bookmarkEnd w:id="293"/>
      <w:bookmarkEnd w:id="294"/>
    </w:p>
    <w:p w14:paraId="669FC297" w14:textId="77777777" w:rsidR="003343E0" w:rsidRDefault="001F1F14">
      <w:pPr>
        <w:pStyle w:val="aff8"/>
        <w:tabs>
          <w:tab w:val="clear" w:pos="4201"/>
          <w:tab w:val="center" w:pos="851"/>
        </w:tabs>
        <w:spacing w:line="276" w:lineRule="auto"/>
        <w:ind w:firstLineChars="0" w:firstLine="0"/>
        <w:jc w:val="left"/>
        <w:rPr>
          <w:rFonts w:ascii="Times" w:hAnsi="Times" w:cs="Times"/>
        </w:rPr>
      </w:pPr>
      <w:r>
        <w:rPr>
          <w:rFonts w:ascii="Times" w:hAnsi="Times" w:cs="Times"/>
          <w:szCs w:val="21"/>
        </w:rPr>
        <w:t xml:space="preserve">[1] </w:t>
      </w:r>
      <w:r>
        <w:rPr>
          <w:rFonts w:ascii="Times" w:hAnsi="Times" w:cs="Times"/>
          <w:szCs w:val="21"/>
        </w:rPr>
        <w:t>中国医师协会医学遗传医师分会，中华医学会儿科学分会内分泌遗传</w:t>
      </w:r>
      <w:proofErr w:type="gramStart"/>
      <w:r>
        <w:rPr>
          <w:rFonts w:ascii="Times" w:hAnsi="Times" w:cs="Times"/>
          <w:szCs w:val="21"/>
        </w:rPr>
        <w:t>代谢学</w:t>
      </w:r>
      <w:proofErr w:type="gramEnd"/>
      <w:r>
        <w:rPr>
          <w:rFonts w:ascii="Times" w:hAnsi="Times" w:cs="Times"/>
          <w:szCs w:val="21"/>
        </w:rPr>
        <w:t>组，中国医师协会青春期医学专业委员会临床遗传学组，等。全基因组测序在遗传病检测中的临床应用专家共识</w:t>
      </w:r>
      <w:r>
        <w:rPr>
          <w:rFonts w:ascii="Times" w:hAnsi="Times" w:cs="Times"/>
          <w:szCs w:val="21"/>
        </w:rPr>
        <w:t>[J]</w:t>
      </w:r>
      <w:r>
        <w:rPr>
          <w:rFonts w:ascii="Times" w:hAnsi="Times" w:cs="Times"/>
          <w:szCs w:val="21"/>
        </w:rPr>
        <w:t>。中华儿科杂志，</w:t>
      </w:r>
      <w:r>
        <w:rPr>
          <w:rFonts w:ascii="Times" w:hAnsi="Times" w:cs="Times"/>
          <w:szCs w:val="21"/>
        </w:rPr>
        <w:t>2019</w:t>
      </w:r>
      <w:r>
        <w:rPr>
          <w:rFonts w:ascii="Times" w:hAnsi="Times" w:cs="Times"/>
          <w:szCs w:val="21"/>
        </w:rPr>
        <w:t>，</w:t>
      </w:r>
      <w:r>
        <w:rPr>
          <w:rFonts w:ascii="Times" w:hAnsi="Times" w:cs="Times"/>
          <w:szCs w:val="21"/>
        </w:rPr>
        <w:t xml:space="preserve">57 </w:t>
      </w:r>
      <w:r>
        <w:rPr>
          <w:rFonts w:ascii="Times" w:hAnsi="Times" w:cs="Times"/>
          <w:szCs w:val="21"/>
        </w:rPr>
        <w:t>（</w:t>
      </w:r>
      <w:r>
        <w:rPr>
          <w:rFonts w:ascii="Times" w:hAnsi="Times" w:cs="Times"/>
          <w:szCs w:val="21"/>
        </w:rPr>
        <w:t>6</w:t>
      </w:r>
      <w:r>
        <w:rPr>
          <w:rFonts w:ascii="Times" w:hAnsi="Times" w:cs="Times"/>
          <w:szCs w:val="21"/>
        </w:rPr>
        <w:t>）：</w:t>
      </w:r>
      <w:r>
        <w:rPr>
          <w:rFonts w:ascii="Times" w:hAnsi="Times" w:cs="Times"/>
          <w:szCs w:val="21"/>
        </w:rPr>
        <w:t>419-423</w:t>
      </w:r>
    </w:p>
    <w:p w14:paraId="19F919B6" w14:textId="77777777" w:rsidR="003343E0" w:rsidRDefault="001F1F14">
      <w:pPr>
        <w:pStyle w:val="aff8"/>
        <w:tabs>
          <w:tab w:val="center" w:pos="851"/>
        </w:tabs>
        <w:spacing w:line="276" w:lineRule="auto"/>
        <w:ind w:firstLineChars="0" w:firstLine="0"/>
        <w:jc w:val="left"/>
        <w:rPr>
          <w:rFonts w:ascii="Times" w:hAnsi="Times" w:cs="Times"/>
          <w:szCs w:val="21"/>
        </w:rPr>
      </w:pPr>
      <w:r>
        <w:rPr>
          <w:rFonts w:ascii="Times" w:hAnsi="Times" w:cs="Times"/>
          <w:szCs w:val="21"/>
        </w:rPr>
        <w:t xml:space="preserve">[2] Adriana </w:t>
      </w:r>
      <w:proofErr w:type="spellStart"/>
      <w:r>
        <w:rPr>
          <w:rFonts w:ascii="Times" w:hAnsi="Times" w:cs="Times"/>
          <w:szCs w:val="21"/>
        </w:rPr>
        <w:t>Deac</w:t>
      </w:r>
      <w:proofErr w:type="spellEnd"/>
      <w:r>
        <w:rPr>
          <w:rFonts w:ascii="Times" w:hAnsi="Times" w:cs="Times"/>
          <w:szCs w:val="21"/>
        </w:rPr>
        <w:t xml:space="preserve">, 2018. "Regulation (Eu) 2016/679 Of </w:t>
      </w:r>
      <w:proofErr w:type="gramStart"/>
      <w:r>
        <w:rPr>
          <w:rFonts w:ascii="Times" w:hAnsi="Times" w:cs="Times"/>
          <w:szCs w:val="21"/>
        </w:rPr>
        <w:t>The</w:t>
      </w:r>
      <w:proofErr w:type="gramEnd"/>
      <w:r>
        <w:rPr>
          <w:rFonts w:ascii="Times" w:hAnsi="Times" w:cs="Times"/>
          <w:szCs w:val="21"/>
        </w:rPr>
        <w:t xml:space="preserve"> European Parliament And Of The Council On The Protection Of Individuals With Regard To The Processing Of Personal Data And The Free Movement Of These Data," Perspectives of Law and Public Administration, </w:t>
      </w:r>
      <w:proofErr w:type="spellStart"/>
      <w:r>
        <w:rPr>
          <w:rFonts w:ascii="Times" w:hAnsi="Times" w:cs="Times"/>
          <w:szCs w:val="21"/>
        </w:rPr>
        <w:t>Societatea</w:t>
      </w:r>
      <w:proofErr w:type="spellEnd"/>
      <w:r>
        <w:rPr>
          <w:rFonts w:ascii="Times" w:hAnsi="Times" w:cs="Times"/>
          <w:szCs w:val="21"/>
        </w:rPr>
        <w:t xml:space="preserve"> de </w:t>
      </w:r>
      <w:proofErr w:type="spellStart"/>
      <w:r>
        <w:rPr>
          <w:rFonts w:ascii="Times" w:hAnsi="Times" w:cs="Times"/>
          <w:szCs w:val="21"/>
        </w:rPr>
        <w:t>Stiinte</w:t>
      </w:r>
      <w:proofErr w:type="spellEnd"/>
      <w:r>
        <w:rPr>
          <w:rFonts w:ascii="Times" w:hAnsi="Times" w:cs="Times"/>
          <w:szCs w:val="21"/>
        </w:rPr>
        <w:t xml:space="preserve"> </w:t>
      </w:r>
      <w:proofErr w:type="spellStart"/>
      <w:r>
        <w:rPr>
          <w:rFonts w:ascii="Times" w:hAnsi="Times" w:cs="Times"/>
          <w:szCs w:val="21"/>
        </w:rPr>
        <w:t>Juridice</w:t>
      </w:r>
      <w:proofErr w:type="spellEnd"/>
      <w:r>
        <w:rPr>
          <w:rFonts w:ascii="Times" w:hAnsi="Times" w:cs="Times"/>
          <w:szCs w:val="21"/>
        </w:rPr>
        <w:t xml:space="preserve"> </w:t>
      </w:r>
      <w:proofErr w:type="spellStart"/>
      <w:r>
        <w:rPr>
          <w:rFonts w:ascii="Times" w:hAnsi="Times" w:cs="Times"/>
          <w:szCs w:val="21"/>
        </w:rPr>
        <w:t>si</w:t>
      </w:r>
      <w:proofErr w:type="spellEnd"/>
      <w:r>
        <w:rPr>
          <w:rFonts w:ascii="Times" w:hAnsi="Times" w:cs="Times"/>
          <w:szCs w:val="21"/>
        </w:rPr>
        <w:t xml:space="preserve"> Administrative (Society of Juridical and Administrative Sciences), vol. 7(2), pages 151-156, December. </w:t>
      </w:r>
    </w:p>
    <w:p w14:paraId="045C2274" w14:textId="77777777" w:rsidR="003343E0" w:rsidRDefault="001F1F14">
      <w:pPr>
        <w:pStyle w:val="aff8"/>
        <w:tabs>
          <w:tab w:val="clear" w:pos="4201"/>
          <w:tab w:val="center" w:pos="851"/>
        </w:tabs>
        <w:spacing w:line="276" w:lineRule="auto"/>
        <w:ind w:firstLineChars="0" w:firstLine="0"/>
        <w:jc w:val="left"/>
        <w:rPr>
          <w:rFonts w:ascii="Times" w:hAnsi="Times" w:cs="Times"/>
          <w:szCs w:val="21"/>
        </w:rPr>
      </w:pPr>
      <w:r>
        <w:rPr>
          <w:rFonts w:ascii="Times" w:hAnsi="Times" w:cs="Times"/>
          <w:szCs w:val="21"/>
        </w:rPr>
        <w:t xml:space="preserve">[3] </w:t>
      </w:r>
      <w:r>
        <w:rPr>
          <w:rFonts w:ascii="Times" w:hAnsi="Times" w:cs="Times"/>
          <w:szCs w:val="21"/>
        </w:rPr>
        <w:t>中华人民共和国国务院</w:t>
      </w:r>
      <w:r>
        <w:rPr>
          <w:rFonts w:ascii="Times" w:hAnsi="Times" w:cs="Times"/>
          <w:szCs w:val="21"/>
        </w:rPr>
        <w:t>.</w:t>
      </w:r>
      <w:r>
        <w:rPr>
          <w:rFonts w:ascii="Times" w:hAnsi="Times" w:cs="Times"/>
          <w:szCs w:val="21"/>
        </w:rPr>
        <w:t>中华人民共和国人类遗传资源管理条例</w:t>
      </w:r>
      <w:r>
        <w:rPr>
          <w:rFonts w:ascii="Times" w:hAnsi="Times" w:cs="Times"/>
          <w:szCs w:val="21"/>
        </w:rPr>
        <w:t>[EB/OL].2019-06-10. http://www.gov.cn/zhengce/content/2019-06/10/content_5398829.htm.</w:t>
      </w:r>
    </w:p>
    <w:p w14:paraId="5DA26C9E" w14:textId="77777777" w:rsidR="003343E0" w:rsidRDefault="001F1F14">
      <w:pPr>
        <w:pStyle w:val="aff8"/>
        <w:tabs>
          <w:tab w:val="clear" w:pos="4201"/>
          <w:tab w:val="center" w:pos="851"/>
        </w:tabs>
        <w:spacing w:line="276" w:lineRule="auto"/>
        <w:ind w:firstLineChars="0" w:firstLine="0"/>
        <w:jc w:val="left"/>
        <w:rPr>
          <w:rFonts w:ascii="Times" w:hAnsi="Times" w:cs="Times"/>
          <w:szCs w:val="21"/>
        </w:rPr>
      </w:pPr>
      <w:r>
        <w:rPr>
          <w:rFonts w:ascii="Times" w:hAnsi="Times" w:cs="Times"/>
          <w:szCs w:val="21"/>
        </w:rPr>
        <w:t>[4]</w:t>
      </w:r>
      <w:r>
        <w:rPr>
          <w:rFonts w:ascii="Times" w:hAnsi="Times" w:cs="Times"/>
          <w:szCs w:val="21"/>
        </w:rPr>
        <w:t>卫生和计划生育委员会</w:t>
      </w:r>
      <w:r>
        <w:rPr>
          <w:rFonts w:ascii="Times" w:hAnsi="Times" w:cs="Times"/>
          <w:szCs w:val="21"/>
        </w:rPr>
        <w:t>.</w:t>
      </w:r>
      <w:r>
        <w:rPr>
          <w:rFonts w:ascii="Times" w:hAnsi="Times" w:cs="Times"/>
          <w:szCs w:val="21"/>
        </w:rPr>
        <w:t>涉及人的生物医学研究伦理审查办法</w:t>
      </w:r>
      <w:r>
        <w:rPr>
          <w:rFonts w:ascii="Times" w:hAnsi="Times" w:cs="Times"/>
          <w:szCs w:val="21"/>
        </w:rPr>
        <w:t>[EB/OL].2016-10-12.http://www.nhc.gov.cn/cmssearch/xxgk/getManuscriptXxgk.htm?id=84b33b81d8e747eaaf048f68b174f829.</w:t>
      </w:r>
    </w:p>
    <w:p w14:paraId="3B2DD73E" w14:textId="25D03CFE"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[5]</w:t>
      </w:r>
      <w:r>
        <w:rPr>
          <w:rFonts w:ascii="Times" w:hAnsi="Times" w:cs="Times"/>
        </w:rPr>
        <w:t xml:space="preserve"> </w:t>
      </w:r>
      <w:r>
        <w:rPr>
          <w:rFonts w:ascii="Times" w:hAnsi="Times" w:cs="Times"/>
          <w:szCs w:val="21"/>
        </w:rPr>
        <w:t xml:space="preserve">Band, Gavin, and Jonathan </w:t>
      </w:r>
      <w:proofErr w:type="spellStart"/>
      <w:r>
        <w:rPr>
          <w:rFonts w:ascii="Times" w:hAnsi="Times" w:cs="Times"/>
          <w:szCs w:val="21"/>
        </w:rPr>
        <w:t>Marchini</w:t>
      </w:r>
      <w:proofErr w:type="spellEnd"/>
      <w:r>
        <w:rPr>
          <w:rFonts w:ascii="Times" w:hAnsi="Times" w:cs="Times"/>
          <w:szCs w:val="21"/>
        </w:rPr>
        <w:t xml:space="preserve">. 2018. "BGEN: A Binary File Format for Imputed Genotype and Haplotype Data." </w:t>
      </w:r>
      <w:proofErr w:type="spellStart"/>
      <w:r>
        <w:rPr>
          <w:rFonts w:ascii="Times" w:hAnsi="Times" w:cs="Times"/>
          <w:szCs w:val="21"/>
        </w:rPr>
        <w:t>BioRxiv</w:t>
      </w:r>
      <w:proofErr w:type="spellEnd"/>
      <w:r>
        <w:rPr>
          <w:rFonts w:ascii="Times" w:hAnsi="Times" w:cs="Times"/>
          <w:szCs w:val="21"/>
        </w:rPr>
        <w:t xml:space="preserve">, April, 308296. </w:t>
      </w:r>
    </w:p>
    <w:p w14:paraId="68A74A4D" w14:textId="1B018ECE"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Cock, Peter J. A., Christopher J. Fields, </w:t>
      </w:r>
      <w:proofErr w:type="spellStart"/>
      <w:r>
        <w:rPr>
          <w:rFonts w:ascii="Times" w:hAnsi="Times" w:cs="Times"/>
          <w:szCs w:val="21"/>
        </w:rPr>
        <w:t>Naohisa</w:t>
      </w:r>
      <w:proofErr w:type="spellEnd"/>
      <w:r>
        <w:rPr>
          <w:rFonts w:ascii="Times" w:hAnsi="Times" w:cs="Times"/>
          <w:szCs w:val="21"/>
        </w:rPr>
        <w:t xml:space="preserve"> </w:t>
      </w:r>
      <w:proofErr w:type="spellStart"/>
      <w:r>
        <w:rPr>
          <w:rFonts w:ascii="Times" w:hAnsi="Times" w:cs="Times"/>
          <w:szCs w:val="21"/>
        </w:rPr>
        <w:t>Goto</w:t>
      </w:r>
      <w:proofErr w:type="spellEnd"/>
      <w:r>
        <w:rPr>
          <w:rFonts w:ascii="Times" w:hAnsi="Times" w:cs="Times"/>
          <w:szCs w:val="21"/>
        </w:rPr>
        <w:t xml:space="preserve">, Michael L. Heuer, and Peter M. Rice. 2010. “The Sanger FASTQ File Format for Sequences with Quality Scores, and the </w:t>
      </w:r>
      <w:proofErr w:type="spellStart"/>
      <w:r>
        <w:rPr>
          <w:rFonts w:ascii="Times" w:hAnsi="Times" w:cs="Times"/>
          <w:szCs w:val="21"/>
        </w:rPr>
        <w:t>Solexa</w:t>
      </w:r>
      <w:proofErr w:type="spellEnd"/>
      <w:r>
        <w:rPr>
          <w:rFonts w:ascii="Times" w:hAnsi="Times" w:cs="Times"/>
          <w:szCs w:val="21"/>
        </w:rPr>
        <w:t xml:space="preserve">/Illumina FASTQ Variants.” Nucleic Acids Research 38 (6): 1767-71. </w:t>
      </w:r>
    </w:p>
    <w:p w14:paraId="74DA5193" w14:textId="77777777"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[6] Van der </w:t>
      </w:r>
      <w:proofErr w:type="spellStart"/>
      <w:r>
        <w:rPr>
          <w:rFonts w:ascii="Times" w:hAnsi="Times" w:cs="Times"/>
          <w:szCs w:val="21"/>
        </w:rPr>
        <w:t>Auwera</w:t>
      </w:r>
      <w:proofErr w:type="spellEnd"/>
      <w:r>
        <w:rPr>
          <w:rFonts w:ascii="Times" w:hAnsi="Times" w:cs="Times"/>
          <w:szCs w:val="21"/>
        </w:rPr>
        <w:t>, G. GVCF - Genomic Variant Call Format. Accessed February 8, 2021. https://gatk.broadinstitute.org/hc/en-us/articles/360035531812-GVCF-Genomic-Variant-Call-Format</w:t>
      </w:r>
    </w:p>
    <w:p w14:paraId="767859ED" w14:textId="65B2E4D4"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[7] Kent, W. James, Charles W. </w:t>
      </w:r>
      <w:proofErr w:type="spellStart"/>
      <w:r>
        <w:rPr>
          <w:rFonts w:ascii="Times" w:hAnsi="Times" w:cs="Times"/>
          <w:szCs w:val="21"/>
        </w:rPr>
        <w:t>Sugnet</w:t>
      </w:r>
      <w:proofErr w:type="spellEnd"/>
      <w:r>
        <w:rPr>
          <w:rFonts w:ascii="Times" w:hAnsi="Times" w:cs="Times"/>
          <w:szCs w:val="21"/>
        </w:rPr>
        <w:t xml:space="preserve">, Terrence S. </w:t>
      </w:r>
      <w:proofErr w:type="spellStart"/>
      <w:r>
        <w:rPr>
          <w:rFonts w:ascii="Times" w:hAnsi="Times" w:cs="Times"/>
          <w:szCs w:val="21"/>
        </w:rPr>
        <w:t>Furey</w:t>
      </w:r>
      <w:proofErr w:type="spellEnd"/>
      <w:r>
        <w:rPr>
          <w:rFonts w:ascii="Times" w:hAnsi="Times" w:cs="Times"/>
          <w:szCs w:val="21"/>
        </w:rPr>
        <w:t xml:space="preserve">, Krishna M. </w:t>
      </w:r>
      <w:proofErr w:type="spellStart"/>
      <w:r>
        <w:rPr>
          <w:rFonts w:ascii="Times" w:hAnsi="Times" w:cs="Times"/>
          <w:szCs w:val="21"/>
        </w:rPr>
        <w:t>Roskin</w:t>
      </w:r>
      <w:proofErr w:type="spellEnd"/>
      <w:r>
        <w:rPr>
          <w:rFonts w:ascii="Times" w:hAnsi="Times" w:cs="Times"/>
          <w:szCs w:val="21"/>
        </w:rPr>
        <w:t xml:space="preserve">, Tom H. Pringle, Alan M. </w:t>
      </w:r>
      <w:proofErr w:type="spellStart"/>
      <w:r>
        <w:rPr>
          <w:rFonts w:ascii="Times" w:hAnsi="Times" w:cs="Times"/>
          <w:szCs w:val="21"/>
        </w:rPr>
        <w:t>Zahler</w:t>
      </w:r>
      <w:proofErr w:type="spellEnd"/>
      <w:r>
        <w:rPr>
          <w:rFonts w:ascii="Times" w:hAnsi="Times" w:cs="Times"/>
          <w:szCs w:val="21"/>
        </w:rPr>
        <w:t xml:space="preserve">, and </w:t>
      </w:r>
      <w:proofErr w:type="spellStart"/>
      <w:r>
        <w:rPr>
          <w:rFonts w:ascii="Times" w:hAnsi="Times" w:cs="Times"/>
          <w:szCs w:val="21"/>
        </w:rPr>
        <w:t>and</w:t>
      </w:r>
      <w:proofErr w:type="spellEnd"/>
      <w:r>
        <w:rPr>
          <w:rFonts w:ascii="Times" w:hAnsi="Times" w:cs="Times"/>
          <w:szCs w:val="21"/>
        </w:rPr>
        <w:t xml:space="preserve"> David Haussler. 2002. “The Human Genome Browser at UCSC.” Genome Research 12 (6): 996–1006.</w:t>
      </w:r>
    </w:p>
    <w:p w14:paraId="021EDE19" w14:textId="2CB98F15"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[8] Li, Heng, Bob </w:t>
      </w:r>
      <w:proofErr w:type="spellStart"/>
      <w:r>
        <w:rPr>
          <w:rFonts w:ascii="Times" w:hAnsi="Times" w:cs="Times"/>
          <w:szCs w:val="21"/>
        </w:rPr>
        <w:t>Handsaker</w:t>
      </w:r>
      <w:proofErr w:type="spellEnd"/>
      <w:r>
        <w:rPr>
          <w:rFonts w:ascii="Times" w:hAnsi="Times" w:cs="Times"/>
          <w:szCs w:val="21"/>
        </w:rPr>
        <w:t xml:space="preserve">, Alec </w:t>
      </w:r>
      <w:proofErr w:type="spellStart"/>
      <w:r>
        <w:rPr>
          <w:rFonts w:ascii="Times" w:hAnsi="Times" w:cs="Times"/>
          <w:szCs w:val="21"/>
        </w:rPr>
        <w:t>Wysoker</w:t>
      </w:r>
      <w:proofErr w:type="spellEnd"/>
      <w:r>
        <w:rPr>
          <w:rFonts w:ascii="Times" w:hAnsi="Times" w:cs="Times"/>
          <w:szCs w:val="21"/>
        </w:rPr>
        <w:t xml:space="preserve">, Tim Fennell, </w:t>
      </w:r>
      <w:proofErr w:type="spellStart"/>
      <w:r>
        <w:rPr>
          <w:rFonts w:ascii="Times" w:hAnsi="Times" w:cs="Times"/>
          <w:szCs w:val="21"/>
        </w:rPr>
        <w:t>Jue</w:t>
      </w:r>
      <w:proofErr w:type="spellEnd"/>
      <w:r>
        <w:rPr>
          <w:rFonts w:ascii="Times" w:hAnsi="Times" w:cs="Times"/>
          <w:szCs w:val="21"/>
        </w:rPr>
        <w:t xml:space="preserve"> Ruan, Nils Homer, Gabor Marth, Goncalo </w:t>
      </w:r>
      <w:proofErr w:type="spellStart"/>
      <w:r>
        <w:rPr>
          <w:rFonts w:ascii="Times" w:hAnsi="Times" w:cs="Times"/>
          <w:szCs w:val="21"/>
        </w:rPr>
        <w:t>Abecasis</w:t>
      </w:r>
      <w:proofErr w:type="spellEnd"/>
      <w:r>
        <w:rPr>
          <w:rFonts w:ascii="Times" w:hAnsi="Times" w:cs="Times"/>
          <w:szCs w:val="21"/>
        </w:rPr>
        <w:t xml:space="preserve">, Richard Durbin, and 1000 Genome Project Data Processing Subgroup. 2009. “The Sequence Alignment/Map Format and </w:t>
      </w:r>
      <w:proofErr w:type="spellStart"/>
      <w:r>
        <w:rPr>
          <w:rFonts w:ascii="Times" w:hAnsi="Times" w:cs="Times"/>
          <w:szCs w:val="21"/>
        </w:rPr>
        <w:t>SAMtools</w:t>
      </w:r>
      <w:proofErr w:type="spellEnd"/>
      <w:r>
        <w:rPr>
          <w:rFonts w:ascii="Times" w:hAnsi="Times" w:cs="Times"/>
          <w:szCs w:val="21"/>
        </w:rPr>
        <w:t xml:space="preserve">.” Bioinformatics 25 (16): 2078–79. </w:t>
      </w:r>
    </w:p>
    <w:p w14:paraId="753B2871" w14:textId="40C0B30A"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[9] Lipman, D. J., and W. R. Pearson. 1985. “Rapid and Sensitive Protein Similarity Searches.” Science 227 (4693): 1435–41. </w:t>
      </w:r>
    </w:p>
    <w:p w14:paraId="798B5C34" w14:textId="77777777"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[10] Purcell, Shaun, Benjamin Neale, Kathe Todd-Brown, Lori Thomas, Manuel A. R. Ferreira, David Bender, Julian </w:t>
      </w:r>
      <w:proofErr w:type="spellStart"/>
      <w:r>
        <w:rPr>
          <w:rFonts w:ascii="Times" w:hAnsi="Times" w:cs="Times"/>
          <w:szCs w:val="21"/>
        </w:rPr>
        <w:t>Maller</w:t>
      </w:r>
      <w:proofErr w:type="spellEnd"/>
      <w:r>
        <w:rPr>
          <w:rFonts w:ascii="Times" w:hAnsi="Times" w:cs="Times"/>
          <w:szCs w:val="21"/>
        </w:rPr>
        <w:t>, et al. 2007. “PLINK: A Tool Set for Whole-Genome Association and Population-Based Linkage Analyses.” American Journal of Human Genetics 81 (3): 559–75.</w:t>
      </w:r>
    </w:p>
    <w:p w14:paraId="725D300C" w14:textId="77777777" w:rsidR="003343E0" w:rsidRDefault="001F1F14">
      <w:pPr>
        <w:pStyle w:val="aff8"/>
        <w:tabs>
          <w:tab w:val="center" w:pos="851"/>
        </w:tabs>
        <w:ind w:firstLineChars="0" w:firstLine="0"/>
        <w:jc w:val="left"/>
        <w:rPr>
          <w:rFonts w:ascii="Times" w:hAnsi="Times" w:cs="Times"/>
          <w:szCs w:val="21"/>
        </w:rPr>
      </w:pPr>
      <w:r>
        <w:rPr>
          <w:rFonts w:ascii="Times" w:hAnsi="Times" w:cs="Times"/>
          <w:szCs w:val="21"/>
        </w:rPr>
        <w:t xml:space="preserve">[11] </w:t>
      </w:r>
      <w:proofErr w:type="spellStart"/>
      <w:r>
        <w:rPr>
          <w:rFonts w:ascii="Times" w:hAnsi="Times" w:cs="Times"/>
          <w:szCs w:val="21"/>
        </w:rPr>
        <w:t>Samtools</w:t>
      </w:r>
      <w:proofErr w:type="spellEnd"/>
      <w:r>
        <w:rPr>
          <w:rFonts w:ascii="Times" w:hAnsi="Times" w:cs="Times"/>
          <w:szCs w:val="21"/>
        </w:rPr>
        <w:t>/</w:t>
      </w:r>
      <w:proofErr w:type="spellStart"/>
      <w:r>
        <w:rPr>
          <w:rFonts w:ascii="Times" w:hAnsi="Times" w:cs="Times"/>
          <w:szCs w:val="21"/>
        </w:rPr>
        <w:t>Hts</w:t>
      </w:r>
      <w:proofErr w:type="spellEnd"/>
      <w:r>
        <w:rPr>
          <w:rFonts w:ascii="Times" w:hAnsi="Times" w:cs="Times"/>
          <w:szCs w:val="21"/>
        </w:rPr>
        <w:t xml:space="preserve">-Specs. (2012) 2021. </w:t>
      </w:r>
      <w:proofErr w:type="spellStart"/>
      <w:r>
        <w:rPr>
          <w:rFonts w:ascii="Times" w:hAnsi="Times" w:cs="Times"/>
          <w:szCs w:val="21"/>
        </w:rPr>
        <w:t>TeX.</w:t>
      </w:r>
      <w:proofErr w:type="spellEnd"/>
      <w:r>
        <w:rPr>
          <w:rFonts w:ascii="Times" w:hAnsi="Times" w:cs="Times"/>
          <w:szCs w:val="21"/>
        </w:rPr>
        <w:t xml:space="preserve"> </w:t>
      </w:r>
      <w:proofErr w:type="spellStart"/>
      <w:r>
        <w:rPr>
          <w:rFonts w:ascii="Times" w:hAnsi="Times" w:cs="Times"/>
          <w:szCs w:val="21"/>
        </w:rPr>
        <w:t>samtools</w:t>
      </w:r>
      <w:proofErr w:type="spellEnd"/>
      <w:r>
        <w:rPr>
          <w:rFonts w:ascii="Times" w:hAnsi="Times" w:cs="Times"/>
          <w:szCs w:val="21"/>
        </w:rPr>
        <w:t>. https://github.com/samtools/hts-specs.</w:t>
      </w:r>
    </w:p>
    <w:p w14:paraId="7C09319E" w14:textId="77777777" w:rsidR="003343E0" w:rsidRDefault="001F1F14">
      <w:pPr>
        <w:pStyle w:val="aff8"/>
        <w:tabs>
          <w:tab w:val="center" w:pos="851"/>
        </w:tabs>
        <w:ind w:firstLineChars="0" w:firstLine="0"/>
        <w:jc w:val="left"/>
        <w:rPr>
          <w:rFonts w:ascii="Times" w:hAnsi="Times" w:cs="Times"/>
          <w:szCs w:val="21"/>
        </w:rPr>
      </w:pPr>
      <w:r>
        <w:rPr>
          <w:rFonts w:ascii="Times" w:hAnsi="Times" w:cs="Times" w:hint="eastAsia"/>
          <w:szCs w:val="21"/>
        </w:rPr>
        <w:t>[</w:t>
      </w:r>
      <w:r>
        <w:rPr>
          <w:rFonts w:ascii="Times" w:hAnsi="Times" w:cs="Times"/>
          <w:szCs w:val="21"/>
        </w:rPr>
        <w:t xml:space="preserve">12] </w:t>
      </w:r>
      <w:r>
        <w:rPr>
          <w:rFonts w:ascii="Times" w:hAnsi="Times" w:cs="Times" w:hint="eastAsia"/>
          <w:szCs w:val="21"/>
        </w:rPr>
        <w:t>姜先华。</w:t>
      </w:r>
      <w:r>
        <w:rPr>
          <w:rFonts w:ascii="Times" w:hAnsi="Times" w:cs="Times" w:hint="eastAsia"/>
          <w:szCs w:val="21"/>
        </w:rPr>
        <w:t>DNA</w:t>
      </w:r>
      <w:r>
        <w:rPr>
          <w:rFonts w:ascii="Times" w:hAnsi="Times" w:cs="Times" w:hint="eastAsia"/>
          <w:szCs w:val="21"/>
        </w:rPr>
        <w:t>分析技术在法庭科学领域的进展。现代仪器与医疗。</w:t>
      </w:r>
      <w:r>
        <w:rPr>
          <w:rFonts w:ascii="Times" w:hAnsi="Times" w:cs="Times" w:hint="eastAsia"/>
          <w:szCs w:val="21"/>
        </w:rPr>
        <w:t>2004</w:t>
      </w:r>
      <w:r>
        <w:rPr>
          <w:rFonts w:ascii="Times" w:hAnsi="Times" w:cs="Times" w:hint="eastAsia"/>
          <w:szCs w:val="21"/>
        </w:rPr>
        <w:t>，（</w:t>
      </w:r>
      <w:r>
        <w:rPr>
          <w:rFonts w:ascii="Times" w:hAnsi="Times" w:cs="Times" w:hint="eastAsia"/>
          <w:szCs w:val="21"/>
        </w:rPr>
        <w:t>6</w:t>
      </w:r>
      <w:r>
        <w:rPr>
          <w:rFonts w:ascii="Times" w:hAnsi="Times" w:cs="Times" w:hint="eastAsia"/>
          <w:szCs w:val="21"/>
        </w:rPr>
        <w:t>）。</w:t>
      </w:r>
    </w:p>
    <w:p w14:paraId="07C184F2" w14:textId="77777777" w:rsidR="003343E0" w:rsidRDefault="001F1F14">
      <w:pPr>
        <w:pStyle w:val="afffffff"/>
        <w:framePr w:wrap="around" w:hAnchor="page" w:x="4274" w:y="196"/>
        <w:spacing w:before="156" w:after="156"/>
        <w:rPr>
          <w:rFonts w:ascii="Times" w:hAnsi="Times" w:cs="Times"/>
        </w:rPr>
      </w:pPr>
      <w:r>
        <w:rPr>
          <w:rFonts w:ascii="Times" w:hAnsi="Times" w:cs="Times"/>
        </w:rPr>
        <w:t>_________________________________</w:t>
      </w:r>
    </w:p>
    <w:p w14:paraId="2615E5D9" w14:textId="77777777" w:rsidR="003343E0" w:rsidRDefault="003343E0">
      <w:pPr>
        <w:pStyle w:val="aff8"/>
        <w:tabs>
          <w:tab w:val="clear" w:pos="4201"/>
          <w:tab w:val="center" w:pos="851"/>
        </w:tabs>
        <w:spacing w:line="276" w:lineRule="auto"/>
        <w:ind w:firstLineChars="0" w:firstLine="0"/>
        <w:jc w:val="left"/>
        <w:rPr>
          <w:rFonts w:ascii="Times" w:hAnsi="Times" w:cs="Times"/>
          <w:szCs w:val="21"/>
        </w:rPr>
      </w:pPr>
    </w:p>
    <w:sectPr w:rsidR="003343E0">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BE5C" w14:textId="77777777" w:rsidR="00743800" w:rsidRDefault="00743800">
      <w:r>
        <w:separator/>
      </w:r>
    </w:p>
  </w:endnote>
  <w:endnote w:type="continuationSeparator" w:id="0">
    <w:p w14:paraId="67A85E2B" w14:textId="77777777" w:rsidR="00743800" w:rsidRDefault="007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4904" w14:textId="77777777" w:rsidR="007375D9" w:rsidRDefault="007375D9">
    <w:pPr>
      <w:pStyle w:val="aff3"/>
      <w:jc w:val="left"/>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C1F0" w14:textId="77777777" w:rsidR="007375D9" w:rsidRDefault="007375D9">
    <w:pPr>
      <w:pStyle w:val="aff3"/>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BCA9" w14:textId="77777777" w:rsidR="007375D9" w:rsidRDefault="007375D9">
    <w:pPr>
      <w:pStyle w:val="afff5"/>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ABD8A" w14:textId="77777777" w:rsidR="00743800" w:rsidRDefault="00743800">
      <w:r>
        <w:separator/>
      </w:r>
    </w:p>
  </w:footnote>
  <w:footnote w:type="continuationSeparator" w:id="0">
    <w:p w14:paraId="57FE8CE6" w14:textId="77777777" w:rsidR="00743800" w:rsidRDefault="0074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6BFC" w14:textId="77777777" w:rsidR="007375D9" w:rsidRDefault="007375D9">
    <w:pPr>
      <w:pStyle w:val="afff6"/>
      <w:jc w:val="left"/>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C251" w14:textId="77777777" w:rsidR="007375D9" w:rsidRDefault="007375D9">
    <w:pPr>
      <w:pStyle w:val="a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4E5" w14:textId="77777777" w:rsidR="007375D9" w:rsidRDefault="007375D9">
    <w:pPr>
      <w:pStyle w:val="a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A875" w14:textId="77777777" w:rsidR="007375D9" w:rsidRDefault="007375D9">
    <w:pPr>
      <w:pStyle w:val="afff6"/>
    </w:pPr>
    <w:r>
      <w:t>GB/T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84B53A3"/>
    <w:multiLevelType w:val="multilevel"/>
    <w:tmpl w:val="084B53A3"/>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1B3D49"/>
    <w:multiLevelType w:val="multilevel"/>
    <w:tmpl w:val="641F3AF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B781F26"/>
    <w:multiLevelType w:val="multilevel"/>
    <w:tmpl w:val="641F3AF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3474843"/>
    <w:multiLevelType w:val="multilevel"/>
    <w:tmpl w:val="13474843"/>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A987CA5"/>
    <w:multiLevelType w:val="multilevel"/>
    <w:tmpl w:val="1A987CA5"/>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326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0A333BA"/>
    <w:multiLevelType w:val="multilevel"/>
    <w:tmpl w:val="20A333BA"/>
    <w:lvl w:ilvl="0">
      <w:start w:val="1"/>
      <w:numFmt w:val="lowerLetter"/>
      <w:lvlText w:val="%1)"/>
      <w:lvlJc w:val="left"/>
      <w:pPr>
        <w:tabs>
          <w:tab w:val="left" w:pos="845"/>
        </w:tabs>
        <w:ind w:left="844" w:hanging="419"/>
      </w:pPr>
      <w:rPr>
        <w:rFonts w:hint="eastAsia"/>
        <w:b w:val="0"/>
        <w:i w:val="0"/>
        <w:sz w:val="21"/>
        <w:szCs w:val="21"/>
      </w:rPr>
    </w:lvl>
    <w:lvl w:ilvl="1">
      <w:start w:val="1"/>
      <w:numFmt w:val="decimal"/>
      <w:lvlText w:val="%2)"/>
      <w:lvlJc w:val="left"/>
      <w:pPr>
        <w:tabs>
          <w:tab w:val="left" w:pos="1260"/>
        </w:tabs>
        <w:ind w:left="1259" w:hanging="419"/>
      </w:pPr>
      <w:rPr>
        <w:rFonts w:ascii="宋体" w:eastAsia="宋体" w:hAnsi="宋体"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7"/>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3EE6606"/>
    <w:multiLevelType w:val="multilevel"/>
    <w:tmpl w:val="084B53A3"/>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342404D8"/>
    <w:multiLevelType w:val="multilevel"/>
    <w:tmpl w:val="342404D8"/>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380C61C6"/>
    <w:multiLevelType w:val="hybridMultilevel"/>
    <w:tmpl w:val="7D7A51F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E56C3F"/>
    <w:multiLevelType w:val="hybridMultilevel"/>
    <w:tmpl w:val="F322DE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15:restartNumberingAfterBreak="0">
    <w:nsid w:val="41005116"/>
    <w:multiLevelType w:val="multilevel"/>
    <w:tmpl w:val="59A147F2"/>
    <w:lvl w:ilvl="0">
      <w:start w:val="1"/>
      <w:numFmt w:val="lowerLetter"/>
      <w:lvlText w:val="%1)"/>
      <w:lvlJc w:val="left"/>
      <w:pPr>
        <w:tabs>
          <w:tab w:val="left" w:pos="840"/>
        </w:tabs>
        <w:ind w:left="839" w:hanging="419"/>
      </w:pPr>
      <w:rPr>
        <w:rFonts w:ascii="宋体" w:eastAsia="宋体" w:hint="eastAsia"/>
        <w:b w:val="0"/>
        <w:i w:val="0"/>
        <w:color w:val="auto"/>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1A4396"/>
    <w:multiLevelType w:val="multilevel"/>
    <w:tmpl w:val="084B53A3"/>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A375AAF"/>
    <w:multiLevelType w:val="multilevel"/>
    <w:tmpl w:val="4A375AAF"/>
    <w:lvl w:ilvl="0">
      <w:start w:val="1"/>
      <w:numFmt w:val="decimal"/>
      <w:lvlText w:val="%1)"/>
      <w:lvlJc w:val="left"/>
      <w:pPr>
        <w:tabs>
          <w:tab w:val="left" w:pos="1259"/>
        </w:tabs>
        <w:ind w:left="1258" w:hanging="419"/>
      </w:pPr>
      <w:rPr>
        <w:rFonts w:hint="eastAsia"/>
        <w:b w:val="0"/>
        <w:i w:val="0"/>
        <w:sz w:val="21"/>
        <w:szCs w:val="21"/>
      </w:rPr>
    </w:lvl>
    <w:lvl w:ilvl="1">
      <w:start w:val="1"/>
      <w:numFmt w:val="decimal"/>
      <w:lvlText w:val="%2)"/>
      <w:lvlJc w:val="left"/>
      <w:pPr>
        <w:tabs>
          <w:tab w:val="left" w:pos="1679"/>
        </w:tabs>
        <w:ind w:left="1678" w:hanging="419"/>
      </w:pPr>
      <w:rPr>
        <w:rFonts w:hint="eastAsia"/>
      </w:rPr>
    </w:lvl>
    <w:lvl w:ilvl="2">
      <w:start w:val="1"/>
      <w:numFmt w:val="decimal"/>
      <w:lvlText w:val="(%3)"/>
      <w:lvlJc w:val="left"/>
      <w:pPr>
        <w:tabs>
          <w:tab w:val="left" w:pos="419"/>
        </w:tabs>
        <w:ind w:left="2098" w:hanging="420"/>
      </w:pPr>
      <w:rPr>
        <w:rFonts w:ascii="宋体" w:eastAsia="宋体" w:hint="eastAsia"/>
        <w:b w:val="0"/>
        <w:i w:val="0"/>
        <w:sz w:val="21"/>
        <w:szCs w:val="21"/>
      </w:rPr>
    </w:lvl>
    <w:lvl w:ilvl="3">
      <w:start w:val="1"/>
      <w:numFmt w:val="decimal"/>
      <w:lvlText w:val="%4."/>
      <w:lvlJc w:val="left"/>
      <w:pPr>
        <w:tabs>
          <w:tab w:val="left" w:pos="2519"/>
        </w:tabs>
        <w:ind w:left="2518" w:hanging="419"/>
      </w:pPr>
      <w:rPr>
        <w:rFonts w:hint="eastAsia"/>
      </w:rPr>
    </w:lvl>
    <w:lvl w:ilvl="4">
      <w:start w:val="1"/>
      <w:numFmt w:val="lowerLetter"/>
      <w:lvlText w:val="%5)"/>
      <w:lvlJc w:val="left"/>
      <w:pPr>
        <w:tabs>
          <w:tab w:val="left" w:pos="2939"/>
        </w:tabs>
        <w:ind w:left="2938" w:hanging="419"/>
      </w:pPr>
      <w:rPr>
        <w:rFonts w:hint="eastAsia"/>
      </w:rPr>
    </w:lvl>
    <w:lvl w:ilvl="5">
      <w:start w:val="1"/>
      <w:numFmt w:val="lowerRoman"/>
      <w:lvlText w:val="%6."/>
      <w:lvlJc w:val="right"/>
      <w:pPr>
        <w:tabs>
          <w:tab w:val="left" w:pos="3359"/>
        </w:tabs>
        <w:ind w:left="3358" w:hanging="419"/>
      </w:pPr>
      <w:rPr>
        <w:rFonts w:hint="eastAsia"/>
      </w:rPr>
    </w:lvl>
    <w:lvl w:ilvl="6">
      <w:start w:val="1"/>
      <w:numFmt w:val="decimal"/>
      <w:lvlText w:val="%7."/>
      <w:lvlJc w:val="left"/>
      <w:pPr>
        <w:tabs>
          <w:tab w:val="left" w:pos="3779"/>
        </w:tabs>
        <w:ind w:left="3778" w:hanging="419"/>
      </w:pPr>
      <w:rPr>
        <w:rFonts w:hint="eastAsia"/>
      </w:rPr>
    </w:lvl>
    <w:lvl w:ilvl="7">
      <w:start w:val="1"/>
      <w:numFmt w:val="lowerLetter"/>
      <w:lvlText w:val="%8)"/>
      <w:lvlJc w:val="left"/>
      <w:pPr>
        <w:tabs>
          <w:tab w:val="left" w:pos="4199"/>
        </w:tabs>
        <w:ind w:left="4198" w:hanging="419"/>
      </w:pPr>
      <w:rPr>
        <w:rFonts w:hint="eastAsia"/>
      </w:rPr>
    </w:lvl>
    <w:lvl w:ilvl="8">
      <w:start w:val="1"/>
      <w:numFmt w:val="lowerRoman"/>
      <w:lvlText w:val="%9."/>
      <w:lvlJc w:val="right"/>
      <w:pPr>
        <w:tabs>
          <w:tab w:val="left" w:pos="4619"/>
        </w:tabs>
        <w:ind w:left="4618" w:hanging="419"/>
      </w:pPr>
      <w:rPr>
        <w:rFonts w:hint="eastAsia"/>
      </w:rPr>
    </w:lvl>
  </w:abstractNum>
  <w:abstractNum w:abstractNumId="22" w15:restartNumberingAfterBreak="0">
    <w:nsid w:val="4B646D47"/>
    <w:multiLevelType w:val="multilevel"/>
    <w:tmpl w:val="4B646D4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B733A5F"/>
    <w:multiLevelType w:val="multilevel"/>
    <w:tmpl w:val="4B733A5F"/>
    <w:lvl w:ilvl="0">
      <w:start w:val="1"/>
      <w:numFmt w:val="decimal"/>
      <w:pStyle w:val="a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15:restartNumberingAfterBreak="0">
    <w:nsid w:val="532D256E"/>
    <w:multiLevelType w:val="multilevel"/>
    <w:tmpl w:val="532D256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55DC2410"/>
    <w:multiLevelType w:val="multilevel"/>
    <w:tmpl w:val="55DC241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59A147F2"/>
    <w:multiLevelType w:val="multilevel"/>
    <w:tmpl w:val="59A147F2"/>
    <w:lvl w:ilvl="0">
      <w:start w:val="1"/>
      <w:numFmt w:val="lowerLetter"/>
      <w:lvlText w:val="%1)"/>
      <w:lvlJc w:val="left"/>
      <w:pPr>
        <w:tabs>
          <w:tab w:val="left" w:pos="840"/>
        </w:tabs>
        <w:ind w:left="839" w:hanging="419"/>
      </w:pPr>
      <w:rPr>
        <w:rFonts w:ascii="宋体" w:eastAsia="宋体" w:hint="eastAsia"/>
        <w:b w:val="0"/>
        <w:i w:val="0"/>
        <w:color w:val="auto"/>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15:restartNumberingAfterBreak="0">
    <w:nsid w:val="5B1E4DC9"/>
    <w:multiLevelType w:val="multilevel"/>
    <w:tmpl w:val="084B53A3"/>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15:restartNumberingAfterBreak="0">
    <w:nsid w:val="5E6815E8"/>
    <w:multiLevelType w:val="multilevel"/>
    <w:tmpl w:val="0536544A"/>
    <w:lvl w:ilvl="0">
      <w:start w:val="1"/>
      <w:numFmt w:val="decimal"/>
      <w:lvlText w:val="%1."/>
      <w:lvlJc w:val="left"/>
      <w:pPr>
        <w:ind w:left="360" w:hanging="360"/>
      </w:pPr>
      <w:rPr>
        <w:rFonts w:ascii="宋体" w:eastAsia="宋体" w:hAnsi="黑体" w:cs="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02083A"/>
    <w:multiLevelType w:val="multilevel"/>
    <w:tmpl w:val="5F02083A"/>
    <w:lvl w:ilvl="0">
      <w:start w:val="1"/>
      <w:numFmt w:val="bullet"/>
      <w:lvlText w:val=""/>
      <w:lvlJc w:val="left"/>
      <w:pPr>
        <w:ind w:left="900" w:hanging="420"/>
      </w:pPr>
      <w:rPr>
        <w:rFonts w:ascii="Wingdings" w:hAnsi="Wingdings" w:hint="default"/>
        <w:sz w:val="13"/>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15:restartNumberingAfterBreak="0">
    <w:nsid w:val="606379E8"/>
    <w:multiLevelType w:val="multilevel"/>
    <w:tmpl w:val="606379E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3" w15:restartNumberingAfterBreak="0">
    <w:nsid w:val="641F3AFF"/>
    <w:multiLevelType w:val="multilevel"/>
    <w:tmpl w:val="641F3AF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646260FA"/>
    <w:multiLevelType w:val="multilevel"/>
    <w:tmpl w:val="646260FA"/>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7" w15:restartNumberingAfterBreak="0">
    <w:nsid w:val="6FBE1927"/>
    <w:multiLevelType w:val="hybridMultilevel"/>
    <w:tmpl w:val="43DCE0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E74F76"/>
    <w:multiLevelType w:val="multilevel"/>
    <w:tmpl w:val="76E74F7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ascii="宋体" w:eastAsia="宋体" w:hAnsi="宋体"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15:restartNumberingAfterBreak="0">
    <w:nsid w:val="79464D8F"/>
    <w:multiLevelType w:val="multilevel"/>
    <w:tmpl w:val="79464D8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0" w15:restartNumberingAfterBreak="0">
    <w:nsid w:val="7C8B2A6E"/>
    <w:multiLevelType w:val="multilevel"/>
    <w:tmpl w:val="641F3AF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bullet"/>
      <w:lvlText w:val=""/>
      <w:lvlJc w:val="left"/>
      <w:pPr>
        <w:ind w:left="1679" w:hanging="420"/>
      </w:pPr>
      <w:rPr>
        <w:rFonts w:ascii="Wingdings" w:hAnsi="Wingdings" w:hint="default"/>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8"/>
  </w:num>
  <w:num w:numId="2">
    <w:abstractNumId w:val="10"/>
  </w:num>
  <w:num w:numId="3">
    <w:abstractNumId w:val="13"/>
  </w:num>
  <w:num w:numId="4">
    <w:abstractNumId w:val="3"/>
  </w:num>
  <w:num w:numId="5">
    <w:abstractNumId w:val="0"/>
  </w:num>
  <w:num w:numId="6">
    <w:abstractNumId w:val="23"/>
  </w:num>
  <w:num w:numId="7">
    <w:abstractNumId w:val="9"/>
  </w:num>
  <w:num w:numId="8">
    <w:abstractNumId w:val="35"/>
  </w:num>
  <w:num w:numId="9">
    <w:abstractNumId w:val="32"/>
  </w:num>
  <w:num w:numId="10">
    <w:abstractNumId w:val="36"/>
  </w:num>
  <w:num w:numId="11">
    <w:abstractNumId w:val="12"/>
  </w:num>
  <w:num w:numId="12">
    <w:abstractNumId w:val="2"/>
  </w:num>
  <w:num w:numId="13">
    <w:abstractNumId w:val="6"/>
  </w:num>
  <w:num w:numId="14">
    <w:abstractNumId w:val="34"/>
  </w:num>
  <w:num w:numId="15">
    <w:abstractNumId w:val="25"/>
  </w:num>
  <w:num w:numId="16">
    <w:abstractNumId w:val="1"/>
  </w:num>
  <w:num w:numId="17">
    <w:abstractNumId w:val="15"/>
  </w:num>
  <w:num w:numId="18">
    <w:abstractNumId w:val="8"/>
  </w:num>
  <w:num w:numId="19">
    <w:abstractNumId w:val="7"/>
  </w:num>
  <w:num w:numId="20">
    <w:abstractNumId w:val="26"/>
  </w:num>
  <w:num w:numId="21">
    <w:abstractNumId w:val="39"/>
  </w:num>
  <w:num w:numId="22">
    <w:abstractNumId w:val="31"/>
  </w:num>
  <w:num w:numId="23">
    <w:abstractNumId w:val="21"/>
  </w:num>
  <w:num w:numId="24">
    <w:abstractNumId w:val="24"/>
  </w:num>
  <w:num w:numId="25">
    <w:abstractNumId w:val="22"/>
  </w:num>
  <w:num w:numId="26">
    <w:abstractNumId w:val="27"/>
  </w:num>
  <w:num w:numId="27">
    <w:abstractNumId w:val="33"/>
  </w:num>
  <w:num w:numId="28">
    <w:abstractNumId w:val="38"/>
  </w:num>
  <w:num w:numId="29">
    <w:abstractNumId w:val="11"/>
  </w:num>
  <w:num w:numId="30">
    <w:abstractNumId w:val="29"/>
  </w:num>
  <w:num w:numId="31">
    <w:abstractNumId w:val="30"/>
  </w:num>
  <w:num w:numId="32">
    <w:abstractNumId w:val="19"/>
  </w:num>
  <w:num w:numId="33">
    <w:abstractNumId w:val="5"/>
  </w:num>
  <w:num w:numId="34">
    <w:abstractNumId w:val="40"/>
  </w:num>
  <w:num w:numId="35">
    <w:abstractNumId w:val="4"/>
  </w:num>
  <w:num w:numId="36">
    <w:abstractNumId w:val="17"/>
  </w:num>
  <w:num w:numId="37">
    <w:abstractNumId w:val="16"/>
  </w:num>
  <w:num w:numId="38">
    <w:abstractNumId w:val="37"/>
  </w:num>
  <w:num w:numId="39">
    <w:abstractNumId w:val="28"/>
  </w:num>
  <w:num w:numId="40">
    <w:abstractNumId w:val="14"/>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6C"/>
    <w:rsid w:val="000001DA"/>
    <w:rsid w:val="00000244"/>
    <w:rsid w:val="0000185F"/>
    <w:rsid w:val="00002D30"/>
    <w:rsid w:val="00003DF5"/>
    <w:rsid w:val="0000586F"/>
    <w:rsid w:val="00005879"/>
    <w:rsid w:val="00007C78"/>
    <w:rsid w:val="00011208"/>
    <w:rsid w:val="000129B4"/>
    <w:rsid w:val="00013CD6"/>
    <w:rsid w:val="00013D86"/>
    <w:rsid w:val="00013E02"/>
    <w:rsid w:val="00014C48"/>
    <w:rsid w:val="00016BB4"/>
    <w:rsid w:val="00016DFE"/>
    <w:rsid w:val="000174A7"/>
    <w:rsid w:val="0001790F"/>
    <w:rsid w:val="00017F02"/>
    <w:rsid w:val="0002143C"/>
    <w:rsid w:val="00025A65"/>
    <w:rsid w:val="00026230"/>
    <w:rsid w:val="000266EB"/>
    <w:rsid w:val="00026C31"/>
    <w:rsid w:val="00027280"/>
    <w:rsid w:val="000320A7"/>
    <w:rsid w:val="00033F60"/>
    <w:rsid w:val="00033FB7"/>
    <w:rsid w:val="00034235"/>
    <w:rsid w:val="0003428D"/>
    <w:rsid w:val="00035269"/>
    <w:rsid w:val="000358A7"/>
    <w:rsid w:val="00035925"/>
    <w:rsid w:val="000361A9"/>
    <w:rsid w:val="00040FD8"/>
    <w:rsid w:val="00042738"/>
    <w:rsid w:val="00042E27"/>
    <w:rsid w:val="00042EAF"/>
    <w:rsid w:val="0004332E"/>
    <w:rsid w:val="00043B63"/>
    <w:rsid w:val="000446CC"/>
    <w:rsid w:val="000452C4"/>
    <w:rsid w:val="000453AE"/>
    <w:rsid w:val="000466BA"/>
    <w:rsid w:val="0004755D"/>
    <w:rsid w:val="00047C04"/>
    <w:rsid w:val="00051E58"/>
    <w:rsid w:val="00052E5A"/>
    <w:rsid w:val="000539A9"/>
    <w:rsid w:val="000540FA"/>
    <w:rsid w:val="000546F2"/>
    <w:rsid w:val="00057FC2"/>
    <w:rsid w:val="00057FEA"/>
    <w:rsid w:val="00060772"/>
    <w:rsid w:val="00061353"/>
    <w:rsid w:val="00062206"/>
    <w:rsid w:val="00064B8F"/>
    <w:rsid w:val="0006685E"/>
    <w:rsid w:val="00067311"/>
    <w:rsid w:val="00067CC1"/>
    <w:rsid w:val="00067CDF"/>
    <w:rsid w:val="00067E19"/>
    <w:rsid w:val="0007149B"/>
    <w:rsid w:val="000726D0"/>
    <w:rsid w:val="00072FDE"/>
    <w:rsid w:val="00073C88"/>
    <w:rsid w:val="00073FC0"/>
    <w:rsid w:val="00074FBE"/>
    <w:rsid w:val="000772C9"/>
    <w:rsid w:val="00077CCB"/>
    <w:rsid w:val="000806FC"/>
    <w:rsid w:val="000808F4"/>
    <w:rsid w:val="00080B77"/>
    <w:rsid w:val="000814BB"/>
    <w:rsid w:val="000823AA"/>
    <w:rsid w:val="000823AE"/>
    <w:rsid w:val="000838FE"/>
    <w:rsid w:val="00083A09"/>
    <w:rsid w:val="00083AD6"/>
    <w:rsid w:val="00083BF8"/>
    <w:rsid w:val="00083D4D"/>
    <w:rsid w:val="000848D1"/>
    <w:rsid w:val="000868E9"/>
    <w:rsid w:val="0008735A"/>
    <w:rsid w:val="0008758E"/>
    <w:rsid w:val="0009005E"/>
    <w:rsid w:val="00091BD5"/>
    <w:rsid w:val="00092857"/>
    <w:rsid w:val="00094015"/>
    <w:rsid w:val="00094CE7"/>
    <w:rsid w:val="000951FE"/>
    <w:rsid w:val="00095501"/>
    <w:rsid w:val="00095600"/>
    <w:rsid w:val="00095653"/>
    <w:rsid w:val="000A05F4"/>
    <w:rsid w:val="000A0D67"/>
    <w:rsid w:val="000A1235"/>
    <w:rsid w:val="000A20A9"/>
    <w:rsid w:val="000A22CA"/>
    <w:rsid w:val="000A3113"/>
    <w:rsid w:val="000A3465"/>
    <w:rsid w:val="000A4803"/>
    <w:rsid w:val="000A48B1"/>
    <w:rsid w:val="000A4F0E"/>
    <w:rsid w:val="000A5464"/>
    <w:rsid w:val="000A68DB"/>
    <w:rsid w:val="000A6F4D"/>
    <w:rsid w:val="000A7234"/>
    <w:rsid w:val="000A72FE"/>
    <w:rsid w:val="000A7D2F"/>
    <w:rsid w:val="000B059A"/>
    <w:rsid w:val="000B0B6C"/>
    <w:rsid w:val="000B2058"/>
    <w:rsid w:val="000B2C86"/>
    <w:rsid w:val="000B3143"/>
    <w:rsid w:val="000B378A"/>
    <w:rsid w:val="000B37CF"/>
    <w:rsid w:val="000B4233"/>
    <w:rsid w:val="000B4612"/>
    <w:rsid w:val="000B468C"/>
    <w:rsid w:val="000B4941"/>
    <w:rsid w:val="000B4D40"/>
    <w:rsid w:val="000B5714"/>
    <w:rsid w:val="000B6ED2"/>
    <w:rsid w:val="000C0DF1"/>
    <w:rsid w:val="000C2596"/>
    <w:rsid w:val="000C64ED"/>
    <w:rsid w:val="000C67F6"/>
    <w:rsid w:val="000C6B05"/>
    <w:rsid w:val="000C6DD6"/>
    <w:rsid w:val="000C73D4"/>
    <w:rsid w:val="000C76D6"/>
    <w:rsid w:val="000D103F"/>
    <w:rsid w:val="000D1E93"/>
    <w:rsid w:val="000D25D4"/>
    <w:rsid w:val="000D3D4C"/>
    <w:rsid w:val="000D4F51"/>
    <w:rsid w:val="000D4F66"/>
    <w:rsid w:val="000D5622"/>
    <w:rsid w:val="000D5ED8"/>
    <w:rsid w:val="000D718B"/>
    <w:rsid w:val="000D7F0C"/>
    <w:rsid w:val="000E0C46"/>
    <w:rsid w:val="000E1115"/>
    <w:rsid w:val="000E1ADC"/>
    <w:rsid w:val="000E2DDF"/>
    <w:rsid w:val="000E2F0A"/>
    <w:rsid w:val="000E3E62"/>
    <w:rsid w:val="000E4AAA"/>
    <w:rsid w:val="000E6E93"/>
    <w:rsid w:val="000E7C92"/>
    <w:rsid w:val="000F030C"/>
    <w:rsid w:val="000F129C"/>
    <w:rsid w:val="000F1725"/>
    <w:rsid w:val="000F1BBB"/>
    <w:rsid w:val="000F26CB"/>
    <w:rsid w:val="000F33B7"/>
    <w:rsid w:val="000F3680"/>
    <w:rsid w:val="000F4060"/>
    <w:rsid w:val="000F45C2"/>
    <w:rsid w:val="000F50EB"/>
    <w:rsid w:val="000F512D"/>
    <w:rsid w:val="000F526A"/>
    <w:rsid w:val="000F64BA"/>
    <w:rsid w:val="00101AE3"/>
    <w:rsid w:val="00103176"/>
    <w:rsid w:val="001047E7"/>
    <w:rsid w:val="00104B49"/>
    <w:rsid w:val="001056DE"/>
    <w:rsid w:val="00105D42"/>
    <w:rsid w:val="00107834"/>
    <w:rsid w:val="00110744"/>
    <w:rsid w:val="001123C1"/>
    <w:rsid w:val="001124C0"/>
    <w:rsid w:val="00112C33"/>
    <w:rsid w:val="00112DC7"/>
    <w:rsid w:val="00114DEB"/>
    <w:rsid w:val="00115133"/>
    <w:rsid w:val="00116080"/>
    <w:rsid w:val="00122BD2"/>
    <w:rsid w:val="00123EB3"/>
    <w:rsid w:val="0012430E"/>
    <w:rsid w:val="00126772"/>
    <w:rsid w:val="00127ECA"/>
    <w:rsid w:val="001303B7"/>
    <w:rsid w:val="00130974"/>
    <w:rsid w:val="0013175F"/>
    <w:rsid w:val="00131B7D"/>
    <w:rsid w:val="001330DA"/>
    <w:rsid w:val="00134159"/>
    <w:rsid w:val="00135B7B"/>
    <w:rsid w:val="00135B99"/>
    <w:rsid w:val="00136BB9"/>
    <w:rsid w:val="00136FF7"/>
    <w:rsid w:val="001377A6"/>
    <w:rsid w:val="001379D4"/>
    <w:rsid w:val="00137EFB"/>
    <w:rsid w:val="001408E5"/>
    <w:rsid w:val="00140DED"/>
    <w:rsid w:val="00141D52"/>
    <w:rsid w:val="00144767"/>
    <w:rsid w:val="00145E17"/>
    <w:rsid w:val="00145F86"/>
    <w:rsid w:val="0014768D"/>
    <w:rsid w:val="001512B4"/>
    <w:rsid w:val="0015280E"/>
    <w:rsid w:val="00153978"/>
    <w:rsid w:val="001539E8"/>
    <w:rsid w:val="00155085"/>
    <w:rsid w:val="001570C6"/>
    <w:rsid w:val="00161240"/>
    <w:rsid w:val="001615C3"/>
    <w:rsid w:val="001620A5"/>
    <w:rsid w:val="0016375D"/>
    <w:rsid w:val="0016420A"/>
    <w:rsid w:val="00164E53"/>
    <w:rsid w:val="0016699D"/>
    <w:rsid w:val="0016744E"/>
    <w:rsid w:val="00170BF1"/>
    <w:rsid w:val="001712C4"/>
    <w:rsid w:val="001716A0"/>
    <w:rsid w:val="00171C2E"/>
    <w:rsid w:val="0017207F"/>
    <w:rsid w:val="00174E69"/>
    <w:rsid w:val="00175159"/>
    <w:rsid w:val="0017618C"/>
    <w:rsid w:val="00176208"/>
    <w:rsid w:val="001767B6"/>
    <w:rsid w:val="00177144"/>
    <w:rsid w:val="0018211B"/>
    <w:rsid w:val="001840D3"/>
    <w:rsid w:val="00185E6D"/>
    <w:rsid w:val="001900F8"/>
    <w:rsid w:val="00190735"/>
    <w:rsid w:val="001911BA"/>
    <w:rsid w:val="00191258"/>
    <w:rsid w:val="001916FA"/>
    <w:rsid w:val="00192680"/>
    <w:rsid w:val="00192C2E"/>
    <w:rsid w:val="00192C38"/>
    <w:rsid w:val="00193037"/>
    <w:rsid w:val="00193A2C"/>
    <w:rsid w:val="00194351"/>
    <w:rsid w:val="00194E72"/>
    <w:rsid w:val="00196A29"/>
    <w:rsid w:val="001A0B31"/>
    <w:rsid w:val="001A1149"/>
    <w:rsid w:val="001A1681"/>
    <w:rsid w:val="001A219C"/>
    <w:rsid w:val="001A260E"/>
    <w:rsid w:val="001A288E"/>
    <w:rsid w:val="001A2CE6"/>
    <w:rsid w:val="001A2EFC"/>
    <w:rsid w:val="001A41D3"/>
    <w:rsid w:val="001A4F8C"/>
    <w:rsid w:val="001A5B5E"/>
    <w:rsid w:val="001A5D61"/>
    <w:rsid w:val="001A6DE5"/>
    <w:rsid w:val="001A7978"/>
    <w:rsid w:val="001B07F3"/>
    <w:rsid w:val="001B0AEE"/>
    <w:rsid w:val="001B151B"/>
    <w:rsid w:val="001B601B"/>
    <w:rsid w:val="001B65A4"/>
    <w:rsid w:val="001B68BD"/>
    <w:rsid w:val="001B6DC2"/>
    <w:rsid w:val="001C149C"/>
    <w:rsid w:val="001C21AC"/>
    <w:rsid w:val="001C2822"/>
    <w:rsid w:val="001C3DF0"/>
    <w:rsid w:val="001C411D"/>
    <w:rsid w:val="001C41BB"/>
    <w:rsid w:val="001C47BA"/>
    <w:rsid w:val="001C4D63"/>
    <w:rsid w:val="001C4EEE"/>
    <w:rsid w:val="001C59EA"/>
    <w:rsid w:val="001C5B43"/>
    <w:rsid w:val="001C63DC"/>
    <w:rsid w:val="001C656E"/>
    <w:rsid w:val="001C6B10"/>
    <w:rsid w:val="001C725F"/>
    <w:rsid w:val="001C75B1"/>
    <w:rsid w:val="001D0FE4"/>
    <w:rsid w:val="001D1235"/>
    <w:rsid w:val="001D13AB"/>
    <w:rsid w:val="001D1C1C"/>
    <w:rsid w:val="001D3D33"/>
    <w:rsid w:val="001D406C"/>
    <w:rsid w:val="001D41EE"/>
    <w:rsid w:val="001D5053"/>
    <w:rsid w:val="001D50B2"/>
    <w:rsid w:val="001D521D"/>
    <w:rsid w:val="001D5D46"/>
    <w:rsid w:val="001D6D64"/>
    <w:rsid w:val="001D7EE9"/>
    <w:rsid w:val="001E0380"/>
    <w:rsid w:val="001E06D7"/>
    <w:rsid w:val="001E13B1"/>
    <w:rsid w:val="001E3BC8"/>
    <w:rsid w:val="001E42F7"/>
    <w:rsid w:val="001E4B55"/>
    <w:rsid w:val="001E4C9A"/>
    <w:rsid w:val="001E69D1"/>
    <w:rsid w:val="001E6E14"/>
    <w:rsid w:val="001F1BBF"/>
    <w:rsid w:val="001F1F14"/>
    <w:rsid w:val="001F3A19"/>
    <w:rsid w:val="001F4614"/>
    <w:rsid w:val="001F518C"/>
    <w:rsid w:val="001F7126"/>
    <w:rsid w:val="00201711"/>
    <w:rsid w:val="00201784"/>
    <w:rsid w:val="00201FC8"/>
    <w:rsid w:val="00202229"/>
    <w:rsid w:val="002029F0"/>
    <w:rsid w:val="00206748"/>
    <w:rsid w:val="0020739D"/>
    <w:rsid w:val="00210814"/>
    <w:rsid w:val="002119F3"/>
    <w:rsid w:val="00211EE7"/>
    <w:rsid w:val="002121FC"/>
    <w:rsid w:val="00212FC4"/>
    <w:rsid w:val="00213CCD"/>
    <w:rsid w:val="002158D6"/>
    <w:rsid w:val="002215A1"/>
    <w:rsid w:val="00222342"/>
    <w:rsid w:val="002233A1"/>
    <w:rsid w:val="002233D6"/>
    <w:rsid w:val="0022442E"/>
    <w:rsid w:val="00224A47"/>
    <w:rsid w:val="00225BA9"/>
    <w:rsid w:val="0023008F"/>
    <w:rsid w:val="00232AD3"/>
    <w:rsid w:val="002330C6"/>
    <w:rsid w:val="002331B9"/>
    <w:rsid w:val="00234467"/>
    <w:rsid w:val="00236414"/>
    <w:rsid w:val="0023641E"/>
    <w:rsid w:val="00237D8D"/>
    <w:rsid w:val="00241D44"/>
    <w:rsid w:val="00241DA2"/>
    <w:rsid w:val="00242D6B"/>
    <w:rsid w:val="00243853"/>
    <w:rsid w:val="00243FFC"/>
    <w:rsid w:val="002455ED"/>
    <w:rsid w:val="00245F7C"/>
    <w:rsid w:val="00246E28"/>
    <w:rsid w:val="00247FEE"/>
    <w:rsid w:val="00250480"/>
    <w:rsid w:val="00250E7D"/>
    <w:rsid w:val="002510E6"/>
    <w:rsid w:val="00254680"/>
    <w:rsid w:val="00254ADB"/>
    <w:rsid w:val="002554DA"/>
    <w:rsid w:val="00255EEF"/>
    <w:rsid w:val="002565D5"/>
    <w:rsid w:val="00256B32"/>
    <w:rsid w:val="00257421"/>
    <w:rsid w:val="00257F81"/>
    <w:rsid w:val="00260207"/>
    <w:rsid w:val="002614EB"/>
    <w:rsid w:val="002622C0"/>
    <w:rsid w:val="00262A6A"/>
    <w:rsid w:val="00262BB1"/>
    <w:rsid w:val="0026524C"/>
    <w:rsid w:val="00265931"/>
    <w:rsid w:val="00266D08"/>
    <w:rsid w:val="00270167"/>
    <w:rsid w:val="002711F1"/>
    <w:rsid w:val="00271BE9"/>
    <w:rsid w:val="002722CB"/>
    <w:rsid w:val="002734B5"/>
    <w:rsid w:val="00274A76"/>
    <w:rsid w:val="00276B73"/>
    <w:rsid w:val="002778AE"/>
    <w:rsid w:val="002819DB"/>
    <w:rsid w:val="00282586"/>
    <w:rsid w:val="0028269A"/>
    <w:rsid w:val="00283129"/>
    <w:rsid w:val="00283590"/>
    <w:rsid w:val="002837EC"/>
    <w:rsid w:val="00284846"/>
    <w:rsid w:val="00285161"/>
    <w:rsid w:val="00285ED7"/>
    <w:rsid w:val="00286079"/>
    <w:rsid w:val="00286973"/>
    <w:rsid w:val="0029101E"/>
    <w:rsid w:val="00291694"/>
    <w:rsid w:val="002916C9"/>
    <w:rsid w:val="002919B5"/>
    <w:rsid w:val="0029286F"/>
    <w:rsid w:val="00293F88"/>
    <w:rsid w:val="00294E70"/>
    <w:rsid w:val="00296AB0"/>
    <w:rsid w:val="00296F8D"/>
    <w:rsid w:val="002972E7"/>
    <w:rsid w:val="002A0740"/>
    <w:rsid w:val="002A1924"/>
    <w:rsid w:val="002A225A"/>
    <w:rsid w:val="002A244E"/>
    <w:rsid w:val="002A3505"/>
    <w:rsid w:val="002A7420"/>
    <w:rsid w:val="002B0F12"/>
    <w:rsid w:val="002B10B4"/>
    <w:rsid w:val="002B1308"/>
    <w:rsid w:val="002B24C8"/>
    <w:rsid w:val="002B2D13"/>
    <w:rsid w:val="002B3205"/>
    <w:rsid w:val="002B3AF5"/>
    <w:rsid w:val="002B3FE1"/>
    <w:rsid w:val="002B4554"/>
    <w:rsid w:val="002B4A69"/>
    <w:rsid w:val="002B51DD"/>
    <w:rsid w:val="002B6922"/>
    <w:rsid w:val="002C0776"/>
    <w:rsid w:val="002C2AD9"/>
    <w:rsid w:val="002C424C"/>
    <w:rsid w:val="002C5FA2"/>
    <w:rsid w:val="002C6ED7"/>
    <w:rsid w:val="002C72D8"/>
    <w:rsid w:val="002D11FA"/>
    <w:rsid w:val="002D4815"/>
    <w:rsid w:val="002D52DE"/>
    <w:rsid w:val="002D76ED"/>
    <w:rsid w:val="002D7A0D"/>
    <w:rsid w:val="002D7D1C"/>
    <w:rsid w:val="002E0DDF"/>
    <w:rsid w:val="002E2906"/>
    <w:rsid w:val="002E371F"/>
    <w:rsid w:val="002E391F"/>
    <w:rsid w:val="002E3C76"/>
    <w:rsid w:val="002E3CD8"/>
    <w:rsid w:val="002E55BA"/>
    <w:rsid w:val="002E5635"/>
    <w:rsid w:val="002E6405"/>
    <w:rsid w:val="002E64C3"/>
    <w:rsid w:val="002E6A2C"/>
    <w:rsid w:val="002F1D8C"/>
    <w:rsid w:val="002F21DA"/>
    <w:rsid w:val="002F2950"/>
    <w:rsid w:val="002F3DB7"/>
    <w:rsid w:val="002F49DC"/>
    <w:rsid w:val="002F5CB9"/>
    <w:rsid w:val="002F6E82"/>
    <w:rsid w:val="002F73CE"/>
    <w:rsid w:val="002F741E"/>
    <w:rsid w:val="003002A0"/>
    <w:rsid w:val="00301F39"/>
    <w:rsid w:val="003037BB"/>
    <w:rsid w:val="003060FE"/>
    <w:rsid w:val="00306B11"/>
    <w:rsid w:val="003071E3"/>
    <w:rsid w:val="0030797E"/>
    <w:rsid w:val="003079C0"/>
    <w:rsid w:val="00307FFD"/>
    <w:rsid w:val="003105F0"/>
    <w:rsid w:val="00311C3F"/>
    <w:rsid w:val="00314AC0"/>
    <w:rsid w:val="00317308"/>
    <w:rsid w:val="00320593"/>
    <w:rsid w:val="00320889"/>
    <w:rsid w:val="00320BE4"/>
    <w:rsid w:val="00321799"/>
    <w:rsid w:val="00324D73"/>
    <w:rsid w:val="00325926"/>
    <w:rsid w:val="003261E2"/>
    <w:rsid w:val="00327A8A"/>
    <w:rsid w:val="00331624"/>
    <w:rsid w:val="003317B7"/>
    <w:rsid w:val="00332803"/>
    <w:rsid w:val="00332E7F"/>
    <w:rsid w:val="0033356F"/>
    <w:rsid w:val="003343E0"/>
    <w:rsid w:val="00334655"/>
    <w:rsid w:val="003356D9"/>
    <w:rsid w:val="00335D0B"/>
    <w:rsid w:val="003363DE"/>
    <w:rsid w:val="003365C4"/>
    <w:rsid w:val="00336610"/>
    <w:rsid w:val="003367D4"/>
    <w:rsid w:val="00337299"/>
    <w:rsid w:val="0034207B"/>
    <w:rsid w:val="00342EE1"/>
    <w:rsid w:val="0034357F"/>
    <w:rsid w:val="00343886"/>
    <w:rsid w:val="00343F73"/>
    <w:rsid w:val="00344B65"/>
    <w:rsid w:val="00345060"/>
    <w:rsid w:val="0034661A"/>
    <w:rsid w:val="0034793D"/>
    <w:rsid w:val="0035255E"/>
    <w:rsid w:val="0035323B"/>
    <w:rsid w:val="003533B4"/>
    <w:rsid w:val="00354128"/>
    <w:rsid w:val="00354429"/>
    <w:rsid w:val="00354977"/>
    <w:rsid w:val="0035706E"/>
    <w:rsid w:val="003602EB"/>
    <w:rsid w:val="0036054B"/>
    <w:rsid w:val="003609D2"/>
    <w:rsid w:val="00363476"/>
    <w:rsid w:val="00363F22"/>
    <w:rsid w:val="00370A68"/>
    <w:rsid w:val="0037143C"/>
    <w:rsid w:val="00374A46"/>
    <w:rsid w:val="00375564"/>
    <w:rsid w:val="003758C9"/>
    <w:rsid w:val="003759C0"/>
    <w:rsid w:val="003765BA"/>
    <w:rsid w:val="00376DD1"/>
    <w:rsid w:val="003775C5"/>
    <w:rsid w:val="00377961"/>
    <w:rsid w:val="00377F75"/>
    <w:rsid w:val="00380921"/>
    <w:rsid w:val="00381D73"/>
    <w:rsid w:val="00382D77"/>
    <w:rsid w:val="00383191"/>
    <w:rsid w:val="00386478"/>
    <w:rsid w:val="00386DED"/>
    <w:rsid w:val="00390109"/>
    <w:rsid w:val="003912E7"/>
    <w:rsid w:val="00391592"/>
    <w:rsid w:val="00393947"/>
    <w:rsid w:val="00393CC2"/>
    <w:rsid w:val="00395C07"/>
    <w:rsid w:val="00396B60"/>
    <w:rsid w:val="00397977"/>
    <w:rsid w:val="003A12E0"/>
    <w:rsid w:val="003A2275"/>
    <w:rsid w:val="003A32AD"/>
    <w:rsid w:val="003A42A1"/>
    <w:rsid w:val="003A4EAA"/>
    <w:rsid w:val="003A556E"/>
    <w:rsid w:val="003A68FC"/>
    <w:rsid w:val="003A69D2"/>
    <w:rsid w:val="003A6A4F"/>
    <w:rsid w:val="003A7088"/>
    <w:rsid w:val="003B00DF"/>
    <w:rsid w:val="003B0284"/>
    <w:rsid w:val="003B1275"/>
    <w:rsid w:val="003B1778"/>
    <w:rsid w:val="003B1851"/>
    <w:rsid w:val="003B291A"/>
    <w:rsid w:val="003B4635"/>
    <w:rsid w:val="003B52D5"/>
    <w:rsid w:val="003B6408"/>
    <w:rsid w:val="003C086B"/>
    <w:rsid w:val="003C11CB"/>
    <w:rsid w:val="003C1A63"/>
    <w:rsid w:val="003C21F8"/>
    <w:rsid w:val="003C2CCC"/>
    <w:rsid w:val="003C3221"/>
    <w:rsid w:val="003C734B"/>
    <w:rsid w:val="003C75F3"/>
    <w:rsid w:val="003C78A3"/>
    <w:rsid w:val="003D190A"/>
    <w:rsid w:val="003D3DC7"/>
    <w:rsid w:val="003D42F5"/>
    <w:rsid w:val="003D4B22"/>
    <w:rsid w:val="003D539D"/>
    <w:rsid w:val="003D792F"/>
    <w:rsid w:val="003E04AF"/>
    <w:rsid w:val="003E0E58"/>
    <w:rsid w:val="003E1867"/>
    <w:rsid w:val="003E2448"/>
    <w:rsid w:val="003E4DCD"/>
    <w:rsid w:val="003E5729"/>
    <w:rsid w:val="003E5968"/>
    <w:rsid w:val="003E67CE"/>
    <w:rsid w:val="003E6BB0"/>
    <w:rsid w:val="003E6F7E"/>
    <w:rsid w:val="003E7358"/>
    <w:rsid w:val="003E79E5"/>
    <w:rsid w:val="003E7C49"/>
    <w:rsid w:val="003F4918"/>
    <w:rsid w:val="003F4EE0"/>
    <w:rsid w:val="003F6650"/>
    <w:rsid w:val="003F7DCC"/>
    <w:rsid w:val="004009AA"/>
    <w:rsid w:val="00400EE1"/>
    <w:rsid w:val="004018CC"/>
    <w:rsid w:val="00402153"/>
    <w:rsid w:val="00402FC1"/>
    <w:rsid w:val="00405B45"/>
    <w:rsid w:val="00405EA7"/>
    <w:rsid w:val="00406C68"/>
    <w:rsid w:val="00410B93"/>
    <w:rsid w:val="004144A1"/>
    <w:rsid w:val="00414B65"/>
    <w:rsid w:val="00420A26"/>
    <w:rsid w:val="00421285"/>
    <w:rsid w:val="0042129C"/>
    <w:rsid w:val="00423AF8"/>
    <w:rsid w:val="00424573"/>
    <w:rsid w:val="00425082"/>
    <w:rsid w:val="004252EC"/>
    <w:rsid w:val="0042589E"/>
    <w:rsid w:val="004258BC"/>
    <w:rsid w:val="00425B08"/>
    <w:rsid w:val="004305DE"/>
    <w:rsid w:val="00431DEB"/>
    <w:rsid w:val="00432CFA"/>
    <w:rsid w:val="00434198"/>
    <w:rsid w:val="004366E9"/>
    <w:rsid w:val="0044042D"/>
    <w:rsid w:val="0044175C"/>
    <w:rsid w:val="00443247"/>
    <w:rsid w:val="004450D8"/>
    <w:rsid w:val="004460E4"/>
    <w:rsid w:val="00446B29"/>
    <w:rsid w:val="00452311"/>
    <w:rsid w:val="00452C3F"/>
    <w:rsid w:val="00452DEE"/>
    <w:rsid w:val="00453F9A"/>
    <w:rsid w:val="0045638B"/>
    <w:rsid w:val="00456E82"/>
    <w:rsid w:val="0045755D"/>
    <w:rsid w:val="00457A15"/>
    <w:rsid w:val="0046145B"/>
    <w:rsid w:val="00461488"/>
    <w:rsid w:val="00461D60"/>
    <w:rsid w:val="00463358"/>
    <w:rsid w:val="00463EFD"/>
    <w:rsid w:val="00470429"/>
    <w:rsid w:val="004707DA"/>
    <w:rsid w:val="00470C48"/>
    <w:rsid w:val="00471629"/>
    <w:rsid w:val="00471E91"/>
    <w:rsid w:val="004737FF"/>
    <w:rsid w:val="00474675"/>
    <w:rsid w:val="0047470C"/>
    <w:rsid w:val="00475336"/>
    <w:rsid w:val="00475C54"/>
    <w:rsid w:val="00475E4F"/>
    <w:rsid w:val="00477405"/>
    <w:rsid w:val="00480994"/>
    <w:rsid w:val="00482F69"/>
    <w:rsid w:val="004838B6"/>
    <w:rsid w:val="00483D2E"/>
    <w:rsid w:val="00484D47"/>
    <w:rsid w:val="00485E65"/>
    <w:rsid w:val="0049260A"/>
    <w:rsid w:val="00492BA3"/>
    <w:rsid w:val="0049308F"/>
    <w:rsid w:val="0049791C"/>
    <w:rsid w:val="004A053F"/>
    <w:rsid w:val="004A0CCC"/>
    <w:rsid w:val="004A1509"/>
    <w:rsid w:val="004A265E"/>
    <w:rsid w:val="004A35F9"/>
    <w:rsid w:val="004A3709"/>
    <w:rsid w:val="004A4291"/>
    <w:rsid w:val="004A4C89"/>
    <w:rsid w:val="004A5853"/>
    <w:rsid w:val="004A6016"/>
    <w:rsid w:val="004A66E4"/>
    <w:rsid w:val="004A78F7"/>
    <w:rsid w:val="004B0C45"/>
    <w:rsid w:val="004B1C14"/>
    <w:rsid w:val="004B2246"/>
    <w:rsid w:val="004B24C1"/>
    <w:rsid w:val="004B2E62"/>
    <w:rsid w:val="004B3A4C"/>
    <w:rsid w:val="004B4940"/>
    <w:rsid w:val="004B77C7"/>
    <w:rsid w:val="004C1B44"/>
    <w:rsid w:val="004C292F"/>
    <w:rsid w:val="004C3BC2"/>
    <w:rsid w:val="004C458A"/>
    <w:rsid w:val="004C483F"/>
    <w:rsid w:val="004C4F2E"/>
    <w:rsid w:val="004C5C36"/>
    <w:rsid w:val="004C6899"/>
    <w:rsid w:val="004C7AF3"/>
    <w:rsid w:val="004D00AF"/>
    <w:rsid w:val="004D00FC"/>
    <w:rsid w:val="004D0A0A"/>
    <w:rsid w:val="004D2860"/>
    <w:rsid w:val="004D3914"/>
    <w:rsid w:val="004D3C13"/>
    <w:rsid w:val="004D3EDF"/>
    <w:rsid w:val="004D4284"/>
    <w:rsid w:val="004D42C7"/>
    <w:rsid w:val="004D54DB"/>
    <w:rsid w:val="004D58DC"/>
    <w:rsid w:val="004D6415"/>
    <w:rsid w:val="004D6432"/>
    <w:rsid w:val="004D7B4A"/>
    <w:rsid w:val="004E0B6E"/>
    <w:rsid w:val="004E235C"/>
    <w:rsid w:val="004E36D1"/>
    <w:rsid w:val="004E5C33"/>
    <w:rsid w:val="004E7E7B"/>
    <w:rsid w:val="004F2294"/>
    <w:rsid w:val="004F2D88"/>
    <w:rsid w:val="004F3380"/>
    <w:rsid w:val="004F40BD"/>
    <w:rsid w:val="004F60EE"/>
    <w:rsid w:val="004F7CA5"/>
    <w:rsid w:val="00501A52"/>
    <w:rsid w:val="005037EE"/>
    <w:rsid w:val="00504B62"/>
    <w:rsid w:val="00505009"/>
    <w:rsid w:val="005057F2"/>
    <w:rsid w:val="00505A30"/>
    <w:rsid w:val="00506D5C"/>
    <w:rsid w:val="005071BD"/>
    <w:rsid w:val="00507A6A"/>
    <w:rsid w:val="00510280"/>
    <w:rsid w:val="00511243"/>
    <w:rsid w:val="00511297"/>
    <w:rsid w:val="0051216B"/>
    <w:rsid w:val="00513868"/>
    <w:rsid w:val="00513C8B"/>
    <w:rsid w:val="00513D73"/>
    <w:rsid w:val="00514A43"/>
    <w:rsid w:val="00516420"/>
    <w:rsid w:val="0051727B"/>
    <w:rsid w:val="00517280"/>
    <w:rsid w:val="005174E5"/>
    <w:rsid w:val="00517CC7"/>
    <w:rsid w:val="00520137"/>
    <w:rsid w:val="00522393"/>
    <w:rsid w:val="00522620"/>
    <w:rsid w:val="00522ACE"/>
    <w:rsid w:val="00522B3A"/>
    <w:rsid w:val="005247B7"/>
    <w:rsid w:val="00525656"/>
    <w:rsid w:val="0052630D"/>
    <w:rsid w:val="005278FA"/>
    <w:rsid w:val="0053026F"/>
    <w:rsid w:val="0053084C"/>
    <w:rsid w:val="005349BC"/>
    <w:rsid w:val="00534C02"/>
    <w:rsid w:val="00535203"/>
    <w:rsid w:val="00536535"/>
    <w:rsid w:val="00536974"/>
    <w:rsid w:val="00536A07"/>
    <w:rsid w:val="00540CB8"/>
    <w:rsid w:val="00540DEF"/>
    <w:rsid w:val="00541042"/>
    <w:rsid w:val="0054153A"/>
    <w:rsid w:val="0054264B"/>
    <w:rsid w:val="00543786"/>
    <w:rsid w:val="005456EB"/>
    <w:rsid w:val="00550D4E"/>
    <w:rsid w:val="005533D7"/>
    <w:rsid w:val="00554295"/>
    <w:rsid w:val="00556DD7"/>
    <w:rsid w:val="005607C7"/>
    <w:rsid w:val="00560EB3"/>
    <w:rsid w:val="00561060"/>
    <w:rsid w:val="00562049"/>
    <w:rsid w:val="0056255A"/>
    <w:rsid w:val="00564ED3"/>
    <w:rsid w:val="00565BFC"/>
    <w:rsid w:val="0056616A"/>
    <w:rsid w:val="00566C40"/>
    <w:rsid w:val="0057015D"/>
    <w:rsid w:val="005703DE"/>
    <w:rsid w:val="005705BF"/>
    <w:rsid w:val="00570A1F"/>
    <w:rsid w:val="00570A4A"/>
    <w:rsid w:val="005712A7"/>
    <w:rsid w:val="00571E0F"/>
    <w:rsid w:val="00571FD6"/>
    <w:rsid w:val="00572677"/>
    <w:rsid w:val="00572A95"/>
    <w:rsid w:val="00572ECE"/>
    <w:rsid w:val="00573DB4"/>
    <w:rsid w:val="0057680C"/>
    <w:rsid w:val="00576BE4"/>
    <w:rsid w:val="00580012"/>
    <w:rsid w:val="0058028C"/>
    <w:rsid w:val="00580377"/>
    <w:rsid w:val="00580540"/>
    <w:rsid w:val="00580794"/>
    <w:rsid w:val="00580B5D"/>
    <w:rsid w:val="00581E9B"/>
    <w:rsid w:val="005822A7"/>
    <w:rsid w:val="00583095"/>
    <w:rsid w:val="00583562"/>
    <w:rsid w:val="00583D3E"/>
    <w:rsid w:val="0058464E"/>
    <w:rsid w:val="005852B8"/>
    <w:rsid w:val="00585670"/>
    <w:rsid w:val="005861D3"/>
    <w:rsid w:val="005864D8"/>
    <w:rsid w:val="00587EE9"/>
    <w:rsid w:val="00590283"/>
    <w:rsid w:val="00590608"/>
    <w:rsid w:val="005913FE"/>
    <w:rsid w:val="005936F1"/>
    <w:rsid w:val="0059395A"/>
    <w:rsid w:val="00593D0E"/>
    <w:rsid w:val="00594016"/>
    <w:rsid w:val="0059649F"/>
    <w:rsid w:val="00597315"/>
    <w:rsid w:val="005A01CB"/>
    <w:rsid w:val="005A052D"/>
    <w:rsid w:val="005A0C61"/>
    <w:rsid w:val="005A40CE"/>
    <w:rsid w:val="005A58FF"/>
    <w:rsid w:val="005A5EAF"/>
    <w:rsid w:val="005A64C0"/>
    <w:rsid w:val="005B0334"/>
    <w:rsid w:val="005B0B30"/>
    <w:rsid w:val="005B0E4E"/>
    <w:rsid w:val="005B120B"/>
    <w:rsid w:val="005B31E9"/>
    <w:rsid w:val="005B35BE"/>
    <w:rsid w:val="005B3844"/>
    <w:rsid w:val="005B3A7B"/>
    <w:rsid w:val="005B3C11"/>
    <w:rsid w:val="005B424D"/>
    <w:rsid w:val="005B590A"/>
    <w:rsid w:val="005B59CE"/>
    <w:rsid w:val="005B5F1C"/>
    <w:rsid w:val="005B6BFC"/>
    <w:rsid w:val="005B6DEE"/>
    <w:rsid w:val="005C15F6"/>
    <w:rsid w:val="005C1C28"/>
    <w:rsid w:val="005C3C7F"/>
    <w:rsid w:val="005C54B6"/>
    <w:rsid w:val="005C6C50"/>
    <w:rsid w:val="005C6DB5"/>
    <w:rsid w:val="005C7CF1"/>
    <w:rsid w:val="005D0494"/>
    <w:rsid w:val="005D427E"/>
    <w:rsid w:val="005D453B"/>
    <w:rsid w:val="005D6927"/>
    <w:rsid w:val="005D74C5"/>
    <w:rsid w:val="005D77FF"/>
    <w:rsid w:val="005E1482"/>
    <w:rsid w:val="005E19E7"/>
    <w:rsid w:val="005E303F"/>
    <w:rsid w:val="005E3B06"/>
    <w:rsid w:val="005E43F2"/>
    <w:rsid w:val="005E5C63"/>
    <w:rsid w:val="005E62F8"/>
    <w:rsid w:val="005E65EC"/>
    <w:rsid w:val="005E6BC5"/>
    <w:rsid w:val="005E77C2"/>
    <w:rsid w:val="005E7DA0"/>
    <w:rsid w:val="005F0EB7"/>
    <w:rsid w:val="005F20D2"/>
    <w:rsid w:val="005F284D"/>
    <w:rsid w:val="005F69C2"/>
    <w:rsid w:val="005F7CD2"/>
    <w:rsid w:val="00600D07"/>
    <w:rsid w:val="00602DC3"/>
    <w:rsid w:val="0060378F"/>
    <w:rsid w:val="00606EBC"/>
    <w:rsid w:val="00606F64"/>
    <w:rsid w:val="00611441"/>
    <w:rsid w:val="006136C4"/>
    <w:rsid w:val="0061716C"/>
    <w:rsid w:val="00621340"/>
    <w:rsid w:val="0062165C"/>
    <w:rsid w:val="00622C48"/>
    <w:rsid w:val="006243A1"/>
    <w:rsid w:val="00625095"/>
    <w:rsid w:val="00630903"/>
    <w:rsid w:val="006318DB"/>
    <w:rsid w:val="006323C2"/>
    <w:rsid w:val="00632E56"/>
    <w:rsid w:val="006332CB"/>
    <w:rsid w:val="00634E4E"/>
    <w:rsid w:val="00635B2F"/>
    <w:rsid w:val="00635CBA"/>
    <w:rsid w:val="006367A5"/>
    <w:rsid w:val="00637A04"/>
    <w:rsid w:val="0064189C"/>
    <w:rsid w:val="006421AA"/>
    <w:rsid w:val="00642B7D"/>
    <w:rsid w:val="0064310D"/>
    <w:rsid w:val="0064338B"/>
    <w:rsid w:val="00643713"/>
    <w:rsid w:val="00643FF4"/>
    <w:rsid w:val="00644841"/>
    <w:rsid w:val="006448B5"/>
    <w:rsid w:val="00646542"/>
    <w:rsid w:val="00647803"/>
    <w:rsid w:val="0064796B"/>
    <w:rsid w:val="00647D51"/>
    <w:rsid w:val="006504F4"/>
    <w:rsid w:val="00652DC2"/>
    <w:rsid w:val="00653542"/>
    <w:rsid w:val="00654BC9"/>
    <w:rsid w:val="006552FD"/>
    <w:rsid w:val="00656B58"/>
    <w:rsid w:val="00657F45"/>
    <w:rsid w:val="00663AF3"/>
    <w:rsid w:val="0066638A"/>
    <w:rsid w:val="00666B6C"/>
    <w:rsid w:val="00666D4E"/>
    <w:rsid w:val="00671D89"/>
    <w:rsid w:val="00671F42"/>
    <w:rsid w:val="00672CC1"/>
    <w:rsid w:val="00674472"/>
    <w:rsid w:val="00676848"/>
    <w:rsid w:val="00677712"/>
    <w:rsid w:val="00680276"/>
    <w:rsid w:val="00680451"/>
    <w:rsid w:val="00680A8F"/>
    <w:rsid w:val="00680E1C"/>
    <w:rsid w:val="00681308"/>
    <w:rsid w:val="00682682"/>
    <w:rsid w:val="00682702"/>
    <w:rsid w:val="00682CB7"/>
    <w:rsid w:val="006844D2"/>
    <w:rsid w:val="00685EE2"/>
    <w:rsid w:val="0068610A"/>
    <w:rsid w:val="0068645C"/>
    <w:rsid w:val="00686660"/>
    <w:rsid w:val="006870A3"/>
    <w:rsid w:val="0069046D"/>
    <w:rsid w:val="0069055F"/>
    <w:rsid w:val="00690F0D"/>
    <w:rsid w:val="00692368"/>
    <w:rsid w:val="00692C52"/>
    <w:rsid w:val="0069678F"/>
    <w:rsid w:val="00696F26"/>
    <w:rsid w:val="006A068C"/>
    <w:rsid w:val="006A0869"/>
    <w:rsid w:val="006A0D33"/>
    <w:rsid w:val="006A2315"/>
    <w:rsid w:val="006A2EBC"/>
    <w:rsid w:val="006A2F4D"/>
    <w:rsid w:val="006A3014"/>
    <w:rsid w:val="006A37D7"/>
    <w:rsid w:val="006A3DC1"/>
    <w:rsid w:val="006A45A4"/>
    <w:rsid w:val="006A5EA0"/>
    <w:rsid w:val="006A64FA"/>
    <w:rsid w:val="006A76A1"/>
    <w:rsid w:val="006A783B"/>
    <w:rsid w:val="006A7955"/>
    <w:rsid w:val="006A7B33"/>
    <w:rsid w:val="006A7BC4"/>
    <w:rsid w:val="006B07F3"/>
    <w:rsid w:val="006B0E5C"/>
    <w:rsid w:val="006B2EE0"/>
    <w:rsid w:val="006B4535"/>
    <w:rsid w:val="006B4846"/>
    <w:rsid w:val="006B4E13"/>
    <w:rsid w:val="006B7494"/>
    <w:rsid w:val="006B75DD"/>
    <w:rsid w:val="006B7743"/>
    <w:rsid w:val="006B7CE1"/>
    <w:rsid w:val="006C0111"/>
    <w:rsid w:val="006C28D6"/>
    <w:rsid w:val="006C3503"/>
    <w:rsid w:val="006C4234"/>
    <w:rsid w:val="006C67E0"/>
    <w:rsid w:val="006C7ABA"/>
    <w:rsid w:val="006D0D60"/>
    <w:rsid w:val="006D1122"/>
    <w:rsid w:val="006D14AD"/>
    <w:rsid w:val="006D3C00"/>
    <w:rsid w:val="006D3C24"/>
    <w:rsid w:val="006D4255"/>
    <w:rsid w:val="006D5F8E"/>
    <w:rsid w:val="006E1BB2"/>
    <w:rsid w:val="006E3675"/>
    <w:rsid w:val="006E41E3"/>
    <w:rsid w:val="006E4A7F"/>
    <w:rsid w:val="006E5C15"/>
    <w:rsid w:val="006E7166"/>
    <w:rsid w:val="006E7829"/>
    <w:rsid w:val="006F04B4"/>
    <w:rsid w:val="006F0865"/>
    <w:rsid w:val="006F0B7E"/>
    <w:rsid w:val="006F27D7"/>
    <w:rsid w:val="006F46D6"/>
    <w:rsid w:val="006F4B95"/>
    <w:rsid w:val="006F4FAA"/>
    <w:rsid w:val="006F7216"/>
    <w:rsid w:val="00700A39"/>
    <w:rsid w:val="00700E85"/>
    <w:rsid w:val="00702C00"/>
    <w:rsid w:val="00703639"/>
    <w:rsid w:val="0070403C"/>
    <w:rsid w:val="00704DF6"/>
    <w:rsid w:val="00705453"/>
    <w:rsid w:val="0070651C"/>
    <w:rsid w:val="00706B6A"/>
    <w:rsid w:val="00710C18"/>
    <w:rsid w:val="0071161F"/>
    <w:rsid w:val="0071164B"/>
    <w:rsid w:val="007132A3"/>
    <w:rsid w:val="007133AA"/>
    <w:rsid w:val="0071401E"/>
    <w:rsid w:val="00714164"/>
    <w:rsid w:val="00714634"/>
    <w:rsid w:val="00716421"/>
    <w:rsid w:val="00716E46"/>
    <w:rsid w:val="00717691"/>
    <w:rsid w:val="00717837"/>
    <w:rsid w:val="007215BD"/>
    <w:rsid w:val="00722A91"/>
    <w:rsid w:val="00723580"/>
    <w:rsid w:val="00724EFB"/>
    <w:rsid w:val="007273D1"/>
    <w:rsid w:val="007274B1"/>
    <w:rsid w:val="0073319F"/>
    <w:rsid w:val="007339E6"/>
    <w:rsid w:val="0073479A"/>
    <w:rsid w:val="007375D9"/>
    <w:rsid w:val="007419C3"/>
    <w:rsid w:val="00741A7B"/>
    <w:rsid w:val="007420BA"/>
    <w:rsid w:val="00742DDB"/>
    <w:rsid w:val="0074312A"/>
    <w:rsid w:val="00743800"/>
    <w:rsid w:val="00744180"/>
    <w:rsid w:val="007443F0"/>
    <w:rsid w:val="00745808"/>
    <w:rsid w:val="0074601F"/>
    <w:rsid w:val="00746294"/>
    <w:rsid w:val="00746785"/>
    <w:rsid w:val="007467A7"/>
    <w:rsid w:val="007469DD"/>
    <w:rsid w:val="007469F4"/>
    <w:rsid w:val="0074741B"/>
    <w:rsid w:val="0074759E"/>
    <w:rsid w:val="007478EA"/>
    <w:rsid w:val="007479A1"/>
    <w:rsid w:val="00747EA2"/>
    <w:rsid w:val="00750F6C"/>
    <w:rsid w:val="007539DB"/>
    <w:rsid w:val="0075415C"/>
    <w:rsid w:val="007544E2"/>
    <w:rsid w:val="00754E91"/>
    <w:rsid w:val="007553DF"/>
    <w:rsid w:val="00755843"/>
    <w:rsid w:val="00755B31"/>
    <w:rsid w:val="007560F8"/>
    <w:rsid w:val="00756E26"/>
    <w:rsid w:val="00756F0C"/>
    <w:rsid w:val="0075763B"/>
    <w:rsid w:val="00760288"/>
    <w:rsid w:val="00761661"/>
    <w:rsid w:val="00763502"/>
    <w:rsid w:val="007649AF"/>
    <w:rsid w:val="00772276"/>
    <w:rsid w:val="00772B16"/>
    <w:rsid w:val="00772F2B"/>
    <w:rsid w:val="007739B3"/>
    <w:rsid w:val="00777592"/>
    <w:rsid w:val="007779E8"/>
    <w:rsid w:val="0078066A"/>
    <w:rsid w:val="00781028"/>
    <w:rsid w:val="00781A13"/>
    <w:rsid w:val="007829A5"/>
    <w:rsid w:val="00783A5C"/>
    <w:rsid w:val="007843DA"/>
    <w:rsid w:val="00784F18"/>
    <w:rsid w:val="007850EA"/>
    <w:rsid w:val="00785BB2"/>
    <w:rsid w:val="007873D4"/>
    <w:rsid w:val="00791082"/>
    <w:rsid w:val="007913AB"/>
    <w:rsid w:val="007914F7"/>
    <w:rsid w:val="00793E13"/>
    <w:rsid w:val="00795B72"/>
    <w:rsid w:val="00796723"/>
    <w:rsid w:val="00797405"/>
    <w:rsid w:val="007A0015"/>
    <w:rsid w:val="007A47BF"/>
    <w:rsid w:val="007A555F"/>
    <w:rsid w:val="007A7DCF"/>
    <w:rsid w:val="007B1625"/>
    <w:rsid w:val="007B176E"/>
    <w:rsid w:val="007B1BD9"/>
    <w:rsid w:val="007B264B"/>
    <w:rsid w:val="007B2818"/>
    <w:rsid w:val="007B3DC3"/>
    <w:rsid w:val="007B706E"/>
    <w:rsid w:val="007B71EB"/>
    <w:rsid w:val="007B72D5"/>
    <w:rsid w:val="007C5443"/>
    <w:rsid w:val="007C599D"/>
    <w:rsid w:val="007C6205"/>
    <w:rsid w:val="007C686A"/>
    <w:rsid w:val="007C728E"/>
    <w:rsid w:val="007D05EF"/>
    <w:rsid w:val="007D0954"/>
    <w:rsid w:val="007D0F10"/>
    <w:rsid w:val="007D108D"/>
    <w:rsid w:val="007D2C53"/>
    <w:rsid w:val="007D314E"/>
    <w:rsid w:val="007D3901"/>
    <w:rsid w:val="007D3D60"/>
    <w:rsid w:val="007D455E"/>
    <w:rsid w:val="007D4C60"/>
    <w:rsid w:val="007D62C6"/>
    <w:rsid w:val="007E0ED2"/>
    <w:rsid w:val="007E1980"/>
    <w:rsid w:val="007E1BB3"/>
    <w:rsid w:val="007E4782"/>
    <w:rsid w:val="007E4983"/>
    <w:rsid w:val="007E4B76"/>
    <w:rsid w:val="007E5EA8"/>
    <w:rsid w:val="007E70A8"/>
    <w:rsid w:val="007E752C"/>
    <w:rsid w:val="007E7B0C"/>
    <w:rsid w:val="007F0CF1"/>
    <w:rsid w:val="007F12A5"/>
    <w:rsid w:val="007F3010"/>
    <w:rsid w:val="007F4386"/>
    <w:rsid w:val="007F4CF1"/>
    <w:rsid w:val="007F64D7"/>
    <w:rsid w:val="007F758D"/>
    <w:rsid w:val="007F7AAC"/>
    <w:rsid w:val="007F7D52"/>
    <w:rsid w:val="00800859"/>
    <w:rsid w:val="00800BE0"/>
    <w:rsid w:val="00800C38"/>
    <w:rsid w:val="00801590"/>
    <w:rsid w:val="008024CC"/>
    <w:rsid w:val="0080352C"/>
    <w:rsid w:val="0080357C"/>
    <w:rsid w:val="00803E11"/>
    <w:rsid w:val="00804798"/>
    <w:rsid w:val="00805436"/>
    <w:rsid w:val="0080654C"/>
    <w:rsid w:val="00806F6B"/>
    <w:rsid w:val="008071C6"/>
    <w:rsid w:val="00807A1D"/>
    <w:rsid w:val="008132D2"/>
    <w:rsid w:val="008158B1"/>
    <w:rsid w:val="0081623A"/>
    <w:rsid w:val="00816847"/>
    <w:rsid w:val="00816E42"/>
    <w:rsid w:val="00816EBF"/>
    <w:rsid w:val="008176AE"/>
    <w:rsid w:val="008177F9"/>
    <w:rsid w:val="00817A00"/>
    <w:rsid w:val="00820954"/>
    <w:rsid w:val="0082226B"/>
    <w:rsid w:val="008243F0"/>
    <w:rsid w:val="00825276"/>
    <w:rsid w:val="00825D2B"/>
    <w:rsid w:val="008272EB"/>
    <w:rsid w:val="008303BB"/>
    <w:rsid w:val="0083097E"/>
    <w:rsid w:val="0083259F"/>
    <w:rsid w:val="00833070"/>
    <w:rsid w:val="00834BF6"/>
    <w:rsid w:val="00835DB3"/>
    <w:rsid w:val="00835DD8"/>
    <w:rsid w:val="0083617B"/>
    <w:rsid w:val="008367B7"/>
    <w:rsid w:val="00836FCF"/>
    <w:rsid w:val="008371BD"/>
    <w:rsid w:val="00837A9C"/>
    <w:rsid w:val="00837E5B"/>
    <w:rsid w:val="00840C89"/>
    <w:rsid w:val="00841E10"/>
    <w:rsid w:val="00842A14"/>
    <w:rsid w:val="00844B44"/>
    <w:rsid w:val="00844E28"/>
    <w:rsid w:val="008456E4"/>
    <w:rsid w:val="00845C26"/>
    <w:rsid w:val="0084610C"/>
    <w:rsid w:val="00846B14"/>
    <w:rsid w:val="0085041C"/>
    <w:rsid w:val="008504A8"/>
    <w:rsid w:val="008505F8"/>
    <w:rsid w:val="00850CF9"/>
    <w:rsid w:val="00850F0A"/>
    <w:rsid w:val="00851834"/>
    <w:rsid w:val="0085282E"/>
    <w:rsid w:val="0085370F"/>
    <w:rsid w:val="00854D8B"/>
    <w:rsid w:val="008550CF"/>
    <w:rsid w:val="00856FD9"/>
    <w:rsid w:val="0085799E"/>
    <w:rsid w:val="0086303C"/>
    <w:rsid w:val="00863550"/>
    <w:rsid w:val="008636A0"/>
    <w:rsid w:val="0086456D"/>
    <w:rsid w:val="00870BF7"/>
    <w:rsid w:val="0087177D"/>
    <w:rsid w:val="0087198C"/>
    <w:rsid w:val="00871995"/>
    <w:rsid w:val="00871AD3"/>
    <w:rsid w:val="0087205D"/>
    <w:rsid w:val="00872C1F"/>
    <w:rsid w:val="00873B42"/>
    <w:rsid w:val="00873CD9"/>
    <w:rsid w:val="00873E17"/>
    <w:rsid w:val="00876631"/>
    <w:rsid w:val="00876AC0"/>
    <w:rsid w:val="00876F2C"/>
    <w:rsid w:val="00877031"/>
    <w:rsid w:val="00877515"/>
    <w:rsid w:val="00877A71"/>
    <w:rsid w:val="008817F9"/>
    <w:rsid w:val="00884221"/>
    <w:rsid w:val="0088504C"/>
    <w:rsid w:val="008856D8"/>
    <w:rsid w:val="008857BC"/>
    <w:rsid w:val="00886F7B"/>
    <w:rsid w:val="00887290"/>
    <w:rsid w:val="008872F3"/>
    <w:rsid w:val="008877A7"/>
    <w:rsid w:val="00887BCE"/>
    <w:rsid w:val="00892E82"/>
    <w:rsid w:val="00893CB1"/>
    <w:rsid w:val="0089775F"/>
    <w:rsid w:val="00897BA3"/>
    <w:rsid w:val="008A35F3"/>
    <w:rsid w:val="008A450F"/>
    <w:rsid w:val="008A460F"/>
    <w:rsid w:val="008A55C0"/>
    <w:rsid w:val="008A6916"/>
    <w:rsid w:val="008B161E"/>
    <w:rsid w:val="008B1E96"/>
    <w:rsid w:val="008B3C63"/>
    <w:rsid w:val="008B519C"/>
    <w:rsid w:val="008B51FF"/>
    <w:rsid w:val="008B7ADD"/>
    <w:rsid w:val="008B7DD3"/>
    <w:rsid w:val="008C1B58"/>
    <w:rsid w:val="008C2DD3"/>
    <w:rsid w:val="008C39AE"/>
    <w:rsid w:val="008C3AA8"/>
    <w:rsid w:val="008C4166"/>
    <w:rsid w:val="008C41E0"/>
    <w:rsid w:val="008C590D"/>
    <w:rsid w:val="008C59BC"/>
    <w:rsid w:val="008C5DF1"/>
    <w:rsid w:val="008C5EFF"/>
    <w:rsid w:val="008C66F1"/>
    <w:rsid w:val="008C6947"/>
    <w:rsid w:val="008D09AD"/>
    <w:rsid w:val="008D19FB"/>
    <w:rsid w:val="008D596A"/>
    <w:rsid w:val="008D5B31"/>
    <w:rsid w:val="008D6260"/>
    <w:rsid w:val="008D6492"/>
    <w:rsid w:val="008D6FD4"/>
    <w:rsid w:val="008E031B"/>
    <w:rsid w:val="008E0748"/>
    <w:rsid w:val="008E0778"/>
    <w:rsid w:val="008E18E0"/>
    <w:rsid w:val="008E2253"/>
    <w:rsid w:val="008E32F0"/>
    <w:rsid w:val="008E6155"/>
    <w:rsid w:val="008E6262"/>
    <w:rsid w:val="008E7029"/>
    <w:rsid w:val="008E7978"/>
    <w:rsid w:val="008E7EF6"/>
    <w:rsid w:val="008F1F98"/>
    <w:rsid w:val="008F542F"/>
    <w:rsid w:val="008F6605"/>
    <w:rsid w:val="008F6758"/>
    <w:rsid w:val="008F6B16"/>
    <w:rsid w:val="008F7395"/>
    <w:rsid w:val="008F78F6"/>
    <w:rsid w:val="00900F32"/>
    <w:rsid w:val="00901516"/>
    <w:rsid w:val="009018B9"/>
    <w:rsid w:val="00902205"/>
    <w:rsid w:val="00902309"/>
    <w:rsid w:val="00902527"/>
    <w:rsid w:val="00903B5A"/>
    <w:rsid w:val="009040DD"/>
    <w:rsid w:val="009040F6"/>
    <w:rsid w:val="00904755"/>
    <w:rsid w:val="00904EB7"/>
    <w:rsid w:val="00905B47"/>
    <w:rsid w:val="009106BC"/>
    <w:rsid w:val="00912071"/>
    <w:rsid w:val="00912843"/>
    <w:rsid w:val="0091331C"/>
    <w:rsid w:val="00915513"/>
    <w:rsid w:val="00916232"/>
    <w:rsid w:val="00917C82"/>
    <w:rsid w:val="00920468"/>
    <w:rsid w:val="00920D39"/>
    <w:rsid w:val="00921A9D"/>
    <w:rsid w:val="00922087"/>
    <w:rsid w:val="009230BF"/>
    <w:rsid w:val="009242DC"/>
    <w:rsid w:val="00926C6A"/>
    <w:rsid w:val="009279DE"/>
    <w:rsid w:val="00930116"/>
    <w:rsid w:val="009313C3"/>
    <w:rsid w:val="0093183F"/>
    <w:rsid w:val="00932567"/>
    <w:rsid w:val="00932E06"/>
    <w:rsid w:val="009330DA"/>
    <w:rsid w:val="009341BB"/>
    <w:rsid w:val="0093483D"/>
    <w:rsid w:val="009371C7"/>
    <w:rsid w:val="009408FB"/>
    <w:rsid w:val="00940A5A"/>
    <w:rsid w:val="00941991"/>
    <w:rsid w:val="0094212C"/>
    <w:rsid w:val="00943178"/>
    <w:rsid w:val="009436EF"/>
    <w:rsid w:val="00943AED"/>
    <w:rsid w:val="00945E96"/>
    <w:rsid w:val="00946CCD"/>
    <w:rsid w:val="00946DFE"/>
    <w:rsid w:val="009470CD"/>
    <w:rsid w:val="00950FB5"/>
    <w:rsid w:val="00953C88"/>
    <w:rsid w:val="00954383"/>
    <w:rsid w:val="00954616"/>
    <w:rsid w:val="00954689"/>
    <w:rsid w:val="009549C4"/>
    <w:rsid w:val="00955491"/>
    <w:rsid w:val="009565F4"/>
    <w:rsid w:val="00956707"/>
    <w:rsid w:val="00956C42"/>
    <w:rsid w:val="0095742E"/>
    <w:rsid w:val="00957583"/>
    <w:rsid w:val="00957AEE"/>
    <w:rsid w:val="009617C9"/>
    <w:rsid w:val="0096195B"/>
    <w:rsid w:val="00961C93"/>
    <w:rsid w:val="00962719"/>
    <w:rsid w:val="00964904"/>
    <w:rsid w:val="00965324"/>
    <w:rsid w:val="00966100"/>
    <w:rsid w:val="00967436"/>
    <w:rsid w:val="00967B42"/>
    <w:rsid w:val="00967E3D"/>
    <w:rsid w:val="00970205"/>
    <w:rsid w:val="0097091E"/>
    <w:rsid w:val="009715A4"/>
    <w:rsid w:val="00972047"/>
    <w:rsid w:val="009741EB"/>
    <w:rsid w:val="009760D3"/>
    <w:rsid w:val="00977132"/>
    <w:rsid w:val="0097750C"/>
    <w:rsid w:val="00980509"/>
    <w:rsid w:val="009819E7"/>
    <w:rsid w:val="00981A4B"/>
    <w:rsid w:val="00982501"/>
    <w:rsid w:val="00984C60"/>
    <w:rsid w:val="009874C2"/>
    <w:rsid w:val="00987568"/>
    <w:rsid w:val="009876C4"/>
    <w:rsid w:val="009877D3"/>
    <w:rsid w:val="009914AA"/>
    <w:rsid w:val="0099194F"/>
    <w:rsid w:val="00991B23"/>
    <w:rsid w:val="00993D5E"/>
    <w:rsid w:val="00994E8F"/>
    <w:rsid w:val="009951DC"/>
    <w:rsid w:val="009957AC"/>
    <w:rsid w:val="009959BB"/>
    <w:rsid w:val="00995C5D"/>
    <w:rsid w:val="009963CD"/>
    <w:rsid w:val="00997158"/>
    <w:rsid w:val="009A31A6"/>
    <w:rsid w:val="009A3A7C"/>
    <w:rsid w:val="009A45B6"/>
    <w:rsid w:val="009A4BCD"/>
    <w:rsid w:val="009A7FB1"/>
    <w:rsid w:val="009B04C5"/>
    <w:rsid w:val="009B1DDF"/>
    <w:rsid w:val="009B2ADB"/>
    <w:rsid w:val="009B3200"/>
    <w:rsid w:val="009B43A4"/>
    <w:rsid w:val="009B603A"/>
    <w:rsid w:val="009B6194"/>
    <w:rsid w:val="009B69BA"/>
    <w:rsid w:val="009C23B0"/>
    <w:rsid w:val="009C2D0E"/>
    <w:rsid w:val="009C3DAC"/>
    <w:rsid w:val="009C42E0"/>
    <w:rsid w:val="009C5638"/>
    <w:rsid w:val="009C6131"/>
    <w:rsid w:val="009D1050"/>
    <w:rsid w:val="009D2A25"/>
    <w:rsid w:val="009D3646"/>
    <w:rsid w:val="009D36FE"/>
    <w:rsid w:val="009D3728"/>
    <w:rsid w:val="009D4BFC"/>
    <w:rsid w:val="009D50EF"/>
    <w:rsid w:val="009D5362"/>
    <w:rsid w:val="009D594B"/>
    <w:rsid w:val="009D5DE2"/>
    <w:rsid w:val="009D6AD5"/>
    <w:rsid w:val="009D7A7B"/>
    <w:rsid w:val="009E01A8"/>
    <w:rsid w:val="009E0764"/>
    <w:rsid w:val="009E1415"/>
    <w:rsid w:val="009E4019"/>
    <w:rsid w:val="009E49CE"/>
    <w:rsid w:val="009E4E16"/>
    <w:rsid w:val="009E6116"/>
    <w:rsid w:val="009F2743"/>
    <w:rsid w:val="009F28D0"/>
    <w:rsid w:val="009F2C76"/>
    <w:rsid w:val="009F3CDC"/>
    <w:rsid w:val="009F3DE9"/>
    <w:rsid w:val="009F46FB"/>
    <w:rsid w:val="009F509F"/>
    <w:rsid w:val="009F5120"/>
    <w:rsid w:val="009F5CE7"/>
    <w:rsid w:val="009F6037"/>
    <w:rsid w:val="009F76DB"/>
    <w:rsid w:val="00A00764"/>
    <w:rsid w:val="00A00BF8"/>
    <w:rsid w:val="00A021F1"/>
    <w:rsid w:val="00A02717"/>
    <w:rsid w:val="00A027FF"/>
    <w:rsid w:val="00A02C84"/>
    <w:rsid w:val="00A02E43"/>
    <w:rsid w:val="00A05DE1"/>
    <w:rsid w:val="00A065F9"/>
    <w:rsid w:val="00A07F34"/>
    <w:rsid w:val="00A103BC"/>
    <w:rsid w:val="00A105CF"/>
    <w:rsid w:val="00A107F0"/>
    <w:rsid w:val="00A164C6"/>
    <w:rsid w:val="00A2120C"/>
    <w:rsid w:val="00A22154"/>
    <w:rsid w:val="00A2297A"/>
    <w:rsid w:val="00A23542"/>
    <w:rsid w:val="00A236FD"/>
    <w:rsid w:val="00A241F7"/>
    <w:rsid w:val="00A24AAA"/>
    <w:rsid w:val="00A25C38"/>
    <w:rsid w:val="00A25E8F"/>
    <w:rsid w:val="00A25F69"/>
    <w:rsid w:val="00A267F5"/>
    <w:rsid w:val="00A30124"/>
    <w:rsid w:val="00A3015E"/>
    <w:rsid w:val="00A3093D"/>
    <w:rsid w:val="00A31B08"/>
    <w:rsid w:val="00A3212A"/>
    <w:rsid w:val="00A34A4F"/>
    <w:rsid w:val="00A367BE"/>
    <w:rsid w:val="00A36BBE"/>
    <w:rsid w:val="00A4058C"/>
    <w:rsid w:val="00A4079A"/>
    <w:rsid w:val="00A41417"/>
    <w:rsid w:val="00A42BA4"/>
    <w:rsid w:val="00A4307A"/>
    <w:rsid w:val="00A43831"/>
    <w:rsid w:val="00A43B06"/>
    <w:rsid w:val="00A44B11"/>
    <w:rsid w:val="00A476B4"/>
    <w:rsid w:val="00A47EBB"/>
    <w:rsid w:val="00A50D72"/>
    <w:rsid w:val="00A51CDD"/>
    <w:rsid w:val="00A543B5"/>
    <w:rsid w:val="00A56492"/>
    <w:rsid w:val="00A572B5"/>
    <w:rsid w:val="00A57FEA"/>
    <w:rsid w:val="00A6033C"/>
    <w:rsid w:val="00A640E9"/>
    <w:rsid w:val="00A64C22"/>
    <w:rsid w:val="00A65B29"/>
    <w:rsid w:val="00A6723C"/>
    <w:rsid w:val="00A6730D"/>
    <w:rsid w:val="00A71625"/>
    <w:rsid w:val="00A71B9B"/>
    <w:rsid w:val="00A751C7"/>
    <w:rsid w:val="00A76DB0"/>
    <w:rsid w:val="00A77EF5"/>
    <w:rsid w:val="00A80570"/>
    <w:rsid w:val="00A80A84"/>
    <w:rsid w:val="00A81F53"/>
    <w:rsid w:val="00A8288B"/>
    <w:rsid w:val="00A830BA"/>
    <w:rsid w:val="00A83704"/>
    <w:rsid w:val="00A83B47"/>
    <w:rsid w:val="00A84A58"/>
    <w:rsid w:val="00A861A8"/>
    <w:rsid w:val="00A86AB1"/>
    <w:rsid w:val="00A87844"/>
    <w:rsid w:val="00A90457"/>
    <w:rsid w:val="00A90B9B"/>
    <w:rsid w:val="00A92EC7"/>
    <w:rsid w:val="00A93693"/>
    <w:rsid w:val="00A93F78"/>
    <w:rsid w:val="00A94302"/>
    <w:rsid w:val="00A9591C"/>
    <w:rsid w:val="00A96D3E"/>
    <w:rsid w:val="00AA038C"/>
    <w:rsid w:val="00AA1105"/>
    <w:rsid w:val="00AA3A4E"/>
    <w:rsid w:val="00AA5946"/>
    <w:rsid w:val="00AA654F"/>
    <w:rsid w:val="00AA6738"/>
    <w:rsid w:val="00AA74CB"/>
    <w:rsid w:val="00AA7A09"/>
    <w:rsid w:val="00AA7DD2"/>
    <w:rsid w:val="00AB0C92"/>
    <w:rsid w:val="00AB12DD"/>
    <w:rsid w:val="00AB3B50"/>
    <w:rsid w:val="00AB4185"/>
    <w:rsid w:val="00AB471D"/>
    <w:rsid w:val="00AB52BD"/>
    <w:rsid w:val="00AB6267"/>
    <w:rsid w:val="00AB7CFC"/>
    <w:rsid w:val="00AC05B1"/>
    <w:rsid w:val="00AC1BC7"/>
    <w:rsid w:val="00AC49DF"/>
    <w:rsid w:val="00AC5D05"/>
    <w:rsid w:val="00AC5DE7"/>
    <w:rsid w:val="00AC611A"/>
    <w:rsid w:val="00AC7A86"/>
    <w:rsid w:val="00AD087C"/>
    <w:rsid w:val="00AD0AB8"/>
    <w:rsid w:val="00AD10AE"/>
    <w:rsid w:val="00AD25DE"/>
    <w:rsid w:val="00AD28D8"/>
    <w:rsid w:val="00AD31E6"/>
    <w:rsid w:val="00AD356C"/>
    <w:rsid w:val="00AD368F"/>
    <w:rsid w:val="00AD3B79"/>
    <w:rsid w:val="00AD5D4B"/>
    <w:rsid w:val="00AD601E"/>
    <w:rsid w:val="00AD616E"/>
    <w:rsid w:val="00AD6A55"/>
    <w:rsid w:val="00AD6CBE"/>
    <w:rsid w:val="00AD6E8E"/>
    <w:rsid w:val="00AD79A9"/>
    <w:rsid w:val="00AD79BA"/>
    <w:rsid w:val="00AD7CFB"/>
    <w:rsid w:val="00AE002E"/>
    <w:rsid w:val="00AE02E2"/>
    <w:rsid w:val="00AE03BE"/>
    <w:rsid w:val="00AE140B"/>
    <w:rsid w:val="00AE1944"/>
    <w:rsid w:val="00AE254C"/>
    <w:rsid w:val="00AE2914"/>
    <w:rsid w:val="00AE5A89"/>
    <w:rsid w:val="00AE6052"/>
    <w:rsid w:val="00AE6D15"/>
    <w:rsid w:val="00AE6FC6"/>
    <w:rsid w:val="00AE70DA"/>
    <w:rsid w:val="00AF145C"/>
    <w:rsid w:val="00AF2473"/>
    <w:rsid w:val="00AF26A4"/>
    <w:rsid w:val="00AF378B"/>
    <w:rsid w:val="00AF5BC5"/>
    <w:rsid w:val="00AF6582"/>
    <w:rsid w:val="00AF7F8F"/>
    <w:rsid w:val="00B01A25"/>
    <w:rsid w:val="00B04182"/>
    <w:rsid w:val="00B05C17"/>
    <w:rsid w:val="00B05E5E"/>
    <w:rsid w:val="00B0660E"/>
    <w:rsid w:val="00B0783B"/>
    <w:rsid w:val="00B078A5"/>
    <w:rsid w:val="00B07AE3"/>
    <w:rsid w:val="00B11430"/>
    <w:rsid w:val="00B1290E"/>
    <w:rsid w:val="00B13FC2"/>
    <w:rsid w:val="00B2211D"/>
    <w:rsid w:val="00B22888"/>
    <w:rsid w:val="00B22B0F"/>
    <w:rsid w:val="00B2304A"/>
    <w:rsid w:val="00B25ECC"/>
    <w:rsid w:val="00B265DA"/>
    <w:rsid w:val="00B26A25"/>
    <w:rsid w:val="00B27BA9"/>
    <w:rsid w:val="00B300CA"/>
    <w:rsid w:val="00B30A8B"/>
    <w:rsid w:val="00B353EB"/>
    <w:rsid w:val="00B4229F"/>
    <w:rsid w:val="00B43649"/>
    <w:rsid w:val="00B439C4"/>
    <w:rsid w:val="00B43D49"/>
    <w:rsid w:val="00B441EC"/>
    <w:rsid w:val="00B442F3"/>
    <w:rsid w:val="00B44926"/>
    <w:rsid w:val="00B4501F"/>
    <w:rsid w:val="00B4535E"/>
    <w:rsid w:val="00B45848"/>
    <w:rsid w:val="00B47F91"/>
    <w:rsid w:val="00B51E70"/>
    <w:rsid w:val="00B52A8C"/>
    <w:rsid w:val="00B5416F"/>
    <w:rsid w:val="00B54729"/>
    <w:rsid w:val="00B54A33"/>
    <w:rsid w:val="00B54A65"/>
    <w:rsid w:val="00B54E06"/>
    <w:rsid w:val="00B55080"/>
    <w:rsid w:val="00B60013"/>
    <w:rsid w:val="00B61C7A"/>
    <w:rsid w:val="00B62255"/>
    <w:rsid w:val="00B623D4"/>
    <w:rsid w:val="00B631CB"/>
    <w:rsid w:val="00B6333B"/>
    <w:rsid w:val="00B636A8"/>
    <w:rsid w:val="00B64113"/>
    <w:rsid w:val="00B6432C"/>
    <w:rsid w:val="00B64BB4"/>
    <w:rsid w:val="00B65EBA"/>
    <w:rsid w:val="00B665C6"/>
    <w:rsid w:val="00B66BFF"/>
    <w:rsid w:val="00B7077A"/>
    <w:rsid w:val="00B726B2"/>
    <w:rsid w:val="00B72B27"/>
    <w:rsid w:val="00B756AE"/>
    <w:rsid w:val="00B77629"/>
    <w:rsid w:val="00B805AF"/>
    <w:rsid w:val="00B809B5"/>
    <w:rsid w:val="00B81FCB"/>
    <w:rsid w:val="00B8269E"/>
    <w:rsid w:val="00B82736"/>
    <w:rsid w:val="00B82B8D"/>
    <w:rsid w:val="00B831E8"/>
    <w:rsid w:val="00B8343D"/>
    <w:rsid w:val="00B846BE"/>
    <w:rsid w:val="00B869EC"/>
    <w:rsid w:val="00B91FA0"/>
    <w:rsid w:val="00B9397A"/>
    <w:rsid w:val="00B939B9"/>
    <w:rsid w:val="00B93BD6"/>
    <w:rsid w:val="00B9484E"/>
    <w:rsid w:val="00B94B6E"/>
    <w:rsid w:val="00B9633D"/>
    <w:rsid w:val="00B97984"/>
    <w:rsid w:val="00B97E2A"/>
    <w:rsid w:val="00BA01AC"/>
    <w:rsid w:val="00BA0545"/>
    <w:rsid w:val="00BA0A4C"/>
    <w:rsid w:val="00BA1697"/>
    <w:rsid w:val="00BA1DA0"/>
    <w:rsid w:val="00BA2C7E"/>
    <w:rsid w:val="00BA2EBE"/>
    <w:rsid w:val="00BA3A97"/>
    <w:rsid w:val="00BA4DB1"/>
    <w:rsid w:val="00BA50C9"/>
    <w:rsid w:val="00BA5782"/>
    <w:rsid w:val="00BA60CA"/>
    <w:rsid w:val="00BA7674"/>
    <w:rsid w:val="00BB0348"/>
    <w:rsid w:val="00BB0F28"/>
    <w:rsid w:val="00BB1E90"/>
    <w:rsid w:val="00BB1F0A"/>
    <w:rsid w:val="00BB25E7"/>
    <w:rsid w:val="00BB3E07"/>
    <w:rsid w:val="00BB4370"/>
    <w:rsid w:val="00BB458A"/>
    <w:rsid w:val="00BB648B"/>
    <w:rsid w:val="00BB6A96"/>
    <w:rsid w:val="00BB79B5"/>
    <w:rsid w:val="00BB7BEE"/>
    <w:rsid w:val="00BC407E"/>
    <w:rsid w:val="00BC475B"/>
    <w:rsid w:val="00BC4E08"/>
    <w:rsid w:val="00BC617B"/>
    <w:rsid w:val="00BC6779"/>
    <w:rsid w:val="00BC7B34"/>
    <w:rsid w:val="00BD00D3"/>
    <w:rsid w:val="00BD1659"/>
    <w:rsid w:val="00BD1C55"/>
    <w:rsid w:val="00BD205D"/>
    <w:rsid w:val="00BD24BE"/>
    <w:rsid w:val="00BD2506"/>
    <w:rsid w:val="00BD2ADA"/>
    <w:rsid w:val="00BD2C6A"/>
    <w:rsid w:val="00BD3630"/>
    <w:rsid w:val="00BD3AA9"/>
    <w:rsid w:val="00BD3DE0"/>
    <w:rsid w:val="00BD4A18"/>
    <w:rsid w:val="00BD6258"/>
    <w:rsid w:val="00BD6CDF"/>
    <w:rsid w:val="00BD6DB2"/>
    <w:rsid w:val="00BD7092"/>
    <w:rsid w:val="00BE11CF"/>
    <w:rsid w:val="00BE21AB"/>
    <w:rsid w:val="00BE3DA5"/>
    <w:rsid w:val="00BE449A"/>
    <w:rsid w:val="00BE49D3"/>
    <w:rsid w:val="00BE55CB"/>
    <w:rsid w:val="00BE6668"/>
    <w:rsid w:val="00BE7259"/>
    <w:rsid w:val="00BE773E"/>
    <w:rsid w:val="00BF0257"/>
    <w:rsid w:val="00BF1B5D"/>
    <w:rsid w:val="00BF2F54"/>
    <w:rsid w:val="00BF4080"/>
    <w:rsid w:val="00BF617A"/>
    <w:rsid w:val="00C0081A"/>
    <w:rsid w:val="00C009F5"/>
    <w:rsid w:val="00C00F97"/>
    <w:rsid w:val="00C0179B"/>
    <w:rsid w:val="00C0379D"/>
    <w:rsid w:val="00C03931"/>
    <w:rsid w:val="00C03EAB"/>
    <w:rsid w:val="00C04180"/>
    <w:rsid w:val="00C05FE3"/>
    <w:rsid w:val="00C06977"/>
    <w:rsid w:val="00C07557"/>
    <w:rsid w:val="00C0798A"/>
    <w:rsid w:val="00C07AE7"/>
    <w:rsid w:val="00C10284"/>
    <w:rsid w:val="00C10597"/>
    <w:rsid w:val="00C11834"/>
    <w:rsid w:val="00C123F6"/>
    <w:rsid w:val="00C1373A"/>
    <w:rsid w:val="00C13F69"/>
    <w:rsid w:val="00C1441F"/>
    <w:rsid w:val="00C144F4"/>
    <w:rsid w:val="00C1560A"/>
    <w:rsid w:val="00C160E5"/>
    <w:rsid w:val="00C2136D"/>
    <w:rsid w:val="00C214EE"/>
    <w:rsid w:val="00C2313C"/>
    <w:rsid w:val="00C2314B"/>
    <w:rsid w:val="00C23938"/>
    <w:rsid w:val="00C24971"/>
    <w:rsid w:val="00C258AD"/>
    <w:rsid w:val="00C26BE5"/>
    <w:rsid w:val="00C26E4D"/>
    <w:rsid w:val="00C27114"/>
    <w:rsid w:val="00C27909"/>
    <w:rsid w:val="00C27B03"/>
    <w:rsid w:val="00C30D83"/>
    <w:rsid w:val="00C30E47"/>
    <w:rsid w:val="00C310B7"/>
    <w:rsid w:val="00C314E1"/>
    <w:rsid w:val="00C32C00"/>
    <w:rsid w:val="00C33793"/>
    <w:rsid w:val="00C34397"/>
    <w:rsid w:val="00C3441F"/>
    <w:rsid w:val="00C34A65"/>
    <w:rsid w:val="00C34A75"/>
    <w:rsid w:val="00C362E9"/>
    <w:rsid w:val="00C37369"/>
    <w:rsid w:val="00C37566"/>
    <w:rsid w:val="00C4095D"/>
    <w:rsid w:val="00C41196"/>
    <w:rsid w:val="00C441DE"/>
    <w:rsid w:val="00C469AB"/>
    <w:rsid w:val="00C47E3E"/>
    <w:rsid w:val="00C47FD1"/>
    <w:rsid w:val="00C50D54"/>
    <w:rsid w:val="00C5205E"/>
    <w:rsid w:val="00C521DD"/>
    <w:rsid w:val="00C5360A"/>
    <w:rsid w:val="00C5467A"/>
    <w:rsid w:val="00C54CB2"/>
    <w:rsid w:val="00C578D5"/>
    <w:rsid w:val="00C601D2"/>
    <w:rsid w:val="00C61DA1"/>
    <w:rsid w:val="00C61FFA"/>
    <w:rsid w:val="00C62A2F"/>
    <w:rsid w:val="00C657AB"/>
    <w:rsid w:val="00C65BCC"/>
    <w:rsid w:val="00C665CB"/>
    <w:rsid w:val="00C66970"/>
    <w:rsid w:val="00C66FB2"/>
    <w:rsid w:val="00C67DCC"/>
    <w:rsid w:val="00C67FC0"/>
    <w:rsid w:val="00C73BF5"/>
    <w:rsid w:val="00C74905"/>
    <w:rsid w:val="00C80821"/>
    <w:rsid w:val="00C828E1"/>
    <w:rsid w:val="00C829AB"/>
    <w:rsid w:val="00C84474"/>
    <w:rsid w:val="00C84986"/>
    <w:rsid w:val="00C8691C"/>
    <w:rsid w:val="00C90E17"/>
    <w:rsid w:val="00C91BFC"/>
    <w:rsid w:val="00C92795"/>
    <w:rsid w:val="00C94259"/>
    <w:rsid w:val="00C94B2D"/>
    <w:rsid w:val="00C95C30"/>
    <w:rsid w:val="00C9623C"/>
    <w:rsid w:val="00C96C70"/>
    <w:rsid w:val="00C9763D"/>
    <w:rsid w:val="00C97715"/>
    <w:rsid w:val="00CA04F6"/>
    <w:rsid w:val="00CA168A"/>
    <w:rsid w:val="00CA2B50"/>
    <w:rsid w:val="00CA2D00"/>
    <w:rsid w:val="00CA357E"/>
    <w:rsid w:val="00CA44F9"/>
    <w:rsid w:val="00CA4A69"/>
    <w:rsid w:val="00CA5E17"/>
    <w:rsid w:val="00CA6EB2"/>
    <w:rsid w:val="00CB0A56"/>
    <w:rsid w:val="00CB1B02"/>
    <w:rsid w:val="00CB1E5F"/>
    <w:rsid w:val="00CB2A3E"/>
    <w:rsid w:val="00CB2DB2"/>
    <w:rsid w:val="00CB3631"/>
    <w:rsid w:val="00CB3774"/>
    <w:rsid w:val="00CB41D1"/>
    <w:rsid w:val="00CB6AF7"/>
    <w:rsid w:val="00CB7281"/>
    <w:rsid w:val="00CC0D28"/>
    <w:rsid w:val="00CC12A7"/>
    <w:rsid w:val="00CC2E05"/>
    <w:rsid w:val="00CC3E0C"/>
    <w:rsid w:val="00CC45DD"/>
    <w:rsid w:val="00CC50DD"/>
    <w:rsid w:val="00CC556B"/>
    <w:rsid w:val="00CC58D3"/>
    <w:rsid w:val="00CC5AA6"/>
    <w:rsid w:val="00CC5B47"/>
    <w:rsid w:val="00CC784D"/>
    <w:rsid w:val="00CD0BB2"/>
    <w:rsid w:val="00CD1305"/>
    <w:rsid w:val="00CD249D"/>
    <w:rsid w:val="00CD2544"/>
    <w:rsid w:val="00CD3690"/>
    <w:rsid w:val="00CD4465"/>
    <w:rsid w:val="00CD5A0D"/>
    <w:rsid w:val="00CD664F"/>
    <w:rsid w:val="00CD69C0"/>
    <w:rsid w:val="00CD6BC8"/>
    <w:rsid w:val="00CD6BCE"/>
    <w:rsid w:val="00CD7744"/>
    <w:rsid w:val="00CD7AA1"/>
    <w:rsid w:val="00CE2C64"/>
    <w:rsid w:val="00CE50CD"/>
    <w:rsid w:val="00CE64A4"/>
    <w:rsid w:val="00CE6B53"/>
    <w:rsid w:val="00CE7526"/>
    <w:rsid w:val="00CF0636"/>
    <w:rsid w:val="00CF337B"/>
    <w:rsid w:val="00CF3B64"/>
    <w:rsid w:val="00CF4288"/>
    <w:rsid w:val="00CF5746"/>
    <w:rsid w:val="00CF5EF6"/>
    <w:rsid w:val="00CF7DDF"/>
    <w:rsid w:val="00D00898"/>
    <w:rsid w:val="00D01577"/>
    <w:rsid w:val="00D0337B"/>
    <w:rsid w:val="00D03E64"/>
    <w:rsid w:val="00D0417A"/>
    <w:rsid w:val="00D057C6"/>
    <w:rsid w:val="00D06F4E"/>
    <w:rsid w:val="00D079B2"/>
    <w:rsid w:val="00D114E9"/>
    <w:rsid w:val="00D1172B"/>
    <w:rsid w:val="00D122BD"/>
    <w:rsid w:val="00D14B93"/>
    <w:rsid w:val="00D1614B"/>
    <w:rsid w:val="00D1717A"/>
    <w:rsid w:val="00D200E5"/>
    <w:rsid w:val="00D21654"/>
    <w:rsid w:val="00D22BE1"/>
    <w:rsid w:val="00D24ACB"/>
    <w:rsid w:val="00D25279"/>
    <w:rsid w:val="00D259F3"/>
    <w:rsid w:val="00D27C8D"/>
    <w:rsid w:val="00D3069E"/>
    <w:rsid w:val="00D314FB"/>
    <w:rsid w:val="00D32530"/>
    <w:rsid w:val="00D32791"/>
    <w:rsid w:val="00D33F78"/>
    <w:rsid w:val="00D34613"/>
    <w:rsid w:val="00D356BD"/>
    <w:rsid w:val="00D35C3D"/>
    <w:rsid w:val="00D36053"/>
    <w:rsid w:val="00D37252"/>
    <w:rsid w:val="00D3759A"/>
    <w:rsid w:val="00D376D3"/>
    <w:rsid w:val="00D4015A"/>
    <w:rsid w:val="00D4197E"/>
    <w:rsid w:val="00D41E10"/>
    <w:rsid w:val="00D4269B"/>
    <w:rsid w:val="00D42722"/>
    <w:rsid w:val="00D429C6"/>
    <w:rsid w:val="00D4330C"/>
    <w:rsid w:val="00D4444C"/>
    <w:rsid w:val="00D4502A"/>
    <w:rsid w:val="00D458CB"/>
    <w:rsid w:val="00D45BEC"/>
    <w:rsid w:val="00D467FF"/>
    <w:rsid w:val="00D47748"/>
    <w:rsid w:val="00D51E8D"/>
    <w:rsid w:val="00D52381"/>
    <w:rsid w:val="00D54CB7"/>
    <w:rsid w:val="00D54CC3"/>
    <w:rsid w:val="00D55B6C"/>
    <w:rsid w:val="00D565C4"/>
    <w:rsid w:val="00D56B64"/>
    <w:rsid w:val="00D5723F"/>
    <w:rsid w:val="00D5776B"/>
    <w:rsid w:val="00D57A4E"/>
    <w:rsid w:val="00D6041A"/>
    <w:rsid w:val="00D61288"/>
    <w:rsid w:val="00D63059"/>
    <w:rsid w:val="00D633EB"/>
    <w:rsid w:val="00D63ABE"/>
    <w:rsid w:val="00D648C6"/>
    <w:rsid w:val="00D65ABE"/>
    <w:rsid w:val="00D65AD4"/>
    <w:rsid w:val="00D661F4"/>
    <w:rsid w:val="00D664D6"/>
    <w:rsid w:val="00D66A3D"/>
    <w:rsid w:val="00D70C5F"/>
    <w:rsid w:val="00D72804"/>
    <w:rsid w:val="00D72B18"/>
    <w:rsid w:val="00D72D9F"/>
    <w:rsid w:val="00D730FD"/>
    <w:rsid w:val="00D73539"/>
    <w:rsid w:val="00D742C9"/>
    <w:rsid w:val="00D749B7"/>
    <w:rsid w:val="00D74FA4"/>
    <w:rsid w:val="00D764E8"/>
    <w:rsid w:val="00D77597"/>
    <w:rsid w:val="00D80F5C"/>
    <w:rsid w:val="00D8229F"/>
    <w:rsid w:val="00D82B15"/>
    <w:rsid w:val="00D82FF7"/>
    <w:rsid w:val="00D83791"/>
    <w:rsid w:val="00D84294"/>
    <w:rsid w:val="00D847FE"/>
    <w:rsid w:val="00D8495B"/>
    <w:rsid w:val="00D85C4A"/>
    <w:rsid w:val="00D8790B"/>
    <w:rsid w:val="00D87B36"/>
    <w:rsid w:val="00D90325"/>
    <w:rsid w:val="00D90ED1"/>
    <w:rsid w:val="00D91EF4"/>
    <w:rsid w:val="00D92898"/>
    <w:rsid w:val="00D94321"/>
    <w:rsid w:val="00D9643D"/>
    <w:rsid w:val="00D964EA"/>
    <w:rsid w:val="00D966D0"/>
    <w:rsid w:val="00D96EE2"/>
    <w:rsid w:val="00D97C84"/>
    <w:rsid w:val="00DA0C59"/>
    <w:rsid w:val="00DA0C67"/>
    <w:rsid w:val="00DA144E"/>
    <w:rsid w:val="00DA292D"/>
    <w:rsid w:val="00DA3991"/>
    <w:rsid w:val="00DA3E88"/>
    <w:rsid w:val="00DA3F73"/>
    <w:rsid w:val="00DA4334"/>
    <w:rsid w:val="00DA5DC5"/>
    <w:rsid w:val="00DA6C4C"/>
    <w:rsid w:val="00DA7539"/>
    <w:rsid w:val="00DA7B8C"/>
    <w:rsid w:val="00DB1BA2"/>
    <w:rsid w:val="00DB20D0"/>
    <w:rsid w:val="00DB2ACC"/>
    <w:rsid w:val="00DB3356"/>
    <w:rsid w:val="00DB7E6C"/>
    <w:rsid w:val="00DC1196"/>
    <w:rsid w:val="00DC2827"/>
    <w:rsid w:val="00DC3E44"/>
    <w:rsid w:val="00DC3E82"/>
    <w:rsid w:val="00DC528A"/>
    <w:rsid w:val="00DC5AD0"/>
    <w:rsid w:val="00DC5E45"/>
    <w:rsid w:val="00DD0B85"/>
    <w:rsid w:val="00DD27B8"/>
    <w:rsid w:val="00DD2A66"/>
    <w:rsid w:val="00DD2C41"/>
    <w:rsid w:val="00DD2D6E"/>
    <w:rsid w:val="00DD4820"/>
    <w:rsid w:val="00DD5051"/>
    <w:rsid w:val="00DD5A29"/>
    <w:rsid w:val="00DD5D9D"/>
    <w:rsid w:val="00DD6003"/>
    <w:rsid w:val="00DD6FEC"/>
    <w:rsid w:val="00DD7C61"/>
    <w:rsid w:val="00DE1583"/>
    <w:rsid w:val="00DE2344"/>
    <w:rsid w:val="00DE35CB"/>
    <w:rsid w:val="00DE4CFE"/>
    <w:rsid w:val="00DE51F6"/>
    <w:rsid w:val="00DE60C6"/>
    <w:rsid w:val="00DE6F3F"/>
    <w:rsid w:val="00DF1150"/>
    <w:rsid w:val="00DF199D"/>
    <w:rsid w:val="00DF1CB0"/>
    <w:rsid w:val="00DF1D14"/>
    <w:rsid w:val="00DF21E9"/>
    <w:rsid w:val="00DF2DD0"/>
    <w:rsid w:val="00DF2F4E"/>
    <w:rsid w:val="00DF4A0C"/>
    <w:rsid w:val="00DF5ED2"/>
    <w:rsid w:val="00DF6429"/>
    <w:rsid w:val="00DF6C07"/>
    <w:rsid w:val="00DF7D6E"/>
    <w:rsid w:val="00E00F14"/>
    <w:rsid w:val="00E021B2"/>
    <w:rsid w:val="00E02869"/>
    <w:rsid w:val="00E03612"/>
    <w:rsid w:val="00E0509D"/>
    <w:rsid w:val="00E056E5"/>
    <w:rsid w:val="00E06386"/>
    <w:rsid w:val="00E063B8"/>
    <w:rsid w:val="00E07C94"/>
    <w:rsid w:val="00E1081B"/>
    <w:rsid w:val="00E12748"/>
    <w:rsid w:val="00E135A7"/>
    <w:rsid w:val="00E13F02"/>
    <w:rsid w:val="00E177D5"/>
    <w:rsid w:val="00E2013C"/>
    <w:rsid w:val="00E20D1A"/>
    <w:rsid w:val="00E21846"/>
    <w:rsid w:val="00E22B4B"/>
    <w:rsid w:val="00E24EB4"/>
    <w:rsid w:val="00E25B5F"/>
    <w:rsid w:val="00E26C55"/>
    <w:rsid w:val="00E27995"/>
    <w:rsid w:val="00E320ED"/>
    <w:rsid w:val="00E3258D"/>
    <w:rsid w:val="00E325F1"/>
    <w:rsid w:val="00E33AFB"/>
    <w:rsid w:val="00E33B1A"/>
    <w:rsid w:val="00E34218"/>
    <w:rsid w:val="00E3505A"/>
    <w:rsid w:val="00E361FA"/>
    <w:rsid w:val="00E36B10"/>
    <w:rsid w:val="00E3723B"/>
    <w:rsid w:val="00E40742"/>
    <w:rsid w:val="00E42114"/>
    <w:rsid w:val="00E45468"/>
    <w:rsid w:val="00E46221"/>
    <w:rsid w:val="00E46282"/>
    <w:rsid w:val="00E462B9"/>
    <w:rsid w:val="00E509A1"/>
    <w:rsid w:val="00E50C3F"/>
    <w:rsid w:val="00E5170B"/>
    <w:rsid w:val="00E5216E"/>
    <w:rsid w:val="00E54EBC"/>
    <w:rsid w:val="00E5787B"/>
    <w:rsid w:val="00E61AE4"/>
    <w:rsid w:val="00E61EA6"/>
    <w:rsid w:val="00E62527"/>
    <w:rsid w:val="00E63506"/>
    <w:rsid w:val="00E70A07"/>
    <w:rsid w:val="00E71340"/>
    <w:rsid w:val="00E718ED"/>
    <w:rsid w:val="00E72129"/>
    <w:rsid w:val="00E72CD0"/>
    <w:rsid w:val="00E73946"/>
    <w:rsid w:val="00E77C95"/>
    <w:rsid w:val="00E77D0E"/>
    <w:rsid w:val="00E8042B"/>
    <w:rsid w:val="00E818A1"/>
    <w:rsid w:val="00E8191D"/>
    <w:rsid w:val="00E81FBF"/>
    <w:rsid w:val="00E82344"/>
    <w:rsid w:val="00E8306C"/>
    <w:rsid w:val="00E845E5"/>
    <w:rsid w:val="00E84C82"/>
    <w:rsid w:val="00E84D64"/>
    <w:rsid w:val="00E87408"/>
    <w:rsid w:val="00E8755A"/>
    <w:rsid w:val="00E90380"/>
    <w:rsid w:val="00E909A3"/>
    <w:rsid w:val="00E90A7A"/>
    <w:rsid w:val="00E914C4"/>
    <w:rsid w:val="00E91CAA"/>
    <w:rsid w:val="00E92437"/>
    <w:rsid w:val="00E934F5"/>
    <w:rsid w:val="00E94128"/>
    <w:rsid w:val="00E9467E"/>
    <w:rsid w:val="00E964EF"/>
    <w:rsid w:val="00E96961"/>
    <w:rsid w:val="00EA1045"/>
    <w:rsid w:val="00EA11A8"/>
    <w:rsid w:val="00EA12D6"/>
    <w:rsid w:val="00EA1965"/>
    <w:rsid w:val="00EA4D36"/>
    <w:rsid w:val="00EA52DE"/>
    <w:rsid w:val="00EA5459"/>
    <w:rsid w:val="00EA5792"/>
    <w:rsid w:val="00EA59D4"/>
    <w:rsid w:val="00EA6AA5"/>
    <w:rsid w:val="00EA72EC"/>
    <w:rsid w:val="00EB11CB"/>
    <w:rsid w:val="00EB1AE4"/>
    <w:rsid w:val="00EB275A"/>
    <w:rsid w:val="00EB4D3D"/>
    <w:rsid w:val="00EB786A"/>
    <w:rsid w:val="00EB7B4A"/>
    <w:rsid w:val="00EC0C93"/>
    <w:rsid w:val="00EC1578"/>
    <w:rsid w:val="00EC1C72"/>
    <w:rsid w:val="00EC1FBF"/>
    <w:rsid w:val="00EC2037"/>
    <w:rsid w:val="00EC31A9"/>
    <w:rsid w:val="00EC3353"/>
    <w:rsid w:val="00EC3CC9"/>
    <w:rsid w:val="00EC3D48"/>
    <w:rsid w:val="00EC424E"/>
    <w:rsid w:val="00EC4EEC"/>
    <w:rsid w:val="00EC5E90"/>
    <w:rsid w:val="00EC5F80"/>
    <w:rsid w:val="00EC65AD"/>
    <w:rsid w:val="00EC6793"/>
    <w:rsid w:val="00EC680A"/>
    <w:rsid w:val="00EC6EB8"/>
    <w:rsid w:val="00ED0CEE"/>
    <w:rsid w:val="00ED0EC4"/>
    <w:rsid w:val="00ED0EFB"/>
    <w:rsid w:val="00ED1A50"/>
    <w:rsid w:val="00ED3BC6"/>
    <w:rsid w:val="00ED4E97"/>
    <w:rsid w:val="00ED555A"/>
    <w:rsid w:val="00ED591B"/>
    <w:rsid w:val="00EE0157"/>
    <w:rsid w:val="00EE0DDA"/>
    <w:rsid w:val="00EE1019"/>
    <w:rsid w:val="00EE1881"/>
    <w:rsid w:val="00EE1E30"/>
    <w:rsid w:val="00EE2BED"/>
    <w:rsid w:val="00EE374B"/>
    <w:rsid w:val="00EE3DF9"/>
    <w:rsid w:val="00EE4FD8"/>
    <w:rsid w:val="00EF091C"/>
    <w:rsid w:val="00EF0EA1"/>
    <w:rsid w:val="00EF16FB"/>
    <w:rsid w:val="00EF4639"/>
    <w:rsid w:val="00EF52CB"/>
    <w:rsid w:val="00EF55B3"/>
    <w:rsid w:val="00EF5A7A"/>
    <w:rsid w:val="00F00257"/>
    <w:rsid w:val="00F007AC"/>
    <w:rsid w:val="00F010E0"/>
    <w:rsid w:val="00F01A52"/>
    <w:rsid w:val="00F04336"/>
    <w:rsid w:val="00F05A5B"/>
    <w:rsid w:val="00F0670C"/>
    <w:rsid w:val="00F07164"/>
    <w:rsid w:val="00F0718F"/>
    <w:rsid w:val="00F10E6F"/>
    <w:rsid w:val="00F11BB5"/>
    <w:rsid w:val="00F11BF0"/>
    <w:rsid w:val="00F128C9"/>
    <w:rsid w:val="00F12B42"/>
    <w:rsid w:val="00F133B0"/>
    <w:rsid w:val="00F1417B"/>
    <w:rsid w:val="00F152CA"/>
    <w:rsid w:val="00F16431"/>
    <w:rsid w:val="00F16794"/>
    <w:rsid w:val="00F17522"/>
    <w:rsid w:val="00F17863"/>
    <w:rsid w:val="00F2056C"/>
    <w:rsid w:val="00F22CC9"/>
    <w:rsid w:val="00F22E44"/>
    <w:rsid w:val="00F243A7"/>
    <w:rsid w:val="00F243B1"/>
    <w:rsid w:val="00F245B9"/>
    <w:rsid w:val="00F254B7"/>
    <w:rsid w:val="00F27F5E"/>
    <w:rsid w:val="00F326BB"/>
    <w:rsid w:val="00F32BEC"/>
    <w:rsid w:val="00F330B5"/>
    <w:rsid w:val="00F3495D"/>
    <w:rsid w:val="00F34B99"/>
    <w:rsid w:val="00F34DB6"/>
    <w:rsid w:val="00F350FB"/>
    <w:rsid w:val="00F35C37"/>
    <w:rsid w:val="00F35F6E"/>
    <w:rsid w:val="00F36495"/>
    <w:rsid w:val="00F40057"/>
    <w:rsid w:val="00F402B0"/>
    <w:rsid w:val="00F4082A"/>
    <w:rsid w:val="00F40931"/>
    <w:rsid w:val="00F4113A"/>
    <w:rsid w:val="00F41C22"/>
    <w:rsid w:val="00F43D84"/>
    <w:rsid w:val="00F44438"/>
    <w:rsid w:val="00F448F9"/>
    <w:rsid w:val="00F4616C"/>
    <w:rsid w:val="00F4652D"/>
    <w:rsid w:val="00F46E8A"/>
    <w:rsid w:val="00F5106B"/>
    <w:rsid w:val="00F52DAB"/>
    <w:rsid w:val="00F532A7"/>
    <w:rsid w:val="00F53B9B"/>
    <w:rsid w:val="00F543F0"/>
    <w:rsid w:val="00F54DD7"/>
    <w:rsid w:val="00F57BE4"/>
    <w:rsid w:val="00F61479"/>
    <w:rsid w:val="00F61FA0"/>
    <w:rsid w:val="00F6499D"/>
    <w:rsid w:val="00F6507C"/>
    <w:rsid w:val="00F669D7"/>
    <w:rsid w:val="00F67B20"/>
    <w:rsid w:val="00F711CF"/>
    <w:rsid w:val="00F716BF"/>
    <w:rsid w:val="00F71771"/>
    <w:rsid w:val="00F71FD7"/>
    <w:rsid w:val="00F72DB6"/>
    <w:rsid w:val="00F741B5"/>
    <w:rsid w:val="00F74517"/>
    <w:rsid w:val="00F7460B"/>
    <w:rsid w:val="00F77C5B"/>
    <w:rsid w:val="00F8073E"/>
    <w:rsid w:val="00F81D29"/>
    <w:rsid w:val="00F82CD8"/>
    <w:rsid w:val="00F834AF"/>
    <w:rsid w:val="00F85660"/>
    <w:rsid w:val="00F86354"/>
    <w:rsid w:val="00F863B0"/>
    <w:rsid w:val="00F86EA2"/>
    <w:rsid w:val="00F86FB0"/>
    <w:rsid w:val="00F87010"/>
    <w:rsid w:val="00F91C4D"/>
    <w:rsid w:val="00F92CF2"/>
    <w:rsid w:val="00F92FD9"/>
    <w:rsid w:val="00F93931"/>
    <w:rsid w:val="00F95E49"/>
    <w:rsid w:val="00FA0B55"/>
    <w:rsid w:val="00FA0CF6"/>
    <w:rsid w:val="00FA0DE2"/>
    <w:rsid w:val="00FA22BA"/>
    <w:rsid w:val="00FA2AAF"/>
    <w:rsid w:val="00FA3381"/>
    <w:rsid w:val="00FA40D8"/>
    <w:rsid w:val="00FA46DE"/>
    <w:rsid w:val="00FA5229"/>
    <w:rsid w:val="00FA6684"/>
    <w:rsid w:val="00FA731E"/>
    <w:rsid w:val="00FB2350"/>
    <w:rsid w:val="00FB24EB"/>
    <w:rsid w:val="00FB2B38"/>
    <w:rsid w:val="00FB4E72"/>
    <w:rsid w:val="00FB60A0"/>
    <w:rsid w:val="00FB6FC4"/>
    <w:rsid w:val="00FB75BD"/>
    <w:rsid w:val="00FB7D5B"/>
    <w:rsid w:val="00FC0BE0"/>
    <w:rsid w:val="00FC1205"/>
    <w:rsid w:val="00FC1980"/>
    <w:rsid w:val="00FC4BB2"/>
    <w:rsid w:val="00FC4E3F"/>
    <w:rsid w:val="00FC6358"/>
    <w:rsid w:val="00FC7A10"/>
    <w:rsid w:val="00FD1044"/>
    <w:rsid w:val="00FD1C34"/>
    <w:rsid w:val="00FD291D"/>
    <w:rsid w:val="00FD320D"/>
    <w:rsid w:val="00FD48CD"/>
    <w:rsid w:val="00FD5308"/>
    <w:rsid w:val="00FD5388"/>
    <w:rsid w:val="00FD64AF"/>
    <w:rsid w:val="00FE0C43"/>
    <w:rsid w:val="00FE0DDB"/>
    <w:rsid w:val="00FE196F"/>
    <w:rsid w:val="00FE1A06"/>
    <w:rsid w:val="00FE2386"/>
    <w:rsid w:val="00FE23DE"/>
    <w:rsid w:val="00FE3970"/>
    <w:rsid w:val="00FE66BD"/>
    <w:rsid w:val="00FE7C91"/>
    <w:rsid w:val="00FF275A"/>
    <w:rsid w:val="00FF3F90"/>
    <w:rsid w:val="00FF52F1"/>
    <w:rsid w:val="00FF533D"/>
    <w:rsid w:val="00FF58F4"/>
    <w:rsid w:val="00FF78D7"/>
    <w:rsid w:val="00FF7A9A"/>
    <w:rsid w:val="029D1FFE"/>
    <w:rsid w:val="075E256B"/>
    <w:rsid w:val="083E0DE7"/>
    <w:rsid w:val="088F742D"/>
    <w:rsid w:val="0ABA1463"/>
    <w:rsid w:val="0C614B1E"/>
    <w:rsid w:val="0D87006D"/>
    <w:rsid w:val="0DED2409"/>
    <w:rsid w:val="0E4E0DB2"/>
    <w:rsid w:val="138C4BF0"/>
    <w:rsid w:val="14F86FDD"/>
    <w:rsid w:val="151F5886"/>
    <w:rsid w:val="15E14E78"/>
    <w:rsid w:val="16A35B8B"/>
    <w:rsid w:val="17F8799A"/>
    <w:rsid w:val="188F7AB0"/>
    <w:rsid w:val="1D0623BE"/>
    <w:rsid w:val="1F88511F"/>
    <w:rsid w:val="20FC5AA7"/>
    <w:rsid w:val="218C3D6E"/>
    <w:rsid w:val="221E0DBD"/>
    <w:rsid w:val="224F0670"/>
    <w:rsid w:val="231940D3"/>
    <w:rsid w:val="240556F4"/>
    <w:rsid w:val="25583897"/>
    <w:rsid w:val="265F1118"/>
    <w:rsid w:val="26D41FDF"/>
    <w:rsid w:val="296A6B35"/>
    <w:rsid w:val="2C587AA3"/>
    <w:rsid w:val="2D566B2A"/>
    <w:rsid w:val="2DDA7394"/>
    <w:rsid w:val="2E8578AB"/>
    <w:rsid w:val="2F7F7D77"/>
    <w:rsid w:val="2FF06394"/>
    <w:rsid w:val="31F6092F"/>
    <w:rsid w:val="32BC5677"/>
    <w:rsid w:val="35CC04AB"/>
    <w:rsid w:val="362D168D"/>
    <w:rsid w:val="37B62EC2"/>
    <w:rsid w:val="38B11B17"/>
    <w:rsid w:val="38C07ED6"/>
    <w:rsid w:val="3915427F"/>
    <w:rsid w:val="391E6A30"/>
    <w:rsid w:val="3990002A"/>
    <w:rsid w:val="3ADA396C"/>
    <w:rsid w:val="3AFB4729"/>
    <w:rsid w:val="3B286A91"/>
    <w:rsid w:val="3C492869"/>
    <w:rsid w:val="3C6917A8"/>
    <w:rsid w:val="3CD24488"/>
    <w:rsid w:val="3F681B25"/>
    <w:rsid w:val="4153300C"/>
    <w:rsid w:val="42373DE0"/>
    <w:rsid w:val="43B532CC"/>
    <w:rsid w:val="449D6FB9"/>
    <w:rsid w:val="44A60E70"/>
    <w:rsid w:val="44A7775A"/>
    <w:rsid w:val="462B075A"/>
    <w:rsid w:val="47C92AE9"/>
    <w:rsid w:val="495D2A47"/>
    <w:rsid w:val="498230AF"/>
    <w:rsid w:val="4E987CC5"/>
    <w:rsid w:val="51282BA9"/>
    <w:rsid w:val="5182706A"/>
    <w:rsid w:val="553D011F"/>
    <w:rsid w:val="56426AAE"/>
    <w:rsid w:val="566E6617"/>
    <w:rsid w:val="58A96687"/>
    <w:rsid w:val="59B9347C"/>
    <w:rsid w:val="59E73CF9"/>
    <w:rsid w:val="5A0E42EE"/>
    <w:rsid w:val="5AC6553E"/>
    <w:rsid w:val="5B5D7E39"/>
    <w:rsid w:val="5E9645C5"/>
    <w:rsid w:val="5F501DBD"/>
    <w:rsid w:val="602918B6"/>
    <w:rsid w:val="60EE391F"/>
    <w:rsid w:val="619B3E63"/>
    <w:rsid w:val="6288603D"/>
    <w:rsid w:val="668B091A"/>
    <w:rsid w:val="67D751C5"/>
    <w:rsid w:val="6A9D67E7"/>
    <w:rsid w:val="6B040AC2"/>
    <w:rsid w:val="6C837BC8"/>
    <w:rsid w:val="6C9E4A33"/>
    <w:rsid w:val="6FDE76D1"/>
    <w:rsid w:val="71531272"/>
    <w:rsid w:val="71FB2A6F"/>
    <w:rsid w:val="722B1245"/>
    <w:rsid w:val="72A52341"/>
    <w:rsid w:val="757F7ABD"/>
    <w:rsid w:val="75941584"/>
    <w:rsid w:val="76DF63DC"/>
    <w:rsid w:val="79640B93"/>
    <w:rsid w:val="7F0312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15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8">
    <w:name w:val="Normal"/>
    <w:qFormat/>
    <w:pPr>
      <w:widowControl w:val="0"/>
      <w:jc w:val="both"/>
    </w:pPr>
    <w:rPr>
      <w:kern w:val="2"/>
      <w:sz w:val="21"/>
      <w:szCs w:val="24"/>
    </w:rPr>
  </w:style>
  <w:style w:type="paragraph" w:styleId="1">
    <w:name w:val="heading 1"/>
    <w:basedOn w:val="af8"/>
    <w:next w:val="af8"/>
    <w:link w:val="10"/>
    <w:qFormat/>
    <w:pPr>
      <w:keepNext/>
      <w:keepLines/>
      <w:spacing w:before="340" w:after="330" w:line="578" w:lineRule="auto"/>
      <w:outlineLvl w:val="0"/>
    </w:pPr>
    <w:rPr>
      <w:b/>
      <w:bCs/>
      <w:kern w:val="44"/>
      <w:sz w:val="44"/>
      <w:szCs w:val="44"/>
    </w:rPr>
  </w:style>
  <w:style w:type="paragraph" w:styleId="3">
    <w:name w:val="heading 3"/>
    <w:basedOn w:val="af8"/>
    <w:next w:val="af8"/>
    <w:link w:val="30"/>
    <w:unhideWhenUsed/>
    <w:qFormat/>
    <w:pPr>
      <w:keepNext/>
      <w:keepLines/>
      <w:spacing w:before="260" w:after="260" w:line="416" w:lineRule="auto"/>
      <w:outlineLvl w:val="2"/>
    </w:pPr>
    <w:rPr>
      <w:b/>
      <w:bCs/>
      <w:sz w:val="32"/>
      <w:szCs w:val="3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TOC7">
    <w:name w:val="toc 7"/>
    <w:basedOn w:val="af8"/>
    <w:next w:val="af8"/>
    <w:semiHidden/>
    <w:qFormat/>
    <w:pPr>
      <w:tabs>
        <w:tab w:val="right" w:leader="dot" w:pos="9241"/>
      </w:tabs>
      <w:ind w:firstLineChars="500" w:firstLine="500"/>
      <w:jc w:val="left"/>
    </w:pPr>
    <w:rPr>
      <w:rFonts w:ascii="宋体"/>
      <w:szCs w:val="21"/>
    </w:rPr>
  </w:style>
  <w:style w:type="paragraph" w:styleId="8">
    <w:name w:val="index 8"/>
    <w:basedOn w:val="af8"/>
    <w:next w:val="af8"/>
    <w:qFormat/>
    <w:pPr>
      <w:ind w:left="1680" w:hanging="210"/>
      <w:jc w:val="left"/>
    </w:pPr>
    <w:rPr>
      <w:rFonts w:ascii="Calibri" w:hAnsi="Calibri"/>
      <w:sz w:val="20"/>
      <w:szCs w:val="20"/>
    </w:rPr>
  </w:style>
  <w:style w:type="paragraph" w:styleId="afc">
    <w:name w:val="caption"/>
    <w:basedOn w:val="af8"/>
    <w:next w:val="af8"/>
    <w:qFormat/>
    <w:pPr>
      <w:spacing w:before="152" w:after="160"/>
    </w:pPr>
    <w:rPr>
      <w:rFonts w:ascii="Arial" w:eastAsia="黑体" w:hAnsi="Arial" w:cs="Arial"/>
      <w:sz w:val="20"/>
      <w:szCs w:val="20"/>
    </w:rPr>
  </w:style>
  <w:style w:type="paragraph" w:styleId="5">
    <w:name w:val="index 5"/>
    <w:basedOn w:val="af8"/>
    <w:next w:val="af8"/>
    <w:qFormat/>
    <w:pPr>
      <w:ind w:left="1050" w:hanging="210"/>
      <w:jc w:val="left"/>
    </w:pPr>
    <w:rPr>
      <w:rFonts w:ascii="Calibri" w:hAnsi="Calibri"/>
      <w:sz w:val="20"/>
      <w:szCs w:val="20"/>
    </w:rPr>
  </w:style>
  <w:style w:type="paragraph" w:styleId="afd">
    <w:name w:val="Document Map"/>
    <w:basedOn w:val="af8"/>
    <w:semiHidden/>
    <w:qFormat/>
    <w:pPr>
      <w:shd w:val="clear" w:color="auto" w:fill="000080"/>
    </w:pPr>
  </w:style>
  <w:style w:type="paragraph" w:styleId="afe">
    <w:name w:val="annotation text"/>
    <w:basedOn w:val="af8"/>
    <w:link w:val="aff"/>
    <w:qFormat/>
    <w:pPr>
      <w:jc w:val="left"/>
    </w:pPr>
  </w:style>
  <w:style w:type="paragraph" w:styleId="6">
    <w:name w:val="index 6"/>
    <w:basedOn w:val="af8"/>
    <w:next w:val="af8"/>
    <w:qFormat/>
    <w:pPr>
      <w:ind w:left="1260" w:hanging="210"/>
      <w:jc w:val="left"/>
    </w:pPr>
    <w:rPr>
      <w:rFonts w:ascii="Calibri" w:hAnsi="Calibri"/>
      <w:sz w:val="20"/>
      <w:szCs w:val="20"/>
    </w:rPr>
  </w:style>
  <w:style w:type="paragraph" w:styleId="4">
    <w:name w:val="index 4"/>
    <w:basedOn w:val="af8"/>
    <w:next w:val="af8"/>
    <w:qFormat/>
    <w:pPr>
      <w:ind w:left="840" w:hanging="210"/>
      <w:jc w:val="left"/>
    </w:pPr>
    <w:rPr>
      <w:rFonts w:ascii="Calibri" w:hAnsi="Calibri"/>
      <w:sz w:val="20"/>
      <w:szCs w:val="20"/>
    </w:rPr>
  </w:style>
  <w:style w:type="paragraph" w:styleId="TOC5">
    <w:name w:val="toc 5"/>
    <w:basedOn w:val="af8"/>
    <w:next w:val="af8"/>
    <w:semiHidden/>
    <w:qFormat/>
    <w:pPr>
      <w:tabs>
        <w:tab w:val="right" w:leader="dot" w:pos="9241"/>
      </w:tabs>
      <w:ind w:firstLineChars="300" w:firstLine="300"/>
      <w:jc w:val="left"/>
    </w:pPr>
    <w:rPr>
      <w:rFonts w:ascii="宋体"/>
      <w:szCs w:val="21"/>
    </w:rPr>
  </w:style>
  <w:style w:type="paragraph" w:styleId="TOC3">
    <w:name w:val="toc 3"/>
    <w:basedOn w:val="af8"/>
    <w:next w:val="af8"/>
    <w:uiPriority w:val="39"/>
    <w:qFormat/>
    <w:pPr>
      <w:tabs>
        <w:tab w:val="right" w:leader="dot" w:pos="9241"/>
      </w:tabs>
      <w:ind w:firstLineChars="100" w:firstLine="100"/>
      <w:jc w:val="left"/>
    </w:pPr>
    <w:rPr>
      <w:rFonts w:ascii="宋体"/>
      <w:szCs w:val="21"/>
    </w:rPr>
  </w:style>
  <w:style w:type="paragraph" w:styleId="TOC8">
    <w:name w:val="toc 8"/>
    <w:basedOn w:val="af8"/>
    <w:next w:val="af8"/>
    <w:semiHidden/>
    <w:qFormat/>
    <w:pPr>
      <w:tabs>
        <w:tab w:val="right" w:leader="dot" w:pos="9241"/>
      </w:tabs>
      <w:ind w:firstLineChars="600" w:firstLine="607"/>
      <w:jc w:val="left"/>
    </w:pPr>
    <w:rPr>
      <w:rFonts w:ascii="宋体"/>
      <w:szCs w:val="21"/>
    </w:rPr>
  </w:style>
  <w:style w:type="paragraph" w:styleId="31">
    <w:name w:val="index 3"/>
    <w:basedOn w:val="af8"/>
    <w:next w:val="af8"/>
    <w:qFormat/>
    <w:pPr>
      <w:ind w:left="630" w:hanging="210"/>
      <w:jc w:val="left"/>
    </w:pPr>
    <w:rPr>
      <w:rFonts w:ascii="Calibri" w:hAnsi="Calibri"/>
      <w:sz w:val="20"/>
      <w:szCs w:val="20"/>
    </w:rPr>
  </w:style>
  <w:style w:type="paragraph" w:styleId="aff0">
    <w:name w:val="endnote text"/>
    <w:basedOn w:val="af8"/>
    <w:semiHidden/>
    <w:qFormat/>
    <w:pPr>
      <w:snapToGrid w:val="0"/>
      <w:jc w:val="left"/>
    </w:pPr>
  </w:style>
  <w:style w:type="paragraph" w:styleId="aff1">
    <w:name w:val="Balloon Text"/>
    <w:basedOn w:val="af8"/>
    <w:link w:val="aff2"/>
    <w:unhideWhenUsed/>
    <w:qFormat/>
    <w:rPr>
      <w:sz w:val="18"/>
      <w:szCs w:val="18"/>
    </w:rPr>
  </w:style>
  <w:style w:type="paragraph" w:styleId="aff3">
    <w:name w:val="footer"/>
    <w:basedOn w:val="af8"/>
    <w:link w:val="aff4"/>
    <w:qFormat/>
    <w:pPr>
      <w:snapToGrid w:val="0"/>
      <w:ind w:rightChars="100" w:right="210"/>
      <w:jc w:val="right"/>
    </w:pPr>
    <w:rPr>
      <w:sz w:val="18"/>
      <w:szCs w:val="18"/>
    </w:rPr>
  </w:style>
  <w:style w:type="paragraph" w:styleId="aff5">
    <w:name w:val="header"/>
    <w:basedOn w:val="af8"/>
    <w:link w:val="aff6"/>
    <w:uiPriority w:val="99"/>
    <w:qFormat/>
    <w:pPr>
      <w:snapToGrid w:val="0"/>
      <w:jc w:val="left"/>
    </w:pPr>
    <w:rPr>
      <w:sz w:val="18"/>
      <w:szCs w:val="18"/>
    </w:rPr>
  </w:style>
  <w:style w:type="paragraph" w:styleId="TOC1">
    <w:name w:val="toc 1"/>
    <w:basedOn w:val="af8"/>
    <w:next w:val="af8"/>
    <w:uiPriority w:val="39"/>
    <w:qFormat/>
    <w:pPr>
      <w:tabs>
        <w:tab w:val="right" w:leader="dot" w:pos="9242"/>
      </w:tabs>
      <w:spacing w:beforeLines="25" w:afterLines="25" w:line="360" w:lineRule="auto"/>
      <w:jc w:val="left"/>
    </w:pPr>
    <w:rPr>
      <w:rFonts w:ascii="宋体"/>
      <w:szCs w:val="21"/>
    </w:rPr>
  </w:style>
  <w:style w:type="paragraph" w:styleId="TOC4">
    <w:name w:val="toc 4"/>
    <w:basedOn w:val="af8"/>
    <w:next w:val="af8"/>
    <w:semiHidden/>
    <w:qFormat/>
    <w:pPr>
      <w:tabs>
        <w:tab w:val="right" w:leader="dot" w:pos="9241"/>
      </w:tabs>
      <w:ind w:firstLineChars="200" w:firstLine="200"/>
      <w:jc w:val="left"/>
    </w:pPr>
    <w:rPr>
      <w:rFonts w:ascii="宋体"/>
      <w:szCs w:val="21"/>
    </w:rPr>
  </w:style>
  <w:style w:type="paragraph" w:styleId="aff7">
    <w:name w:val="index heading"/>
    <w:basedOn w:val="af8"/>
    <w:next w:val="11"/>
    <w:qFormat/>
    <w:pPr>
      <w:spacing w:before="120" w:after="120"/>
      <w:jc w:val="center"/>
    </w:pPr>
    <w:rPr>
      <w:rFonts w:ascii="Calibri" w:hAnsi="Calibri"/>
      <w:b/>
      <w:bCs/>
      <w:iCs/>
      <w:szCs w:val="20"/>
    </w:rPr>
  </w:style>
  <w:style w:type="paragraph" w:styleId="11">
    <w:name w:val="index 1"/>
    <w:basedOn w:val="af8"/>
    <w:next w:val="aff8"/>
    <w:qFormat/>
    <w:pPr>
      <w:tabs>
        <w:tab w:val="right" w:leader="dot" w:pos="9299"/>
      </w:tabs>
      <w:jc w:val="left"/>
    </w:pPr>
    <w:rPr>
      <w:rFonts w:ascii="宋体"/>
      <w:szCs w:val="21"/>
    </w:rPr>
  </w:style>
  <w:style w:type="paragraph" w:customStyle="1" w:styleId="af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8"/>
    <w:qFormat/>
    <w:pPr>
      <w:numPr>
        <w:numId w:val="1"/>
      </w:numPr>
      <w:snapToGrid w:val="0"/>
      <w:jc w:val="left"/>
    </w:pPr>
    <w:rPr>
      <w:rFonts w:ascii="宋体"/>
      <w:sz w:val="18"/>
      <w:szCs w:val="18"/>
    </w:rPr>
  </w:style>
  <w:style w:type="paragraph" w:styleId="TOC6">
    <w:name w:val="toc 6"/>
    <w:basedOn w:val="af8"/>
    <w:next w:val="af8"/>
    <w:semiHidden/>
    <w:qFormat/>
    <w:pPr>
      <w:tabs>
        <w:tab w:val="right" w:leader="dot" w:pos="9241"/>
      </w:tabs>
      <w:ind w:firstLineChars="400" w:firstLine="400"/>
      <w:jc w:val="left"/>
    </w:pPr>
    <w:rPr>
      <w:rFonts w:ascii="宋体"/>
      <w:szCs w:val="21"/>
    </w:rPr>
  </w:style>
  <w:style w:type="paragraph" w:styleId="7">
    <w:name w:val="index 7"/>
    <w:basedOn w:val="af8"/>
    <w:next w:val="af8"/>
    <w:qFormat/>
    <w:pPr>
      <w:ind w:left="1470" w:hanging="210"/>
      <w:jc w:val="left"/>
    </w:pPr>
    <w:rPr>
      <w:rFonts w:ascii="Calibri" w:hAnsi="Calibri"/>
      <w:sz w:val="20"/>
      <w:szCs w:val="20"/>
    </w:rPr>
  </w:style>
  <w:style w:type="paragraph" w:styleId="9">
    <w:name w:val="index 9"/>
    <w:basedOn w:val="af8"/>
    <w:next w:val="af8"/>
    <w:qFormat/>
    <w:pPr>
      <w:ind w:left="1890" w:hanging="210"/>
      <w:jc w:val="left"/>
    </w:pPr>
    <w:rPr>
      <w:rFonts w:ascii="Calibri" w:hAnsi="Calibri"/>
      <w:sz w:val="20"/>
      <w:szCs w:val="20"/>
    </w:rPr>
  </w:style>
  <w:style w:type="paragraph" w:styleId="TOC2">
    <w:name w:val="toc 2"/>
    <w:basedOn w:val="af8"/>
    <w:next w:val="af8"/>
    <w:uiPriority w:val="39"/>
    <w:qFormat/>
    <w:pPr>
      <w:tabs>
        <w:tab w:val="right" w:leader="dot" w:pos="9242"/>
      </w:tabs>
      <w:spacing w:line="360" w:lineRule="auto"/>
    </w:pPr>
    <w:rPr>
      <w:rFonts w:ascii="宋体"/>
      <w:szCs w:val="21"/>
    </w:rPr>
  </w:style>
  <w:style w:type="paragraph" w:styleId="TOC9">
    <w:name w:val="toc 9"/>
    <w:basedOn w:val="af8"/>
    <w:next w:val="af8"/>
    <w:semiHidden/>
    <w:qFormat/>
    <w:pPr>
      <w:ind w:left="1470"/>
      <w:jc w:val="left"/>
    </w:pPr>
    <w:rPr>
      <w:sz w:val="20"/>
      <w:szCs w:val="20"/>
    </w:rPr>
  </w:style>
  <w:style w:type="paragraph" w:styleId="aff9">
    <w:name w:val="Normal (Web)"/>
    <w:basedOn w:val="af8"/>
    <w:uiPriority w:val="99"/>
    <w:unhideWhenUsed/>
    <w:qFormat/>
    <w:pPr>
      <w:widowControl/>
      <w:spacing w:before="100" w:beforeAutospacing="1" w:after="100" w:afterAutospacing="1"/>
      <w:jc w:val="left"/>
    </w:pPr>
    <w:rPr>
      <w:rFonts w:ascii="宋体" w:hAnsi="宋体" w:cs="宋体"/>
      <w:kern w:val="0"/>
      <w:sz w:val="24"/>
    </w:rPr>
  </w:style>
  <w:style w:type="paragraph" w:styleId="2">
    <w:name w:val="index 2"/>
    <w:basedOn w:val="af8"/>
    <w:next w:val="af8"/>
    <w:qFormat/>
    <w:pPr>
      <w:ind w:left="420" w:hanging="210"/>
      <w:jc w:val="left"/>
    </w:pPr>
    <w:rPr>
      <w:rFonts w:ascii="Calibri" w:hAnsi="Calibri"/>
      <w:sz w:val="20"/>
      <w:szCs w:val="20"/>
    </w:rPr>
  </w:style>
  <w:style w:type="paragraph" w:styleId="affa">
    <w:name w:val="annotation subject"/>
    <w:basedOn w:val="afe"/>
    <w:next w:val="afe"/>
    <w:link w:val="affb"/>
    <w:semiHidden/>
    <w:unhideWhenUsed/>
    <w:qFormat/>
    <w:rPr>
      <w:b/>
      <w:bCs/>
    </w:rPr>
  </w:style>
  <w:style w:type="table" w:styleId="affc">
    <w:name w:val="Table Grid"/>
    <w:basedOn w:val="afa"/>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endnote reference"/>
    <w:basedOn w:val="af9"/>
    <w:semiHidden/>
    <w:qFormat/>
    <w:rPr>
      <w:vertAlign w:val="superscript"/>
    </w:rPr>
  </w:style>
  <w:style w:type="character" w:styleId="affe">
    <w:name w:val="page number"/>
    <w:basedOn w:val="af9"/>
    <w:qFormat/>
    <w:rPr>
      <w:rFonts w:ascii="Times New Roman" w:eastAsia="宋体" w:hAnsi="Times New Roman"/>
      <w:sz w:val="18"/>
    </w:rPr>
  </w:style>
  <w:style w:type="character" w:styleId="afff">
    <w:name w:val="FollowedHyperlink"/>
    <w:basedOn w:val="af9"/>
    <w:qFormat/>
    <w:rPr>
      <w:color w:val="800080"/>
      <w:u w:val="single"/>
    </w:rPr>
  </w:style>
  <w:style w:type="character" w:styleId="afff0">
    <w:name w:val="Emphasis"/>
    <w:basedOn w:val="af9"/>
    <w:qFormat/>
    <w:rPr>
      <w:i/>
    </w:rPr>
  </w:style>
  <w:style w:type="character" w:styleId="afff1">
    <w:name w:val="Hyperlink"/>
    <w:basedOn w:val="af9"/>
    <w:uiPriority w:val="99"/>
    <w:qFormat/>
    <w:rPr>
      <w:color w:val="0000FF"/>
      <w:spacing w:val="0"/>
      <w:w w:val="100"/>
      <w:szCs w:val="21"/>
      <w:u w:val="single"/>
    </w:rPr>
  </w:style>
  <w:style w:type="character" w:styleId="afff2">
    <w:name w:val="annotation reference"/>
    <w:basedOn w:val="af9"/>
    <w:qFormat/>
    <w:rPr>
      <w:sz w:val="21"/>
      <w:szCs w:val="21"/>
    </w:rPr>
  </w:style>
  <w:style w:type="character" w:styleId="afff3">
    <w:name w:val="footnote reference"/>
    <w:basedOn w:val="af9"/>
    <w:semiHidden/>
    <w:qFormat/>
    <w:rPr>
      <w:vertAlign w:val="superscript"/>
    </w:rPr>
  </w:style>
  <w:style w:type="character" w:customStyle="1" w:styleId="Char">
    <w:name w:val="段 Char"/>
    <w:basedOn w:val="af9"/>
    <w:link w:val="aff8"/>
    <w:qFormat/>
    <w:rPr>
      <w:rFonts w:ascii="宋体"/>
      <w:sz w:val="21"/>
      <w:lang w:val="en-US" w:eastAsia="zh-CN" w:bidi="ar-SA"/>
    </w:rPr>
  </w:style>
  <w:style w:type="paragraph" w:customStyle="1" w:styleId="afff4">
    <w:name w:val="一级条标题"/>
    <w:next w:val="aff8"/>
    <w:qFormat/>
    <w:p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8"/>
    <w:qFormat/>
    <w:pPr>
      <w:tabs>
        <w:tab w:val="center" w:pos="4154"/>
        <w:tab w:val="right" w:pos="8306"/>
      </w:tabs>
      <w:spacing w:after="220"/>
      <w:jc w:val="right"/>
    </w:pPr>
    <w:rPr>
      <w:rFonts w:ascii="黑体" w:eastAsia="黑体"/>
      <w:sz w:val="21"/>
      <w:szCs w:val="21"/>
    </w:rPr>
  </w:style>
  <w:style w:type="paragraph" w:customStyle="1" w:styleId="a4">
    <w:name w:val="章标题"/>
    <w:next w:val="aff8"/>
    <w:qFormat/>
    <w:pPr>
      <w:numPr>
        <w:numId w:val="2"/>
      </w:numPr>
      <w:spacing w:beforeLines="100" w:afterLines="100"/>
      <w:jc w:val="both"/>
      <w:outlineLvl w:val="1"/>
    </w:pPr>
    <w:rPr>
      <w:rFonts w:ascii="黑体" w:eastAsia="黑体"/>
      <w:sz w:val="21"/>
    </w:rPr>
  </w:style>
  <w:style w:type="paragraph" w:customStyle="1" w:styleId="afff7">
    <w:name w:val="二级条标题"/>
    <w:basedOn w:val="afff4"/>
    <w:next w:val="aff8"/>
    <w:qFormat/>
    <w:p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一级）"/>
    <w:qFormat/>
    <w:pPr>
      <w:widowControl w:val="0"/>
      <w:numPr>
        <w:numId w:val="3"/>
      </w:numPr>
      <w:jc w:val="both"/>
    </w:pPr>
    <w:rPr>
      <w:rFonts w:ascii="宋体"/>
      <w:sz w:val="21"/>
    </w:rPr>
  </w:style>
  <w:style w:type="paragraph" w:customStyle="1" w:styleId="afff8">
    <w:name w:val="列项●（二级）"/>
    <w:qFormat/>
    <w:pPr>
      <w:tabs>
        <w:tab w:val="left" w:pos="760"/>
        <w:tab w:val="left" w:pos="840"/>
      </w:tabs>
      <w:jc w:val="both"/>
    </w:pPr>
    <w:rPr>
      <w:rFonts w:ascii="宋体"/>
      <w:sz w:val="21"/>
    </w:rPr>
  </w:style>
  <w:style w:type="paragraph" w:customStyle="1" w:styleId="afff9">
    <w:name w:val="目次、标准名称标题"/>
    <w:basedOn w:val="af8"/>
    <w:next w:val="af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三级条标题"/>
    <w:basedOn w:val="afff7"/>
    <w:next w:val="aff8"/>
    <w:qFormat/>
    <w:p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ffc">
    <w:name w:val="数字编号列项（二级）"/>
    <w:qFormat/>
    <w:pPr>
      <w:tabs>
        <w:tab w:val="left" w:pos="840"/>
        <w:tab w:val="left" w:pos="1260"/>
      </w:tabs>
      <w:jc w:val="both"/>
    </w:pPr>
    <w:rPr>
      <w:rFonts w:ascii="宋体"/>
      <w:sz w:val="21"/>
    </w:rPr>
  </w:style>
  <w:style w:type="paragraph" w:customStyle="1" w:styleId="afffd">
    <w:name w:val="四级条标题"/>
    <w:basedOn w:val="afffa"/>
    <w:next w:val="aff8"/>
    <w:qFormat/>
    <w:pPr>
      <w:outlineLvl w:val="5"/>
    </w:pPr>
  </w:style>
  <w:style w:type="paragraph" w:customStyle="1" w:styleId="afffe">
    <w:name w:val="五级条标题"/>
    <w:basedOn w:val="afffd"/>
    <w:next w:val="aff8"/>
    <w:qFormat/>
    <w:pPr>
      <w:outlineLvl w:val="6"/>
    </w:pPr>
  </w:style>
  <w:style w:type="paragraph" w:customStyle="1" w:styleId="affff">
    <w:name w:val="注："/>
    <w:next w:val="aff8"/>
    <w:qFormat/>
    <w:pPr>
      <w:widowControl w:val="0"/>
      <w:autoSpaceDE w:val="0"/>
      <w:autoSpaceDN w:val="0"/>
      <w:jc w:val="both"/>
    </w:pPr>
    <w:rPr>
      <w:rFonts w:ascii="宋体"/>
      <w:sz w:val="18"/>
      <w:szCs w:val="18"/>
    </w:rPr>
  </w:style>
  <w:style w:type="paragraph" w:customStyle="1" w:styleId="a">
    <w:name w:val="注×："/>
    <w:qFormat/>
    <w:pPr>
      <w:widowControl w:val="0"/>
      <w:numPr>
        <w:numId w:val="5"/>
      </w:numPr>
      <w:autoSpaceDE w:val="0"/>
      <w:autoSpaceDN w:val="0"/>
      <w:jc w:val="both"/>
    </w:pPr>
    <w:rPr>
      <w:rFonts w:ascii="宋体"/>
      <w:sz w:val="18"/>
      <w:szCs w:val="18"/>
    </w:rPr>
  </w:style>
  <w:style w:type="paragraph" w:customStyle="1" w:styleId="affff0">
    <w:name w:val="字母编号列项（一级）"/>
    <w:qFormat/>
    <w:pPr>
      <w:tabs>
        <w:tab w:val="left" w:pos="840"/>
      </w:tabs>
      <w:jc w:val="both"/>
    </w:pPr>
    <w:rPr>
      <w:rFonts w:ascii="宋体"/>
      <w:sz w:val="21"/>
    </w:rPr>
  </w:style>
  <w:style w:type="paragraph" w:customStyle="1" w:styleId="a8">
    <w:name w:val="列项◆（三级）"/>
    <w:basedOn w:val="af8"/>
    <w:qFormat/>
    <w:pPr>
      <w:numPr>
        <w:ilvl w:val="2"/>
        <w:numId w:val="3"/>
      </w:numPr>
    </w:pPr>
    <w:rPr>
      <w:rFonts w:ascii="宋体"/>
      <w:szCs w:val="21"/>
    </w:rPr>
  </w:style>
  <w:style w:type="paragraph" w:customStyle="1" w:styleId="affff1">
    <w:name w:val="编号列项（三级）"/>
    <w:qFormat/>
    <w:pPr>
      <w:tabs>
        <w:tab w:val="left" w:pos="0"/>
        <w:tab w:val="left" w:pos="840"/>
      </w:tabs>
    </w:pPr>
    <w:rPr>
      <w:rFonts w:ascii="宋体"/>
      <w:sz w:val="21"/>
    </w:rPr>
  </w:style>
  <w:style w:type="paragraph" w:customStyle="1" w:styleId="aa">
    <w:name w:val="示例×："/>
    <w:basedOn w:val="a4"/>
    <w:qFormat/>
    <w:pPr>
      <w:numPr>
        <w:numId w:val="6"/>
      </w:numPr>
      <w:spacing w:beforeLines="0" w:afterLines="0"/>
      <w:outlineLvl w:val="9"/>
    </w:pPr>
    <w:rPr>
      <w:rFonts w:ascii="宋体" w:eastAsia="宋体"/>
      <w:sz w:val="18"/>
      <w:szCs w:val="18"/>
    </w:rPr>
  </w:style>
  <w:style w:type="paragraph" w:customStyle="1" w:styleId="affff2">
    <w:name w:val="二级无"/>
    <w:basedOn w:val="afff7"/>
    <w:qFormat/>
    <w:pPr>
      <w:spacing w:beforeLines="0" w:afterLines="0"/>
    </w:pPr>
    <w:rPr>
      <w:rFonts w:ascii="宋体" w:eastAsia="宋体"/>
    </w:rPr>
  </w:style>
  <w:style w:type="paragraph" w:customStyle="1" w:styleId="affff3">
    <w:name w:val="注：（正文）"/>
    <w:basedOn w:val="affff"/>
    <w:next w:val="aff8"/>
    <w:qFormat/>
  </w:style>
  <w:style w:type="paragraph" w:customStyle="1" w:styleId="a3">
    <w:name w:val="注×：（正文）"/>
    <w:qFormat/>
    <w:pPr>
      <w:numPr>
        <w:numId w:val="7"/>
      </w:numPr>
      <w:jc w:val="both"/>
    </w:pPr>
    <w:rPr>
      <w:rFonts w:ascii="宋体"/>
      <w:sz w:val="18"/>
      <w:szCs w:val="18"/>
    </w:rPr>
  </w:style>
  <w:style w:type="paragraph" w:customStyle="1" w:styleId="affff4">
    <w:name w:val="标准标志"/>
    <w:next w:val="a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标准称谓"/>
    <w:next w:val="a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标准书脚_偶数页"/>
    <w:qFormat/>
    <w:pPr>
      <w:spacing w:before="120"/>
      <w:ind w:left="221"/>
    </w:pPr>
    <w:rPr>
      <w:rFonts w:ascii="宋体"/>
      <w:sz w:val="18"/>
      <w:szCs w:val="18"/>
    </w:rPr>
  </w:style>
  <w:style w:type="paragraph" w:customStyle="1" w:styleId="affff7">
    <w:name w:val="标准书眉_偶数页"/>
    <w:basedOn w:val="afff6"/>
    <w:next w:val="af8"/>
    <w:qFormat/>
    <w:pPr>
      <w:jc w:val="left"/>
    </w:pPr>
  </w:style>
  <w:style w:type="paragraph" w:customStyle="1" w:styleId="affff8">
    <w:name w:val="标准书眉一"/>
    <w:qFormat/>
    <w:pPr>
      <w:jc w:val="both"/>
    </w:pPr>
  </w:style>
  <w:style w:type="paragraph" w:customStyle="1" w:styleId="affff9">
    <w:name w:val="参考文献"/>
    <w:basedOn w:val="af8"/>
    <w:next w:val="a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参考文献、索引标题"/>
    <w:basedOn w:val="af8"/>
    <w:next w:val="aff8"/>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b">
    <w:name w:val="发布"/>
    <w:basedOn w:val="af9"/>
    <w:qFormat/>
    <w:rPr>
      <w:rFonts w:ascii="黑体" w:eastAsia="黑体"/>
      <w:spacing w:val="85"/>
      <w:w w:val="100"/>
      <w:position w:val="3"/>
      <w:sz w:val="28"/>
      <w:szCs w:val="28"/>
    </w:rPr>
  </w:style>
  <w:style w:type="paragraph" w:customStyle="1" w:styleId="affffc">
    <w:name w:val="发布部门"/>
    <w:next w:val="a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发布日期"/>
    <w:qFormat/>
    <w:pPr>
      <w:framePr w:w="3997" w:h="471" w:hRule="exact" w:vSpace="181" w:wrap="around" w:hAnchor="page" w:x="7089" w:y="14097" w:anchorLock="1"/>
    </w:pPr>
    <w:rPr>
      <w:rFonts w:eastAsia="黑体"/>
      <w:sz w:val="28"/>
    </w:rPr>
  </w:style>
  <w:style w:type="paragraph" w:customStyle="1" w:styleId="a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0">
    <w:name w:val="封面标准英文名称"/>
    <w:basedOn w:val="afffff"/>
    <w:qFormat/>
    <w:pPr>
      <w:framePr w:wrap="around"/>
      <w:spacing w:before="370" w:line="400" w:lineRule="exact"/>
    </w:pPr>
    <w:rPr>
      <w:rFonts w:ascii="Times New Roman"/>
      <w:sz w:val="28"/>
      <w:szCs w:val="28"/>
    </w:rPr>
  </w:style>
  <w:style w:type="paragraph" w:customStyle="1" w:styleId="afffff1">
    <w:name w:val="封面一致性程度标识"/>
    <w:basedOn w:val="afffff0"/>
    <w:qFormat/>
    <w:pPr>
      <w:framePr w:wrap="around"/>
      <w:spacing w:before="440"/>
    </w:pPr>
    <w:rPr>
      <w:rFonts w:ascii="宋体" w:eastAsia="宋体"/>
    </w:rPr>
  </w:style>
  <w:style w:type="paragraph" w:customStyle="1" w:styleId="afffff2">
    <w:name w:val="封面标准文稿类别"/>
    <w:basedOn w:val="afffff1"/>
    <w:qFormat/>
    <w:pPr>
      <w:framePr w:wrap="around"/>
      <w:spacing w:after="160" w:line="240" w:lineRule="auto"/>
    </w:pPr>
    <w:rPr>
      <w:sz w:val="24"/>
    </w:rPr>
  </w:style>
  <w:style w:type="paragraph" w:customStyle="1" w:styleId="afffff3">
    <w:name w:val="封面标准文稿编辑信息"/>
    <w:basedOn w:val="afffff2"/>
    <w:qFormat/>
    <w:pPr>
      <w:framePr w:wrap="around"/>
      <w:spacing w:before="180" w:line="180" w:lineRule="exact"/>
    </w:pPr>
    <w:rPr>
      <w:sz w:val="21"/>
    </w:rPr>
  </w:style>
  <w:style w:type="paragraph" w:customStyle="1" w:styleId="afffff4">
    <w:name w:val="封面正文"/>
    <w:qFormat/>
    <w:pPr>
      <w:jc w:val="both"/>
    </w:pPr>
  </w:style>
  <w:style w:type="paragraph" w:customStyle="1" w:styleId="af">
    <w:name w:val="附录标识"/>
    <w:basedOn w:val="af8"/>
    <w:next w:val="aff8"/>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5">
    <w:name w:val="附录标题"/>
    <w:basedOn w:val="aff8"/>
    <w:next w:val="aff8"/>
    <w:qFormat/>
    <w:pPr>
      <w:ind w:firstLineChars="0" w:firstLine="0"/>
      <w:jc w:val="center"/>
    </w:pPr>
    <w:rPr>
      <w:rFonts w:ascii="黑体" w:eastAsia="黑体"/>
    </w:rPr>
  </w:style>
  <w:style w:type="paragraph" w:customStyle="1" w:styleId="ac">
    <w:name w:val="附录表标号"/>
    <w:basedOn w:val="af8"/>
    <w:next w:val="aff8"/>
    <w:qFormat/>
    <w:pPr>
      <w:numPr>
        <w:numId w:val="9"/>
      </w:numPr>
      <w:tabs>
        <w:tab w:val="clear" w:pos="0"/>
      </w:tabs>
      <w:spacing w:line="14" w:lineRule="exact"/>
      <w:ind w:left="811" w:hanging="448"/>
      <w:jc w:val="center"/>
      <w:outlineLvl w:val="0"/>
    </w:pPr>
    <w:rPr>
      <w:color w:val="FFFFFF"/>
    </w:rPr>
  </w:style>
  <w:style w:type="paragraph" w:customStyle="1" w:styleId="ad">
    <w:name w:val="附录表标题"/>
    <w:basedOn w:val="af8"/>
    <w:next w:val="aff8"/>
    <w:qFormat/>
    <w:pPr>
      <w:numPr>
        <w:ilvl w:val="1"/>
        <w:numId w:val="9"/>
      </w:numPr>
      <w:tabs>
        <w:tab w:val="left" w:pos="180"/>
      </w:tabs>
      <w:spacing w:beforeLines="50" w:afterLines="50"/>
      <w:ind w:left="0" w:firstLine="0"/>
      <w:jc w:val="center"/>
    </w:pPr>
    <w:rPr>
      <w:rFonts w:ascii="黑体" w:eastAsia="黑体"/>
      <w:szCs w:val="21"/>
    </w:rPr>
  </w:style>
  <w:style w:type="paragraph" w:customStyle="1" w:styleId="af2">
    <w:name w:val="附录二级条标题"/>
    <w:basedOn w:val="af8"/>
    <w:next w:val="aff8"/>
    <w:qFormat/>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6">
    <w:name w:val="附录二级无"/>
    <w:basedOn w:val="af2"/>
    <w:qFormat/>
    <w:pPr>
      <w:tabs>
        <w:tab w:val="clear" w:pos="360"/>
      </w:tabs>
      <w:spacing w:beforeLines="0" w:afterLines="0"/>
    </w:pPr>
    <w:rPr>
      <w:rFonts w:ascii="宋体" w:eastAsia="宋体"/>
      <w:szCs w:val="21"/>
    </w:rPr>
  </w:style>
  <w:style w:type="paragraph" w:customStyle="1" w:styleId="afffff7">
    <w:name w:val="附录公式"/>
    <w:basedOn w:val="aff8"/>
    <w:next w:val="aff8"/>
    <w:link w:val="Char0"/>
    <w:qFormat/>
  </w:style>
  <w:style w:type="character" w:customStyle="1" w:styleId="Char0">
    <w:name w:val="附录公式 Char"/>
    <w:basedOn w:val="Char"/>
    <w:link w:val="afffff7"/>
    <w:qFormat/>
    <w:rPr>
      <w:rFonts w:ascii="宋体"/>
      <w:sz w:val="21"/>
      <w:lang w:val="en-US" w:eastAsia="zh-CN" w:bidi="ar-SA"/>
    </w:rPr>
  </w:style>
  <w:style w:type="paragraph" w:customStyle="1" w:styleId="afffff8">
    <w:name w:val="附录公式编号制表符"/>
    <w:basedOn w:val="af8"/>
    <w:next w:val="aff8"/>
    <w:qFormat/>
    <w:pPr>
      <w:widowControl/>
      <w:tabs>
        <w:tab w:val="center" w:pos="4201"/>
        <w:tab w:val="right" w:leader="dot" w:pos="9298"/>
      </w:tabs>
      <w:autoSpaceDE w:val="0"/>
      <w:autoSpaceDN w:val="0"/>
    </w:pPr>
    <w:rPr>
      <w:rFonts w:ascii="宋体"/>
      <w:kern w:val="0"/>
      <w:szCs w:val="20"/>
    </w:rPr>
  </w:style>
  <w:style w:type="paragraph" w:customStyle="1" w:styleId="af3">
    <w:name w:val="附录三级条标题"/>
    <w:basedOn w:val="af2"/>
    <w:next w:val="aff8"/>
    <w:qFormat/>
    <w:pPr>
      <w:numPr>
        <w:ilvl w:val="4"/>
      </w:numPr>
      <w:outlineLvl w:val="4"/>
    </w:pPr>
  </w:style>
  <w:style w:type="paragraph" w:customStyle="1" w:styleId="afffff9">
    <w:name w:val="附录三级无"/>
    <w:basedOn w:val="af3"/>
    <w:qFormat/>
    <w:pPr>
      <w:tabs>
        <w:tab w:val="clear" w:pos="360"/>
      </w:tabs>
      <w:spacing w:beforeLines="0" w:afterLines="0"/>
    </w:pPr>
    <w:rPr>
      <w:rFonts w:ascii="宋体" w:eastAsia="宋体"/>
      <w:szCs w:val="21"/>
    </w:rPr>
  </w:style>
  <w:style w:type="paragraph" w:customStyle="1" w:styleId="af7">
    <w:name w:val="附录数字编号列项（二级）"/>
    <w:qFormat/>
    <w:pPr>
      <w:numPr>
        <w:ilvl w:val="1"/>
        <w:numId w:val="10"/>
      </w:numPr>
    </w:pPr>
    <w:rPr>
      <w:rFonts w:ascii="宋体"/>
      <w:sz w:val="21"/>
    </w:rPr>
  </w:style>
  <w:style w:type="paragraph" w:customStyle="1" w:styleId="af4">
    <w:name w:val="附录四级条标题"/>
    <w:basedOn w:val="af3"/>
    <w:next w:val="aff8"/>
    <w:qFormat/>
    <w:pPr>
      <w:numPr>
        <w:ilvl w:val="5"/>
      </w:numPr>
      <w:outlineLvl w:val="5"/>
    </w:pPr>
  </w:style>
  <w:style w:type="paragraph" w:customStyle="1" w:styleId="afffffa">
    <w:name w:val="附录四级无"/>
    <w:basedOn w:val="af4"/>
    <w:qFormat/>
    <w:pPr>
      <w:tabs>
        <w:tab w:val="clear" w:pos="360"/>
      </w:tabs>
      <w:spacing w:beforeLines="0" w:afterLines="0"/>
    </w:pPr>
    <w:rPr>
      <w:rFonts w:ascii="宋体" w:eastAsia="宋体"/>
      <w:szCs w:val="21"/>
    </w:rPr>
  </w:style>
  <w:style w:type="paragraph" w:customStyle="1" w:styleId="a5">
    <w:name w:val="附录图标号"/>
    <w:basedOn w:val="af8"/>
    <w:qFormat/>
    <w:pPr>
      <w:keepNext/>
      <w:pageBreakBefore/>
      <w:widowControl/>
      <w:numPr>
        <w:numId w:val="11"/>
      </w:numPr>
      <w:spacing w:line="14" w:lineRule="exact"/>
      <w:ind w:left="0" w:firstLine="363"/>
      <w:jc w:val="center"/>
      <w:outlineLvl w:val="0"/>
    </w:pPr>
    <w:rPr>
      <w:color w:val="FFFFFF"/>
    </w:rPr>
  </w:style>
  <w:style w:type="paragraph" w:customStyle="1" w:styleId="a6">
    <w:name w:val="附录图标题"/>
    <w:basedOn w:val="af8"/>
    <w:next w:val="aff8"/>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f5">
    <w:name w:val="附录五级条标题"/>
    <w:basedOn w:val="af4"/>
    <w:next w:val="aff8"/>
    <w:qFormat/>
    <w:pPr>
      <w:numPr>
        <w:ilvl w:val="6"/>
      </w:numPr>
      <w:outlineLvl w:val="6"/>
    </w:pPr>
  </w:style>
  <w:style w:type="paragraph" w:customStyle="1" w:styleId="afffffb">
    <w:name w:val="附录五级无"/>
    <w:basedOn w:val="af5"/>
    <w:qFormat/>
    <w:pPr>
      <w:tabs>
        <w:tab w:val="clear" w:pos="360"/>
      </w:tabs>
      <w:spacing w:beforeLines="0" w:afterLines="0"/>
    </w:pPr>
    <w:rPr>
      <w:rFonts w:ascii="宋体" w:eastAsia="宋体"/>
      <w:szCs w:val="21"/>
    </w:rPr>
  </w:style>
  <w:style w:type="paragraph" w:customStyle="1" w:styleId="af0">
    <w:name w:val="附录章标题"/>
    <w:next w:val="aff8"/>
    <w:qFormat/>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1">
    <w:name w:val="附录一级条标题"/>
    <w:basedOn w:val="af0"/>
    <w:next w:val="aff8"/>
    <w:qFormat/>
    <w:pPr>
      <w:numPr>
        <w:ilvl w:val="2"/>
      </w:numPr>
      <w:autoSpaceDN w:val="0"/>
      <w:spacing w:beforeLines="50" w:afterLines="50"/>
      <w:outlineLvl w:val="2"/>
    </w:pPr>
  </w:style>
  <w:style w:type="paragraph" w:customStyle="1" w:styleId="afffffc">
    <w:name w:val="附录一级无"/>
    <w:basedOn w:val="af1"/>
    <w:qFormat/>
    <w:pPr>
      <w:tabs>
        <w:tab w:val="clear" w:pos="360"/>
      </w:tabs>
      <w:spacing w:beforeLines="0" w:afterLines="0"/>
    </w:pPr>
    <w:rPr>
      <w:rFonts w:ascii="宋体" w:eastAsia="宋体"/>
      <w:szCs w:val="21"/>
    </w:rPr>
  </w:style>
  <w:style w:type="paragraph" w:customStyle="1" w:styleId="af6">
    <w:name w:val="附录字母编号列项（一级）"/>
    <w:qFormat/>
    <w:pPr>
      <w:numPr>
        <w:numId w:val="10"/>
      </w:numPr>
    </w:pPr>
    <w:rPr>
      <w:rFonts w:ascii="宋体"/>
      <w:sz w:val="21"/>
    </w:rPr>
  </w:style>
  <w:style w:type="paragraph" w:customStyle="1" w:styleId="afffffd">
    <w:name w:val="列项说明"/>
    <w:basedOn w:val="a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列项说明数字编号"/>
    <w:qFormat/>
    <w:pPr>
      <w:ind w:leftChars="400" w:left="600" w:hangingChars="200" w:hanging="200"/>
    </w:pPr>
    <w:rPr>
      <w:rFonts w:ascii="宋体"/>
      <w:sz w:val="21"/>
    </w:rPr>
  </w:style>
  <w:style w:type="paragraph" w:customStyle="1" w:styleId="affffff">
    <w:name w:val="目次、索引正文"/>
    <w:qFormat/>
    <w:pPr>
      <w:spacing w:line="320" w:lineRule="exact"/>
      <w:jc w:val="both"/>
    </w:pPr>
    <w:rPr>
      <w:rFonts w:ascii="宋体"/>
      <w:sz w:val="21"/>
    </w:rPr>
  </w:style>
  <w:style w:type="paragraph" w:customStyle="1" w:styleId="affffff0">
    <w:name w:val="其他标准标志"/>
    <w:basedOn w:val="affff4"/>
    <w:qFormat/>
    <w:pPr>
      <w:framePr w:w="6101" w:wrap="around" w:vAnchor="page" w:hAnchor="page" w:x="4673" w:y="942"/>
    </w:pPr>
    <w:rPr>
      <w:w w:val="130"/>
    </w:rPr>
  </w:style>
  <w:style w:type="paragraph" w:customStyle="1" w:styleId="affffff1">
    <w:name w:val="其他标准称谓"/>
    <w:next w:val="a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其他发布部门"/>
    <w:basedOn w:val="affffc"/>
    <w:qFormat/>
    <w:pPr>
      <w:framePr w:wrap="around" w:y="15310"/>
      <w:spacing w:line="0" w:lineRule="atLeast"/>
    </w:pPr>
    <w:rPr>
      <w:rFonts w:ascii="黑体" w:eastAsia="黑体"/>
      <w:b w:val="0"/>
    </w:rPr>
  </w:style>
  <w:style w:type="paragraph" w:customStyle="1" w:styleId="affffff3">
    <w:name w:val="前言、引言标题"/>
    <w:next w:val="aff8"/>
    <w:qFormat/>
    <w:pPr>
      <w:keepNext/>
      <w:pageBreakBefore/>
      <w:shd w:val="clear" w:color="FFFFFF" w:fill="FFFFFF"/>
      <w:spacing w:before="640" w:after="560"/>
      <w:jc w:val="center"/>
      <w:outlineLvl w:val="0"/>
    </w:pPr>
    <w:rPr>
      <w:rFonts w:ascii="黑体" w:eastAsia="黑体"/>
      <w:sz w:val="32"/>
    </w:rPr>
  </w:style>
  <w:style w:type="paragraph" w:customStyle="1" w:styleId="affffff4">
    <w:name w:val="三级无"/>
    <w:basedOn w:val="afffa"/>
    <w:qFormat/>
    <w:pPr>
      <w:spacing w:beforeLines="0" w:afterLines="0"/>
    </w:pPr>
    <w:rPr>
      <w:rFonts w:ascii="宋体" w:eastAsia="宋体"/>
    </w:rPr>
  </w:style>
  <w:style w:type="paragraph" w:customStyle="1" w:styleId="affffff5">
    <w:name w:val="实施日期"/>
    <w:basedOn w:val="affffd"/>
    <w:qFormat/>
    <w:pPr>
      <w:framePr w:wrap="around" w:vAnchor="page" w:hAnchor="text"/>
      <w:jc w:val="right"/>
    </w:pPr>
  </w:style>
  <w:style w:type="paragraph" w:customStyle="1" w:styleId="affffff6">
    <w:name w:val="示例后文字"/>
    <w:basedOn w:val="aff8"/>
    <w:next w:val="aff8"/>
    <w:qFormat/>
    <w:pPr>
      <w:ind w:firstLine="360"/>
    </w:pPr>
    <w:rPr>
      <w:sz w:val="18"/>
    </w:rPr>
  </w:style>
  <w:style w:type="paragraph" w:customStyle="1" w:styleId="a0">
    <w:name w:val="首示例"/>
    <w:next w:val="aff8"/>
    <w:link w:val="Char1"/>
    <w:qFormat/>
    <w:pPr>
      <w:numPr>
        <w:numId w:val="12"/>
      </w:numPr>
      <w:tabs>
        <w:tab w:val="left" w:pos="360"/>
      </w:tabs>
      <w:ind w:firstLine="0"/>
    </w:pPr>
    <w:rPr>
      <w:rFonts w:ascii="宋体" w:hAnsi="宋体"/>
      <w:kern w:val="2"/>
      <w:sz w:val="18"/>
      <w:szCs w:val="18"/>
    </w:rPr>
  </w:style>
  <w:style w:type="character" w:customStyle="1" w:styleId="Char1">
    <w:name w:val="首示例 Char"/>
    <w:basedOn w:val="af9"/>
    <w:link w:val="a0"/>
    <w:qFormat/>
    <w:rPr>
      <w:rFonts w:ascii="宋体" w:hAnsi="宋体"/>
      <w:kern w:val="2"/>
      <w:sz w:val="18"/>
      <w:szCs w:val="18"/>
    </w:rPr>
  </w:style>
  <w:style w:type="paragraph" w:customStyle="1" w:styleId="affffff7">
    <w:name w:val="四级无"/>
    <w:basedOn w:val="afffd"/>
    <w:qFormat/>
    <w:pPr>
      <w:spacing w:beforeLines="0" w:afterLines="0"/>
    </w:pPr>
    <w:rPr>
      <w:rFonts w:ascii="宋体" w:eastAsia="宋体"/>
    </w:rPr>
  </w:style>
  <w:style w:type="paragraph" w:customStyle="1" w:styleId="affffff8">
    <w:name w:val="条文脚注"/>
    <w:basedOn w:val="a9"/>
    <w:qFormat/>
    <w:pPr>
      <w:numPr>
        <w:numId w:val="0"/>
      </w:numPr>
      <w:jc w:val="both"/>
    </w:pPr>
  </w:style>
  <w:style w:type="paragraph" w:customStyle="1" w:styleId="affffff9">
    <w:name w:val="图标脚注说明"/>
    <w:basedOn w:val="aff8"/>
    <w:qFormat/>
    <w:pPr>
      <w:ind w:left="840" w:firstLineChars="0" w:hanging="420"/>
    </w:pPr>
    <w:rPr>
      <w:sz w:val="18"/>
      <w:szCs w:val="18"/>
    </w:rPr>
  </w:style>
  <w:style w:type="paragraph" w:customStyle="1" w:styleId="a2">
    <w:name w:val="图表脚注说明"/>
    <w:basedOn w:val="af8"/>
    <w:qFormat/>
    <w:pPr>
      <w:numPr>
        <w:numId w:val="13"/>
      </w:numPr>
    </w:pPr>
    <w:rPr>
      <w:rFonts w:ascii="宋体"/>
      <w:sz w:val="18"/>
      <w:szCs w:val="18"/>
    </w:rPr>
  </w:style>
  <w:style w:type="paragraph" w:customStyle="1" w:styleId="affffffa">
    <w:name w:val="图的脚注"/>
    <w:next w:val="aff8"/>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fffe"/>
    <w:qFormat/>
    <w:pPr>
      <w:spacing w:beforeLines="0" w:afterLines="0"/>
    </w:pPr>
    <w:rPr>
      <w:rFonts w:ascii="宋体" w:eastAsia="宋体"/>
    </w:rPr>
  </w:style>
  <w:style w:type="paragraph" w:customStyle="1" w:styleId="affffffd">
    <w:name w:val="一级无"/>
    <w:basedOn w:val="afff4"/>
    <w:qFormat/>
    <w:pPr>
      <w:spacing w:beforeLines="0" w:afterLines="0"/>
    </w:pPr>
    <w:rPr>
      <w:rFonts w:ascii="宋体" w:eastAsia="宋体"/>
    </w:rPr>
  </w:style>
  <w:style w:type="paragraph" w:customStyle="1" w:styleId="ae">
    <w:name w:val="正文表标题"/>
    <w:next w:val="aff8"/>
    <w:qFormat/>
    <w:pPr>
      <w:numPr>
        <w:numId w:val="14"/>
      </w:numPr>
      <w:tabs>
        <w:tab w:val="left" w:pos="360"/>
      </w:tabs>
      <w:spacing w:beforeLines="50" w:afterLines="50"/>
      <w:jc w:val="center"/>
    </w:pPr>
    <w:rPr>
      <w:rFonts w:ascii="黑体" w:eastAsia="黑体"/>
      <w:sz w:val="21"/>
    </w:rPr>
  </w:style>
  <w:style w:type="paragraph" w:customStyle="1" w:styleId="affffffe">
    <w:name w:val="正文公式编号制表符"/>
    <w:basedOn w:val="aff8"/>
    <w:next w:val="aff8"/>
    <w:qFormat/>
    <w:pPr>
      <w:ind w:firstLineChars="0" w:firstLine="0"/>
    </w:pPr>
  </w:style>
  <w:style w:type="paragraph" w:customStyle="1" w:styleId="ab">
    <w:name w:val="正文图标题"/>
    <w:next w:val="aff8"/>
    <w:qFormat/>
    <w:pPr>
      <w:numPr>
        <w:numId w:val="15"/>
      </w:numPr>
      <w:tabs>
        <w:tab w:val="left" w:pos="360"/>
      </w:tabs>
      <w:spacing w:beforeLines="50" w:afterLines="50"/>
      <w:jc w:val="center"/>
    </w:pPr>
    <w:rPr>
      <w:rFonts w:ascii="黑体" w:eastAsia="黑体"/>
      <w:sz w:val="21"/>
    </w:rPr>
  </w:style>
  <w:style w:type="paragraph" w:customStyle="1" w:styleId="afffffff">
    <w:name w:val="终结线"/>
    <w:basedOn w:val="af8"/>
    <w:qFormat/>
    <w:pPr>
      <w:framePr w:hSpace="181" w:vSpace="181" w:wrap="around" w:vAnchor="text" w:hAnchor="margin" w:xAlign="center" w:y="285"/>
    </w:pPr>
  </w:style>
  <w:style w:type="paragraph" w:customStyle="1" w:styleId="afffffff0">
    <w:name w:val="其他发布日期"/>
    <w:basedOn w:val="affffd"/>
    <w:qFormat/>
    <w:pPr>
      <w:framePr w:wrap="around" w:vAnchor="page" w:hAnchor="text" w:x="1419"/>
    </w:pPr>
  </w:style>
  <w:style w:type="paragraph" w:customStyle="1" w:styleId="afffffff1">
    <w:name w:val="其他实施日期"/>
    <w:basedOn w:val="affffff5"/>
    <w:qFormat/>
    <w:pPr>
      <w:framePr w:wrap="around"/>
    </w:pPr>
  </w:style>
  <w:style w:type="paragraph" w:customStyle="1" w:styleId="21">
    <w:name w:val="封面标准名称2"/>
    <w:basedOn w:val="afffff"/>
    <w:qFormat/>
    <w:pPr>
      <w:framePr w:wrap="around" w:y="4469"/>
      <w:spacing w:beforeLines="630"/>
    </w:pPr>
  </w:style>
  <w:style w:type="paragraph" w:customStyle="1" w:styleId="22">
    <w:name w:val="封面标准英文名称2"/>
    <w:basedOn w:val="afffff0"/>
    <w:qFormat/>
    <w:pPr>
      <w:framePr w:wrap="around" w:y="4469"/>
    </w:pPr>
  </w:style>
  <w:style w:type="paragraph" w:customStyle="1" w:styleId="23">
    <w:name w:val="封面一致性程度标识2"/>
    <w:basedOn w:val="afffff1"/>
    <w:qFormat/>
    <w:pPr>
      <w:framePr w:wrap="around" w:y="4469"/>
    </w:pPr>
  </w:style>
  <w:style w:type="paragraph" w:customStyle="1" w:styleId="24">
    <w:name w:val="封面标准文稿类别2"/>
    <w:basedOn w:val="afffff2"/>
    <w:qFormat/>
    <w:pPr>
      <w:framePr w:wrap="around" w:y="4469"/>
    </w:pPr>
  </w:style>
  <w:style w:type="paragraph" w:customStyle="1" w:styleId="25">
    <w:name w:val="封面标准文稿编辑信息2"/>
    <w:basedOn w:val="afffff3"/>
    <w:qFormat/>
    <w:pPr>
      <w:framePr w:wrap="around" w:y="4469"/>
    </w:pPr>
  </w:style>
  <w:style w:type="character" w:customStyle="1" w:styleId="10">
    <w:name w:val="标题 1 字符"/>
    <w:basedOn w:val="af9"/>
    <w:link w:val="1"/>
    <w:qFormat/>
    <w:rPr>
      <w:b/>
      <w:bCs/>
      <w:kern w:val="44"/>
      <w:sz w:val="44"/>
      <w:szCs w:val="44"/>
    </w:rPr>
  </w:style>
  <w:style w:type="paragraph" w:customStyle="1" w:styleId="TOC10">
    <w:name w:val="TOC 标题1"/>
    <w:basedOn w:val="1"/>
    <w:next w:val="af8"/>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f">
    <w:name w:val="批注文字 字符"/>
    <w:basedOn w:val="af9"/>
    <w:link w:val="afe"/>
    <w:qFormat/>
    <w:rPr>
      <w:kern w:val="2"/>
      <w:sz w:val="21"/>
      <w:szCs w:val="24"/>
    </w:rPr>
  </w:style>
  <w:style w:type="character" w:customStyle="1" w:styleId="affb">
    <w:name w:val="批注主题 字符"/>
    <w:basedOn w:val="aff"/>
    <w:link w:val="affa"/>
    <w:semiHidden/>
    <w:qFormat/>
    <w:rPr>
      <w:b/>
      <w:bCs/>
      <w:kern w:val="2"/>
      <w:sz w:val="21"/>
      <w:szCs w:val="24"/>
    </w:rPr>
  </w:style>
  <w:style w:type="character" w:customStyle="1" w:styleId="aff2">
    <w:name w:val="批注框文本 字符"/>
    <w:basedOn w:val="af9"/>
    <w:link w:val="aff1"/>
    <w:qFormat/>
    <w:rPr>
      <w:kern w:val="2"/>
      <w:sz w:val="18"/>
      <w:szCs w:val="18"/>
    </w:rPr>
  </w:style>
  <w:style w:type="paragraph" w:styleId="afffffff2">
    <w:name w:val="List Paragraph"/>
    <w:basedOn w:val="af8"/>
    <w:uiPriority w:val="34"/>
    <w:qFormat/>
    <w:pPr>
      <w:ind w:firstLineChars="200" w:firstLine="420"/>
    </w:pPr>
  </w:style>
  <w:style w:type="character" w:customStyle="1" w:styleId="30">
    <w:name w:val="标题 3 字符"/>
    <w:basedOn w:val="af9"/>
    <w:link w:val="3"/>
    <w:qFormat/>
    <w:rPr>
      <w:b/>
      <w:bCs/>
      <w:kern w:val="2"/>
      <w:sz w:val="32"/>
      <w:szCs w:val="32"/>
    </w:rPr>
  </w:style>
  <w:style w:type="table" w:customStyle="1" w:styleId="210">
    <w:name w:val="无格式表格 21"/>
    <w:basedOn w:val="afa"/>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无格式表格 51"/>
    <w:basedOn w:val="afa"/>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3">
    <w:name w:val="未处理的提及1"/>
    <w:basedOn w:val="af9"/>
    <w:uiPriority w:val="99"/>
    <w:semiHidden/>
    <w:unhideWhenUsed/>
    <w:qFormat/>
    <w:rPr>
      <w:color w:val="605E5C"/>
      <w:shd w:val="clear" w:color="auto" w:fill="E1DFDD"/>
    </w:rPr>
  </w:style>
  <w:style w:type="paragraph" w:customStyle="1" w:styleId="14">
    <w:name w:val="修订1"/>
    <w:hidden/>
    <w:uiPriority w:val="99"/>
    <w:semiHidden/>
    <w:qFormat/>
    <w:rPr>
      <w:kern w:val="2"/>
      <w:sz w:val="21"/>
      <w:szCs w:val="24"/>
    </w:rPr>
  </w:style>
  <w:style w:type="paragraph" w:customStyle="1" w:styleId="15">
    <w:name w:val="列表段落1"/>
    <w:basedOn w:val="af8"/>
    <w:uiPriority w:val="34"/>
    <w:qFormat/>
    <w:pPr>
      <w:ind w:firstLineChars="200" w:firstLine="420"/>
    </w:pPr>
  </w:style>
  <w:style w:type="character" w:customStyle="1" w:styleId="26">
    <w:name w:val="未处理的提及2"/>
    <w:basedOn w:val="af9"/>
    <w:uiPriority w:val="99"/>
    <w:semiHidden/>
    <w:unhideWhenUsed/>
    <w:qFormat/>
    <w:rPr>
      <w:color w:val="605E5C"/>
      <w:shd w:val="clear" w:color="auto" w:fill="E1DFDD"/>
    </w:rPr>
  </w:style>
  <w:style w:type="character" w:customStyle="1" w:styleId="aff6">
    <w:name w:val="页眉 字符"/>
    <w:link w:val="aff5"/>
    <w:uiPriority w:val="99"/>
    <w:qFormat/>
    <w:rPr>
      <w:kern w:val="2"/>
      <w:sz w:val="18"/>
      <w:szCs w:val="18"/>
    </w:rPr>
  </w:style>
  <w:style w:type="character" w:customStyle="1" w:styleId="aff4">
    <w:name w:val="页脚 字符"/>
    <w:link w:val="aff3"/>
    <w:uiPriority w:val="99"/>
    <w:qFormat/>
    <w:rPr>
      <w:kern w:val="2"/>
      <w:sz w:val="18"/>
      <w:szCs w:val="18"/>
    </w:rPr>
  </w:style>
  <w:style w:type="paragraph" w:customStyle="1" w:styleId="afffffff3">
    <w:name w:val="标准文件_正文图标题"/>
    <w:next w:val="af8"/>
    <w:qFormat/>
    <w:pPr>
      <w:spacing w:beforeLines="50" w:before="50" w:afterLines="50" w:after="50"/>
      <w:jc w:val="center"/>
    </w:pPr>
    <w:rPr>
      <w:rFonts w:ascii="黑体" w:eastAsia="黑体"/>
      <w:sz w:val="21"/>
    </w:rPr>
  </w:style>
  <w:style w:type="paragraph" w:customStyle="1" w:styleId="afffffff4">
    <w:name w:val="标准文件_文件编号"/>
    <w:basedOn w:val="af8"/>
    <w:qFormat/>
    <w:pPr>
      <w:framePr w:w="9356" w:h="624" w:hRule="exact" w:hSpace="181" w:vSpace="181" w:wrap="around"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afffffff5">
    <w:name w:val="标准文件_替换文件编号"/>
    <w:basedOn w:val="afffffff4"/>
    <w:qFormat/>
    <w:pPr>
      <w:framePr w:wrap="around"/>
      <w:spacing w:before="57"/>
    </w:pPr>
    <w:rPr>
      <w:sz w:val="21"/>
    </w:rPr>
  </w:style>
  <w:style w:type="paragraph" w:customStyle="1" w:styleId="afffffff6">
    <w:name w:val="标准文件_文件名称"/>
    <w:basedOn w:val="af8"/>
    <w:next w:val="af8"/>
    <w:qFormat/>
    <w:pPr>
      <w:framePr w:w="9639" w:h="6976" w:hRule="exact" w:wrap="around" w:vAnchor="page" w:hAnchor="page" w:y="6408"/>
      <w:widowControl/>
      <w:spacing w:line="700" w:lineRule="exact"/>
      <w:jc w:val="center"/>
    </w:pPr>
    <w:rPr>
      <w:rFonts w:ascii="黑体" w:eastAsia="黑体" w:hAnsi="黑体"/>
      <w:bCs/>
      <w:kern w:val="0"/>
      <w:sz w:val="52"/>
      <w:szCs w:val="20"/>
    </w:rPr>
  </w:style>
  <w:style w:type="character" w:customStyle="1" w:styleId="CharChar">
    <w:name w:val="段 Char Char"/>
    <w:qFormat/>
    <w:rPr>
      <w:rFonts w:ascii="宋体"/>
    </w:rPr>
  </w:style>
  <w:style w:type="character" w:customStyle="1" w:styleId="32">
    <w:name w:val="未处理的提及3"/>
    <w:basedOn w:val="af9"/>
    <w:uiPriority w:val="99"/>
    <w:semiHidden/>
    <w:unhideWhenUsed/>
    <w:qFormat/>
    <w:rPr>
      <w:color w:val="605E5C"/>
      <w:shd w:val="clear" w:color="auto" w:fill="E1DFDD"/>
    </w:rPr>
  </w:style>
  <w:style w:type="paragraph" w:customStyle="1" w:styleId="16">
    <w:name w:val="列出段落1"/>
    <w:basedOn w:val="af8"/>
    <w:uiPriority w:val="34"/>
    <w:qFormat/>
    <w:pPr>
      <w:ind w:firstLineChars="200" w:firstLine="420"/>
    </w:pPr>
    <w:rPr>
      <w:rFonts w:asciiTheme="minorHAnsi" w:eastAsiaTheme="minorEastAsia" w:hAnsiTheme="minorHAnsi" w:cstheme="minorBidi"/>
      <w:szCs w:val="22"/>
    </w:rPr>
  </w:style>
  <w:style w:type="paragraph" w:customStyle="1" w:styleId="TableParagraph">
    <w:name w:val="Table Paragraph"/>
    <w:basedOn w:val="af8"/>
    <w:uiPriority w:val="1"/>
    <w:qFormat/>
    <w:pPr>
      <w:jc w:val="left"/>
    </w:pPr>
    <w:rPr>
      <w:rFonts w:ascii="等线" w:eastAsia="等线" w:hAnsi="等线"/>
      <w:kern w:val="0"/>
      <w:sz w:val="22"/>
      <w:szCs w:val="22"/>
      <w:lang w:eastAsia="en-US"/>
    </w:rPr>
  </w:style>
  <w:style w:type="paragraph" w:customStyle="1" w:styleId="2-41">
    <w:name w:val="中等深浅列表 2 - 强调文字颜色 41"/>
    <w:basedOn w:val="af8"/>
    <w:uiPriority w:val="34"/>
    <w:qFormat/>
    <w:pPr>
      <w:ind w:firstLineChars="200" w:firstLine="420"/>
    </w:pPr>
    <w:rPr>
      <w:rFonts w:ascii="Calibri" w:hAnsi="Calibri"/>
      <w:szCs w:val="22"/>
    </w:rPr>
  </w:style>
  <w:style w:type="character" w:customStyle="1" w:styleId="40">
    <w:name w:val="未处理的提及4"/>
    <w:basedOn w:val="af9"/>
    <w:uiPriority w:val="99"/>
    <w:semiHidden/>
    <w:unhideWhenUsed/>
    <w:qFormat/>
    <w:rPr>
      <w:color w:val="605E5C"/>
      <w:shd w:val="clear" w:color="auto" w:fill="E1DFDD"/>
    </w:rPr>
  </w:style>
  <w:style w:type="paragraph" w:customStyle="1" w:styleId="27">
    <w:name w:val="修订2"/>
    <w:hidden/>
    <w:uiPriority w:val="99"/>
    <w:semiHidden/>
    <w:qFormat/>
    <w:rPr>
      <w:kern w:val="2"/>
      <w:sz w:val="21"/>
      <w:szCs w:val="24"/>
    </w:rPr>
  </w:style>
  <w:style w:type="paragraph" w:styleId="afffffff7">
    <w:name w:val="Revision"/>
    <w:hidden/>
    <w:uiPriority w:val="99"/>
    <w:semiHidden/>
    <w:rsid w:val="00DE2344"/>
    <w:rPr>
      <w:kern w:val="2"/>
      <w:sz w:val="21"/>
      <w:szCs w:val="24"/>
    </w:rPr>
  </w:style>
  <w:style w:type="paragraph" w:customStyle="1" w:styleId="28">
    <w:name w:val="列表段落2"/>
    <w:basedOn w:val="af8"/>
    <w:uiPriority w:val="34"/>
    <w:qFormat/>
    <w:rsid w:val="001D13AB"/>
    <w:pPr>
      <w:ind w:firstLineChars="200" w:firstLine="420"/>
    </w:pPr>
    <w:rPr>
      <w:rFonts w:ascii="Calibri" w:hAnsi="Calibri"/>
      <w:szCs w:val="22"/>
    </w:rPr>
  </w:style>
  <w:style w:type="character" w:styleId="afffffff8">
    <w:name w:val="Unresolved Mention"/>
    <w:basedOn w:val="af9"/>
    <w:uiPriority w:val="99"/>
    <w:semiHidden/>
    <w:unhideWhenUsed/>
    <w:rsid w:val="00E6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04273">
      <w:bodyDiv w:val="1"/>
      <w:marLeft w:val="0"/>
      <w:marRight w:val="0"/>
      <w:marTop w:val="0"/>
      <w:marBottom w:val="0"/>
      <w:divBdr>
        <w:top w:val="none" w:sz="0" w:space="0" w:color="auto"/>
        <w:left w:val="none" w:sz="0" w:space="0" w:color="auto"/>
        <w:bottom w:val="none" w:sz="0" w:space="0" w:color="auto"/>
        <w:right w:val="none" w:sz="0" w:space="0" w:color="auto"/>
      </w:divBdr>
    </w:div>
    <w:div w:id="199761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baike.baidu.com/item/%E7%9F%A5%E6%83%85%E6%9D%83/3073586" TargetMode="External"/><Relationship Id="rId26" Type="http://schemas.openxmlformats.org/officeDocument/2006/relationships/hyperlink" Target="https://baike.baidu.com/item/%E5%BC%B1%E5%8A%BF/7500228" TargetMode="External"/><Relationship Id="rId21" Type="http://schemas.openxmlformats.org/officeDocument/2006/relationships/hyperlink" Target="https://baike.baidu.com/item/%E5%91%8A%E7%9F%A5%E4%B9%89%E5%8A%A1/7169067" TargetMode="External"/><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baike.baidu.com/item/%E7%BB%B4%E6%8A%A4/7097570" TargetMode="External"/><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aike.baidu.com/item/%E5%9F%BA%E7%A1%80/32794"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ike.baidu.com/item/%E6%94%B6%E7%9B%8A/638677"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tiff"/><Relationship Id="rId23" Type="http://schemas.openxmlformats.org/officeDocument/2006/relationships/hyperlink" Target="https://baike.baidu.com/item/%E4%BB%A3%E4%BB%B7/7723860"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baike.baidu.com/item/%E5%89%8D%E6%8F%90/10836999" TargetMode="Externa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baike.baidu.com/item/%E9%A3%8E%E9%99%A9/2833020"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6F8C87-60EE-7848-9D13-3CDF598FE6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2021-05-08T09:30:00Z</dcterms:created>
  <dcterms:modified xsi:type="dcterms:W3CDTF">2021-05-08T09:47:00Z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4634FFD5439C4E77B5D062F7BED4ACB9</vt:lpwstr>
  </property>
</Properties>
</file>